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1CC4" w14:textId="77777777" w:rsidR="002B0DC1" w:rsidRDefault="00497A5E" w:rsidP="001C6207">
      <w:pPr>
        <w:pStyle w:val="Akapitzlist"/>
        <w:spacing w:after="360" w:line="240" w:lineRule="auto"/>
        <w:ind w:left="0"/>
      </w:pPr>
      <w:r w:rsidRPr="00C3073D">
        <w:rPr>
          <w:noProof/>
        </w:rPr>
        <w:drawing>
          <wp:inline distT="0" distB="0" distL="0" distR="0" wp14:anchorId="1F9C2CF8" wp14:editId="4575DA2B">
            <wp:extent cx="704850" cy="825500"/>
            <wp:effectExtent l="0" t="0" r="0" b="0"/>
            <wp:docPr id="1" name="Obraz 1" descr="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szałek.png"/>
                    <pic:cNvPicPr/>
                  </pic:nvPicPr>
                  <pic:blipFill>
                    <a:blip r:embed="rId8">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p>
    <w:p w14:paraId="329D6D54" w14:textId="3861185A" w:rsidR="00497A5E" w:rsidRPr="002B0DC1" w:rsidRDefault="000D66EB" w:rsidP="00663F3D">
      <w:pPr>
        <w:pStyle w:val="Akapitzlist"/>
        <w:spacing w:after="120" w:line="240" w:lineRule="auto"/>
        <w:ind w:hanging="720"/>
      </w:pPr>
      <w:r w:rsidRPr="002B0DC1">
        <w:t>MARSZAŁEK WOJEWÓDZTWA PODKARPACKIEGO</w:t>
      </w:r>
    </w:p>
    <w:p w14:paraId="297BCD96" w14:textId="77DAC764" w:rsidR="00681636" w:rsidRPr="00C3073D" w:rsidRDefault="00681636" w:rsidP="00D5054E">
      <w:pPr>
        <w:spacing w:after="0" w:line="240" w:lineRule="auto"/>
      </w:pPr>
      <w:r w:rsidRPr="00C3073D">
        <w:t>OS</w:t>
      </w:r>
      <w:r w:rsidR="00A16BD4">
        <w:t>-</w:t>
      </w:r>
      <w:r w:rsidRPr="00C3073D">
        <w:t>I.7222.</w:t>
      </w:r>
      <w:r w:rsidR="00FF1FC7">
        <w:t>18</w:t>
      </w:r>
      <w:r w:rsidRPr="00C3073D">
        <w:t>.</w:t>
      </w:r>
      <w:r w:rsidR="00FF1FC7">
        <w:t>4</w:t>
      </w:r>
      <w:r w:rsidRPr="00C3073D">
        <w:t>.202</w:t>
      </w:r>
      <w:r w:rsidR="00024EA4">
        <w:t>4</w:t>
      </w:r>
      <w:r w:rsidRPr="00C3073D">
        <w:t>.</w:t>
      </w:r>
      <w:r w:rsidR="00024EA4">
        <w:t>MD</w:t>
      </w:r>
      <w:r w:rsidR="00D26DFB" w:rsidRPr="00C3073D">
        <w:tab/>
      </w:r>
      <w:r w:rsidRPr="00C3073D">
        <w:tab/>
      </w:r>
      <w:r w:rsidRPr="00C3073D">
        <w:tab/>
      </w:r>
      <w:r w:rsidRPr="00C3073D">
        <w:tab/>
      </w:r>
      <w:r w:rsidRPr="00C3073D">
        <w:tab/>
      </w:r>
      <w:r w:rsidR="00D1587B">
        <w:t xml:space="preserve">     </w:t>
      </w:r>
      <w:r w:rsidR="00CF78EC">
        <w:t xml:space="preserve"> </w:t>
      </w:r>
      <w:r w:rsidR="00D1587B">
        <w:t xml:space="preserve">         </w:t>
      </w:r>
      <w:r w:rsidRPr="00C3073D">
        <w:t>Rzeszów</w:t>
      </w:r>
      <w:r w:rsidR="00024EA4">
        <w:t>;</w:t>
      </w:r>
      <w:r w:rsidRPr="00C3073D">
        <w:t xml:space="preserve"> 202</w:t>
      </w:r>
      <w:r w:rsidR="00632608">
        <w:t>5</w:t>
      </w:r>
      <w:r w:rsidRPr="00C3073D">
        <w:t>-</w:t>
      </w:r>
      <w:r w:rsidR="009F0FC3">
        <w:t>1</w:t>
      </w:r>
      <w:r w:rsidR="009F0FC3" w:rsidRPr="009F0FC3">
        <w:t>0</w:t>
      </w:r>
      <w:r w:rsidRPr="009F0FC3">
        <w:t>-</w:t>
      </w:r>
      <w:r w:rsidR="00D1587B">
        <w:t>28</w:t>
      </w:r>
    </w:p>
    <w:p w14:paraId="0D8AB6B5" w14:textId="77777777" w:rsidR="00681636" w:rsidRPr="00C3073D" w:rsidRDefault="00681636" w:rsidP="009B7D03">
      <w:pPr>
        <w:pStyle w:val="Nagwek1"/>
        <w:spacing w:line="240" w:lineRule="auto"/>
        <w:rPr>
          <w:b w:val="0"/>
        </w:rPr>
      </w:pPr>
      <w:r w:rsidRPr="00C3073D">
        <w:t>DECYZJA</w:t>
      </w:r>
    </w:p>
    <w:p w14:paraId="05974D2A" w14:textId="77777777" w:rsidR="008C0E26" w:rsidRPr="0081567C" w:rsidRDefault="008C0E26" w:rsidP="00D70128">
      <w:pPr>
        <w:tabs>
          <w:tab w:val="left" w:pos="3544"/>
        </w:tabs>
        <w:spacing w:line="240" w:lineRule="auto"/>
        <w:jc w:val="both"/>
        <w:rPr>
          <w:rFonts w:eastAsia="Calibri" w:cs="Arial"/>
          <w:lang w:eastAsia="zh-CN"/>
        </w:rPr>
      </w:pPr>
      <w:r w:rsidRPr="0081567C">
        <w:rPr>
          <w:rFonts w:eastAsia="Calibri" w:cs="Arial"/>
          <w:lang w:eastAsia="zh-CN"/>
        </w:rPr>
        <w:t xml:space="preserve">Działając na podstawie: </w:t>
      </w:r>
    </w:p>
    <w:p w14:paraId="1877FD5B" w14:textId="00FA7F32" w:rsidR="008C0E26" w:rsidRDefault="008C0E26">
      <w:pPr>
        <w:numPr>
          <w:ilvl w:val="0"/>
          <w:numId w:val="3"/>
        </w:numPr>
        <w:spacing w:after="0" w:line="240" w:lineRule="auto"/>
        <w:jc w:val="both"/>
        <w:rPr>
          <w:rFonts w:cs="Arial"/>
          <w:b/>
        </w:rPr>
      </w:pPr>
      <w:r w:rsidRPr="00FE314F">
        <w:rPr>
          <w:rFonts w:cs="Arial"/>
        </w:rPr>
        <w:t>art. 104 i art. 163 ustawy z dnia 14 czerwca 1960r. Kodeks postępowania</w:t>
      </w:r>
      <w:r>
        <w:rPr>
          <w:rFonts w:cs="Arial"/>
        </w:rPr>
        <w:t xml:space="preserve">     </w:t>
      </w:r>
      <w:r w:rsidRPr="004770C8">
        <w:rPr>
          <w:rFonts w:cs="Arial"/>
        </w:rPr>
        <w:t>administracyjnego (Dz. U. z 202</w:t>
      </w:r>
      <w:r w:rsidR="009A6C21">
        <w:rPr>
          <w:rFonts w:cs="Arial"/>
        </w:rPr>
        <w:t>4</w:t>
      </w:r>
      <w:r w:rsidRPr="004770C8">
        <w:rPr>
          <w:rFonts w:cs="Arial"/>
        </w:rPr>
        <w:t xml:space="preserve">r. poz. </w:t>
      </w:r>
      <w:r w:rsidR="009A6C21">
        <w:rPr>
          <w:rFonts w:cs="Arial"/>
        </w:rPr>
        <w:t>572 tj.</w:t>
      </w:r>
      <w:r w:rsidR="00D04BBB">
        <w:rPr>
          <w:rFonts w:cs="Arial"/>
        </w:rPr>
        <w:t xml:space="preserve"> ze zm.</w:t>
      </w:r>
      <w:r w:rsidRPr="004770C8">
        <w:rPr>
          <w:rFonts w:cs="Arial"/>
        </w:rPr>
        <w:t>),</w:t>
      </w:r>
    </w:p>
    <w:p w14:paraId="6D53D1C2" w14:textId="24EE5278" w:rsidR="00D04BBB" w:rsidRPr="00D04BBB" w:rsidRDefault="008C0E26">
      <w:pPr>
        <w:numPr>
          <w:ilvl w:val="0"/>
          <w:numId w:val="3"/>
        </w:numPr>
        <w:spacing w:after="0" w:line="240" w:lineRule="auto"/>
        <w:ind w:left="714" w:hanging="357"/>
        <w:jc w:val="both"/>
        <w:rPr>
          <w:rFonts w:cs="Arial"/>
          <w:b/>
        </w:rPr>
      </w:pPr>
      <w:r w:rsidRPr="00A92059">
        <w:rPr>
          <w:rFonts w:cs="Arial"/>
        </w:rPr>
        <w:t xml:space="preserve">art. 192 i art. 378 ust. 2a pkt. 1 i pkt. 3) ustawy z dnia 27 kwietnia 2001r. </w:t>
      </w:r>
      <w:r w:rsidRPr="00A92059">
        <w:rPr>
          <w:rFonts w:cs="Arial"/>
        </w:rPr>
        <w:br/>
        <w:t>Prawo ochrony środowiska (Dz. U. z 202</w:t>
      </w:r>
      <w:r w:rsidR="00D04BBB">
        <w:rPr>
          <w:rFonts w:cs="Arial"/>
        </w:rPr>
        <w:t>5</w:t>
      </w:r>
      <w:r w:rsidRPr="00A92059">
        <w:rPr>
          <w:rFonts w:cs="Arial"/>
        </w:rPr>
        <w:t xml:space="preserve">r., poz. </w:t>
      </w:r>
      <w:r w:rsidR="00D04BBB">
        <w:rPr>
          <w:rFonts w:cs="Arial"/>
        </w:rPr>
        <w:t>647</w:t>
      </w:r>
      <w:r w:rsidR="00CF78EC">
        <w:rPr>
          <w:rFonts w:cs="Arial"/>
        </w:rPr>
        <w:t xml:space="preserve"> tj.</w:t>
      </w:r>
      <w:r w:rsidR="00D04BBB">
        <w:rPr>
          <w:rFonts w:cs="Arial"/>
        </w:rPr>
        <w:t xml:space="preserve"> ze zm.</w:t>
      </w:r>
      <w:r w:rsidRPr="00A92059">
        <w:rPr>
          <w:rFonts w:cs="Arial"/>
        </w:rPr>
        <w:t xml:space="preserve">), w związku </w:t>
      </w:r>
      <w:r w:rsidRPr="00A92059">
        <w:rPr>
          <w:rFonts w:cs="Arial"/>
        </w:rPr>
        <w:br/>
      </w:r>
      <w:bookmarkStart w:id="0" w:name="_Hlk25235458"/>
      <w:r w:rsidRPr="00A92059">
        <w:rPr>
          <w:rFonts w:cs="Arial"/>
        </w:rPr>
        <w:t xml:space="preserve">z § 2 ust. 1 pkt 47 rozporządzenia Rady Ministrów z dnia 10 września 2019 r. </w:t>
      </w:r>
      <w:r w:rsidRPr="00A92059">
        <w:rPr>
          <w:rFonts w:cs="Arial"/>
        </w:rPr>
        <w:br/>
        <w:t xml:space="preserve">w sprawie przedsięwzięć mogących znacząco oddziaływać na środowisko </w:t>
      </w:r>
      <w:r w:rsidRPr="00A92059">
        <w:rPr>
          <w:rFonts w:cs="Arial"/>
        </w:rPr>
        <w:br/>
        <w:t>(Dz. U. z 2019r. poz. 1839),</w:t>
      </w:r>
      <w:bookmarkEnd w:id="0"/>
    </w:p>
    <w:p w14:paraId="6F1B766D" w14:textId="7C21C81F" w:rsidR="005A36C5" w:rsidRPr="00D04BBB" w:rsidRDefault="00D04BBB">
      <w:pPr>
        <w:pStyle w:val="Standardowy0"/>
        <w:numPr>
          <w:ilvl w:val="0"/>
          <w:numId w:val="3"/>
        </w:numPr>
        <w:autoSpaceDE w:val="0"/>
        <w:autoSpaceDN w:val="0"/>
        <w:adjustRightInd w:val="0"/>
        <w:contextualSpacing/>
        <w:rPr>
          <w:rFonts w:ascii="Arial" w:hAnsi="Arial" w:cs="Arial"/>
          <w:szCs w:val="24"/>
          <w:lang w:val="pl-PL"/>
        </w:rPr>
      </w:pPr>
      <w:r w:rsidRPr="00674B64">
        <w:rPr>
          <w:rFonts w:ascii="Arial" w:hAnsi="Arial" w:cs="Arial"/>
          <w:szCs w:val="24"/>
          <w:lang w:val="pl-PL"/>
        </w:rPr>
        <w:t xml:space="preserve">art. 43 ust. 2 </w:t>
      </w:r>
      <w:r>
        <w:rPr>
          <w:rFonts w:ascii="Arial" w:hAnsi="Arial" w:cs="Arial"/>
          <w:szCs w:val="24"/>
          <w:lang w:val="pl-PL"/>
        </w:rPr>
        <w:t xml:space="preserve">i art. </w:t>
      </w:r>
      <w:r>
        <w:rPr>
          <w:rFonts w:ascii="Arial" w:hAnsi="Arial" w:cs="Arial"/>
        </w:rPr>
        <w:t xml:space="preserve">45 </w:t>
      </w:r>
      <w:proofErr w:type="spellStart"/>
      <w:r>
        <w:rPr>
          <w:rFonts w:ascii="Arial" w:hAnsi="Arial" w:cs="Arial"/>
        </w:rPr>
        <w:t>ust</w:t>
      </w:r>
      <w:proofErr w:type="spellEnd"/>
      <w:r>
        <w:rPr>
          <w:rFonts w:ascii="Arial" w:hAnsi="Arial" w:cs="Arial"/>
        </w:rPr>
        <w:t xml:space="preserve">. 6-9  </w:t>
      </w:r>
      <w:r w:rsidRPr="00674B64">
        <w:rPr>
          <w:rFonts w:ascii="Arial" w:hAnsi="Arial" w:cs="Arial"/>
          <w:szCs w:val="24"/>
          <w:lang w:val="pl-PL"/>
        </w:rPr>
        <w:t xml:space="preserve">ustawy </w:t>
      </w:r>
      <w:r>
        <w:rPr>
          <w:rFonts w:ascii="Arial" w:hAnsi="Arial" w:cs="Arial"/>
          <w:szCs w:val="24"/>
          <w:lang w:val="pl-PL"/>
        </w:rPr>
        <w:t>z</w:t>
      </w:r>
      <w:r w:rsidRPr="00674B64">
        <w:rPr>
          <w:rFonts w:ascii="Arial" w:hAnsi="Arial" w:cs="Arial"/>
          <w:szCs w:val="24"/>
          <w:lang w:val="pl-PL"/>
        </w:rPr>
        <w:t xml:space="preserve"> dnia 14 grudnia 2012r. </w:t>
      </w:r>
      <w:bookmarkStart w:id="1" w:name="_Hlk530654329"/>
      <w:r w:rsidRPr="00674B64">
        <w:rPr>
          <w:rFonts w:ascii="Arial" w:hAnsi="Arial" w:cs="Arial"/>
          <w:szCs w:val="24"/>
          <w:lang w:val="pl-PL"/>
        </w:rPr>
        <w:t xml:space="preserve">o odpadach </w:t>
      </w:r>
      <w:r>
        <w:rPr>
          <w:rFonts w:ascii="Arial" w:hAnsi="Arial" w:cs="Arial"/>
          <w:szCs w:val="24"/>
          <w:lang w:val="pl-PL"/>
        </w:rPr>
        <w:br/>
      </w:r>
      <w:r w:rsidRPr="00674B64">
        <w:rPr>
          <w:rFonts w:ascii="Arial" w:hAnsi="Arial" w:cs="Arial"/>
          <w:szCs w:val="24"/>
          <w:lang w:val="pl-PL"/>
        </w:rPr>
        <w:t>(Dz. U. z 202</w:t>
      </w:r>
      <w:r>
        <w:rPr>
          <w:rFonts w:ascii="Arial" w:hAnsi="Arial" w:cs="Arial"/>
          <w:szCs w:val="24"/>
          <w:lang w:val="pl-PL"/>
        </w:rPr>
        <w:t>3</w:t>
      </w:r>
      <w:r w:rsidRPr="00674B64">
        <w:rPr>
          <w:rFonts w:ascii="Arial" w:hAnsi="Arial" w:cs="Arial"/>
          <w:szCs w:val="24"/>
          <w:lang w:val="pl-PL"/>
        </w:rPr>
        <w:t xml:space="preserve"> r. poz. </w:t>
      </w:r>
      <w:r>
        <w:rPr>
          <w:rFonts w:ascii="Arial" w:hAnsi="Arial" w:cs="Arial"/>
          <w:szCs w:val="24"/>
          <w:lang w:val="pl-PL"/>
        </w:rPr>
        <w:t>1587</w:t>
      </w:r>
      <w:r w:rsidRPr="00674B64">
        <w:rPr>
          <w:rFonts w:ascii="Arial" w:hAnsi="Arial" w:cs="Arial"/>
          <w:szCs w:val="24"/>
          <w:lang w:val="pl-PL"/>
        </w:rPr>
        <w:t xml:space="preserve"> </w:t>
      </w:r>
      <w:r>
        <w:rPr>
          <w:rFonts w:ascii="Arial" w:hAnsi="Arial" w:cs="Arial"/>
          <w:szCs w:val="24"/>
          <w:lang w:val="pl-PL"/>
        </w:rPr>
        <w:t xml:space="preserve">tj. </w:t>
      </w:r>
      <w:r w:rsidRPr="00674B64">
        <w:rPr>
          <w:rFonts w:ascii="Arial" w:hAnsi="Arial" w:cs="Arial"/>
          <w:szCs w:val="24"/>
          <w:lang w:val="pl-PL"/>
        </w:rPr>
        <w:t>ze zm.),</w:t>
      </w:r>
      <w:bookmarkEnd w:id="1"/>
      <w:r>
        <w:rPr>
          <w:rFonts w:ascii="Arial" w:hAnsi="Arial" w:cs="Arial"/>
          <w:szCs w:val="24"/>
          <w:lang w:val="pl-PL"/>
        </w:rPr>
        <w:t xml:space="preserve"> </w:t>
      </w:r>
    </w:p>
    <w:p w14:paraId="7D296781" w14:textId="77777777" w:rsidR="00D04BBB" w:rsidRPr="00EA01C7" w:rsidRDefault="00D04BBB">
      <w:pPr>
        <w:pStyle w:val="Akapitzlist"/>
        <w:numPr>
          <w:ilvl w:val="0"/>
          <w:numId w:val="3"/>
        </w:numPr>
        <w:autoSpaceDE w:val="0"/>
        <w:autoSpaceDN w:val="0"/>
        <w:adjustRightInd w:val="0"/>
        <w:spacing w:after="0" w:line="240" w:lineRule="auto"/>
        <w:jc w:val="both"/>
        <w:rPr>
          <w:rFonts w:cs="Arial"/>
          <w:szCs w:val="24"/>
        </w:rPr>
      </w:pPr>
      <w:r w:rsidRPr="00EA01C7">
        <w:rPr>
          <w:rFonts w:eastAsia="Calibri" w:cs="Arial"/>
          <w:szCs w:val="24"/>
          <w:lang w:eastAsia="en-US"/>
        </w:rPr>
        <w:t xml:space="preserve">rozporządzenia Ministra Klimatu z dnia 11 września 2020 r. w sprawie szczegółowych wymagań dla magazynowania odpadów (Dz. U. z 2020r., </w:t>
      </w:r>
      <w:r w:rsidRPr="00EA01C7">
        <w:rPr>
          <w:rFonts w:eastAsia="Calibri" w:cs="Arial"/>
          <w:szCs w:val="24"/>
          <w:lang w:eastAsia="en-US"/>
        </w:rPr>
        <w:br/>
        <w:t>poz. 1742)</w:t>
      </w:r>
    </w:p>
    <w:p w14:paraId="3C03B46C" w14:textId="77777777" w:rsidR="00D04BBB" w:rsidRDefault="00D04BBB" w:rsidP="00D70128">
      <w:pPr>
        <w:spacing w:after="0" w:line="240" w:lineRule="auto"/>
        <w:jc w:val="both"/>
        <w:rPr>
          <w:rFonts w:eastAsia="Times New Roman" w:cs="Arial"/>
          <w:szCs w:val="24"/>
          <w:lang w:eastAsia="pl-PL"/>
        </w:rPr>
      </w:pPr>
    </w:p>
    <w:p w14:paraId="7D50DA97" w14:textId="038BAB08" w:rsidR="00FF1FC7" w:rsidRPr="00FF1FC7" w:rsidRDefault="00FF1FC7" w:rsidP="00D70128">
      <w:pPr>
        <w:spacing w:after="0" w:line="240" w:lineRule="auto"/>
        <w:jc w:val="both"/>
        <w:rPr>
          <w:rFonts w:eastAsia="Times New Roman" w:cs="Arial"/>
          <w:szCs w:val="24"/>
          <w:lang w:eastAsia="pl-PL"/>
        </w:rPr>
      </w:pPr>
      <w:r w:rsidRPr="00FF1FC7">
        <w:rPr>
          <w:rFonts w:eastAsia="Times New Roman" w:cs="Arial"/>
          <w:szCs w:val="24"/>
          <w:lang w:eastAsia="pl-PL"/>
        </w:rPr>
        <w:t>po rozpatrzeniu wniosk</w:t>
      </w:r>
      <w:r w:rsidR="003A2036">
        <w:rPr>
          <w:rFonts w:eastAsia="Times New Roman" w:cs="Arial"/>
          <w:szCs w:val="24"/>
          <w:lang w:eastAsia="pl-PL"/>
        </w:rPr>
        <w:t>ów</w:t>
      </w:r>
      <w:r w:rsidRPr="00FF1FC7">
        <w:rPr>
          <w:rFonts w:eastAsia="Times New Roman" w:cs="Arial"/>
          <w:szCs w:val="24"/>
          <w:lang w:eastAsia="pl-PL"/>
        </w:rPr>
        <w:t xml:space="preserve"> </w:t>
      </w:r>
      <w:r w:rsidRPr="00FF1FC7">
        <w:rPr>
          <w:rFonts w:eastAsia="Times New Roman" w:cs="Times New Roman"/>
          <w:szCs w:val="24"/>
          <w:lang w:eastAsia="pl-PL"/>
        </w:rPr>
        <w:t>Euro</w:t>
      </w:r>
      <w:r w:rsidR="001648F3">
        <w:rPr>
          <w:rFonts w:eastAsia="Times New Roman" w:cs="Times New Roman"/>
          <w:szCs w:val="24"/>
          <w:lang w:eastAsia="pl-PL"/>
        </w:rPr>
        <w:t xml:space="preserve"> </w:t>
      </w:r>
      <w:r w:rsidRPr="00FF1FC7">
        <w:rPr>
          <w:rFonts w:eastAsia="Times New Roman" w:cs="Times New Roman"/>
          <w:szCs w:val="24"/>
          <w:lang w:eastAsia="pl-PL"/>
        </w:rPr>
        <w:t>-</w:t>
      </w:r>
      <w:r w:rsidR="001648F3">
        <w:rPr>
          <w:rFonts w:eastAsia="Times New Roman" w:cs="Times New Roman"/>
          <w:szCs w:val="24"/>
          <w:lang w:eastAsia="pl-PL"/>
        </w:rPr>
        <w:t xml:space="preserve"> </w:t>
      </w:r>
      <w:r w:rsidRPr="00FF1FC7">
        <w:rPr>
          <w:rFonts w:eastAsia="Times New Roman" w:cs="Times New Roman"/>
          <w:szCs w:val="24"/>
          <w:lang w:eastAsia="pl-PL"/>
        </w:rPr>
        <w:t xml:space="preserve">Eko Sp. z o.o. </w:t>
      </w:r>
      <w:r w:rsidRPr="00FF1FC7">
        <w:rPr>
          <w:rFonts w:eastAsia="Times New Roman" w:cs="Arial"/>
          <w:bCs/>
          <w:szCs w:val="24"/>
          <w:lang w:eastAsia="pl-PL"/>
        </w:rPr>
        <w:t>z</w:t>
      </w:r>
      <w:r w:rsidRPr="00FF1FC7">
        <w:rPr>
          <w:rFonts w:eastAsia="Times New Roman" w:cs="Arial"/>
          <w:szCs w:val="24"/>
          <w:lang w:eastAsia="pl-PL"/>
        </w:rPr>
        <w:t xml:space="preserve"> dnia 24.02.2020r.</w:t>
      </w:r>
      <w:r w:rsidR="00D70128">
        <w:rPr>
          <w:rFonts w:eastAsia="Times New Roman" w:cs="Arial"/>
          <w:szCs w:val="24"/>
          <w:lang w:eastAsia="pl-PL"/>
        </w:rPr>
        <w:t>,</w:t>
      </w:r>
      <w:r w:rsidRPr="00FF1FC7">
        <w:rPr>
          <w:rFonts w:eastAsia="Times New Roman" w:cs="Arial"/>
          <w:szCs w:val="24"/>
          <w:lang w:eastAsia="pl-PL"/>
        </w:rPr>
        <w:t xml:space="preserve"> L.dz. EKO/</w:t>
      </w:r>
      <w:proofErr w:type="spellStart"/>
      <w:r w:rsidRPr="00FF1FC7">
        <w:rPr>
          <w:rFonts w:eastAsia="Times New Roman" w:cs="Arial"/>
          <w:szCs w:val="24"/>
          <w:lang w:eastAsia="pl-PL"/>
        </w:rPr>
        <w:t>MSz</w:t>
      </w:r>
      <w:proofErr w:type="spellEnd"/>
      <w:r w:rsidRPr="00FF1FC7">
        <w:rPr>
          <w:rFonts w:eastAsia="Times New Roman" w:cs="Arial"/>
          <w:szCs w:val="24"/>
          <w:lang w:eastAsia="pl-PL"/>
        </w:rPr>
        <w:t xml:space="preserve">/101/2020 </w:t>
      </w:r>
      <w:r w:rsidR="00D70128">
        <w:rPr>
          <w:rFonts w:eastAsia="Times New Roman" w:cs="Arial"/>
          <w:szCs w:val="24"/>
          <w:lang w:eastAsia="pl-PL"/>
        </w:rPr>
        <w:t>(</w:t>
      </w:r>
      <w:r w:rsidRPr="00FF1FC7">
        <w:rPr>
          <w:rFonts w:eastAsia="Times New Roman" w:cs="Arial"/>
          <w:szCs w:val="24"/>
          <w:lang w:eastAsia="pl-PL"/>
        </w:rPr>
        <w:t>przekazan</w:t>
      </w:r>
      <w:r w:rsidR="00D70128">
        <w:rPr>
          <w:rFonts w:eastAsia="Times New Roman" w:cs="Arial"/>
          <w:szCs w:val="24"/>
          <w:lang w:eastAsia="pl-PL"/>
        </w:rPr>
        <w:t>ego</w:t>
      </w:r>
      <w:r w:rsidRPr="00FF1FC7">
        <w:rPr>
          <w:rFonts w:eastAsia="Times New Roman" w:cs="Arial"/>
          <w:szCs w:val="24"/>
          <w:lang w:eastAsia="pl-PL"/>
        </w:rPr>
        <w:t xml:space="preserve"> do tut. Urzędu przez Starostę Ropczycko-Sędziszowskiego w dniu 1</w:t>
      </w:r>
      <w:r w:rsidR="00D70128">
        <w:rPr>
          <w:rFonts w:eastAsia="Times New Roman" w:cs="Arial"/>
          <w:szCs w:val="24"/>
          <w:lang w:eastAsia="pl-PL"/>
        </w:rPr>
        <w:t>8</w:t>
      </w:r>
      <w:r w:rsidRPr="00FF1FC7">
        <w:rPr>
          <w:rFonts w:eastAsia="Times New Roman" w:cs="Arial"/>
          <w:szCs w:val="24"/>
          <w:lang w:eastAsia="pl-PL"/>
        </w:rPr>
        <w:t>.03.2020r.</w:t>
      </w:r>
      <w:r w:rsidR="00D70128">
        <w:rPr>
          <w:rFonts w:eastAsia="Times New Roman" w:cs="Arial"/>
          <w:szCs w:val="24"/>
          <w:lang w:eastAsia="pl-PL"/>
        </w:rPr>
        <w:t>)</w:t>
      </w:r>
      <w:r w:rsidRPr="00FF1FC7">
        <w:rPr>
          <w:rFonts w:eastAsia="Times New Roman" w:cs="Arial"/>
          <w:szCs w:val="24"/>
          <w:lang w:eastAsia="pl-PL"/>
        </w:rPr>
        <w:t xml:space="preserve"> </w:t>
      </w:r>
      <w:r w:rsidR="00D70128">
        <w:rPr>
          <w:rFonts w:eastAsia="Times New Roman" w:cs="Arial"/>
          <w:szCs w:val="24"/>
          <w:lang w:eastAsia="pl-PL"/>
        </w:rPr>
        <w:t xml:space="preserve">oraz z dnia  02.02.2022r., </w:t>
      </w:r>
      <w:r w:rsidR="00D70128" w:rsidRPr="00FF1FC7">
        <w:rPr>
          <w:rFonts w:eastAsia="Times New Roman" w:cs="Arial"/>
          <w:szCs w:val="24"/>
          <w:lang w:eastAsia="pl-PL"/>
        </w:rPr>
        <w:t>L.dz. EKO/</w:t>
      </w:r>
      <w:r w:rsidR="00D70128">
        <w:rPr>
          <w:rFonts w:eastAsia="Times New Roman" w:cs="Arial"/>
          <w:szCs w:val="24"/>
          <w:lang w:eastAsia="pl-PL"/>
        </w:rPr>
        <w:t>DP</w:t>
      </w:r>
      <w:r w:rsidR="00D70128" w:rsidRPr="00FF1FC7">
        <w:rPr>
          <w:rFonts w:eastAsia="Times New Roman" w:cs="Arial"/>
          <w:szCs w:val="24"/>
          <w:lang w:eastAsia="pl-PL"/>
        </w:rPr>
        <w:t>/</w:t>
      </w:r>
      <w:r w:rsidR="00D70128">
        <w:rPr>
          <w:rFonts w:eastAsia="Times New Roman" w:cs="Arial"/>
          <w:szCs w:val="24"/>
          <w:lang w:eastAsia="pl-PL"/>
        </w:rPr>
        <w:t>86</w:t>
      </w:r>
      <w:r w:rsidR="00D70128" w:rsidRPr="00FF1FC7">
        <w:rPr>
          <w:rFonts w:eastAsia="Times New Roman" w:cs="Arial"/>
          <w:szCs w:val="24"/>
          <w:lang w:eastAsia="pl-PL"/>
        </w:rPr>
        <w:t>/202</w:t>
      </w:r>
      <w:r w:rsidR="00D70128">
        <w:rPr>
          <w:rFonts w:eastAsia="Times New Roman" w:cs="Arial"/>
          <w:szCs w:val="24"/>
          <w:lang w:eastAsia="pl-PL"/>
        </w:rPr>
        <w:t xml:space="preserve">2 (data wpływu: 04.02.2022r.) </w:t>
      </w:r>
      <w:r w:rsidR="00E35EF3">
        <w:rPr>
          <w:rFonts w:eastAsia="Times New Roman" w:cs="Arial"/>
          <w:szCs w:val="24"/>
          <w:lang w:eastAsia="pl-PL"/>
        </w:rPr>
        <w:t xml:space="preserve">wraz z ich późniejszymi uzupełnieniami, </w:t>
      </w:r>
      <w:r w:rsidRPr="00FF1FC7">
        <w:rPr>
          <w:rFonts w:eastAsia="Times New Roman" w:cs="Arial"/>
          <w:szCs w:val="24"/>
          <w:lang w:eastAsia="pl-PL"/>
        </w:rPr>
        <w:t xml:space="preserve">w sprawie zmiany decyzji </w:t>
      </w:r>
      <w:bookmarkStart w:id="2" w:name="_Hlk47958237"/>
      <w:r w:rsidRPr="00FF1FC7">
        <w:rPr>
          <w:rFonts w:eastAsia="Times New Roman" w:cs="Arial"/>
          <w:bCs/>
          <w:szCs w:val="24"/>
          <w:lang w:eastAsia="pl-PL"/>
        </w:rPr>
        <w:t xml:space="preserve">Starosty Ropczycko - Sędziszowskiego z dnia 01.07.2015r., znak: WR.6222.3.2015 zmienionej decyzjami z dnia 21.12.2015r., znak: WR.6222.7.2015, z dnia 10.10.2016r., znak: WR.6222.1.2016, z dnia 06.04.2017r., znak: WR.6222.2.2017 oraz z dnia 12.03.2018r., znak: WR.6222.1.2018, którą udzielono </w:t>
      </w:r>
      <w:bookmarkStart w:id="3" w:name="_Hlk49754614"/>
      <w:r w:rsidRPr="00FF1FC7">
        <w:rPr>
          <w:rFonts w:eastAsia="Times New Roman" w:cs="Arial"/>
          <w:szCs w:val="24"/>
          <w:lang w:eastAsia="pl-PL"/>
        </w:rPr>
        <w:t>Euro - Eko Sp. z o.o. ul. Wojska Polskiego 3, 39 - 300 Mielec</w:t>
      </w:r>
      <w:bookmarkEnd w:id="3"/>
      <w:r w:rsidRPr="00FF1FC7">
        <w:rPr>
          <w:rFonts w:eastAsia="Times New Roman" w:cs="Arial"/>
          <w:szCs w:val="24"/>
          <w:lang w:eastAsia="pl-PL"/>
        </w:rPr>
        <w:t xml:space="preserve"> (NIP: 817-18-17-858, Regon: 830463275) pozwolenia zintegrowanego na prowadzenie</w:t>
      </w:r>
      <w:r w:rsidRPr="00FF1FC7">
        <w:rPr>
          <w:rFonts w:eastAsia="Times New Roman" w:cs="Arial"/>
          <w:bCs/>
          <w:szCs w:val="24"/>
          <w:lang w:eastAsia="pl-PL"/>
        </w:rPr>
        <w:t xml:space="preserve"> w Zakładzie </w:t>
      </w:r>
      <w:r w:rsidR="00D5054E">
        <w:rPr>
          <w:rFonts w:eastAsia="Times New Roman" w:cs="Arial"/>
          <w:bCs/>
          <w:szCs w:val="24"/>
          <w:lang w:eastAsia="pl-PL"/>
        </w:rPr>
        <w:t xml:space="preserve">produkcji </w:t>
      </w:r>
      <w:r w:rsidRPr="00FF1FC7">
        <w:rPr>
          <w:rFonts w:eastAsia="Times New Roman" w:cs="Arial"/>
          <w:bCs/>
          <w:szCs w:val="24"/>
          <w:lang w:eastAsia="pl-PL"/>
        </w:rPr>
        <w:t>Paliw Alternatywnych w Kozodrzy instalacji do odzysku odpadów innych niż niebezpieczne o zdolności przetwarzania ponad 75 ton na dobę z wykorzystaniem obróbki wstępnej odpadów przeznaczonych do termicznego przekształcania</w:t>
      </w:r>
      <w:bookmarkEnd w:id="2"/>
      <w:r w:rsidRPr="00FF1FC7">
        <w:rPr>
          <w:rFonts w:eastAsia="Times New Roman" w:cs="Arial"/>
          <w:bCs/>
          <w:szCs w:val="24"/>
          <w:lang w:eastAsia="pl-PL"/>
        </w:rPr>
        <w:t>,</w:t>
      </w:r>
    </w:p>
    <w:p w14:paraId="7AD28986" w14:textId="77777777" w:rsidR="00FF1FC7" w:rsidRPr="00FF1FC7" w:rsidRDefault="00FF1FC7" w:rsidP="00E35EF3">
      <w:pPr>
        <w:spacing w:before="120" w:after="0" w:line="240" w:lineRule="auto"/>
        <w:jc w:val="center"/>
        <w:rPr>
          <w:rFonts w:eastAsia="Times New Roman" w:cs="Arial"/>
          <w:b/>
          <w:szCs w:val="24"/>
          <w:lang w:eastAsia="pl-PL"/>
        </w:rPr>
      </w:pPr>
      <w:r w:rsidRPr="00FF1FC7">
        <w:rPr>
          <w:rFonts w:eastAsia="Times New Roman" w:cs="Arial"/>
          <w:b/>
          <w:szCs w:val="24"/>
          <w:lang w:eastAsia="pl-PL"/>
        </w:rPr>
        <w:t>o r z e k a m</w:t>
      </w:r>
    </w:p>
    <w:p w14:paraId="79F2C92B" w14:textId="77777777" w:rsidR="00FF1FC7" w:rsidRPr="00FF1FC7" w:rsidRDefault="00FF1FC7" w:rsidP="00FF1FC7">
      <w:pPr>
        <w:tabs>
          <w:tab w:val="left" w:pos="284"/>
        </w:tabs>
        <w:spacing w:before="120" w:after="120" w:line="240" w:lineRule="auto"/>
        <w:contextualSpacing/>
        <w:jc w:val="both"/>
        <w:rPr>
          <w:rFonts w:eastAsia="Times New Roman" w:cs="Arial"/>
          <w:b/>
          <w:sz w:val="8"/>
          <w:szCs w:val="20"/>
          <w:u w:val="single"/>
        </w:rPr>
      </w:pPr>
    </w:p>
    <w:p w14:paraId="721C819C" w14:textId="20DBEBDC" w:rsidR="00FF1FC7" w:rsidRPr="00FF1FC7" w:rsidRDefault="00FF1FC7" w:rsidP="00D70128">
      <w:pPr>
        <w:spacing w:after="0" w:line="240" w:lineRule="auto"/>
        <w:jc w:val="both"/>
        <w:rPr>
          <w:rFonts w:eastAsia="Times New Roman" w:cs="Arial"/>
          <w:sz w:val="20"/>
          <w:szCs w:val="24"/>
          <w:lang w:eastAsia="pl-PL"/>
        </w:rPr>
      </w:pPr>
      <w:r w:rsidRPr="00FF1FC7">
        <w:rPr>
          <w:rFonts w:eastAsia="Times New Roman" w:cs="Arial"/>
          <w:b/>
          <w:szCs w:val="24"/>
          <w:lang w:eastAsia="pl-PL"/>
        </w:rPr>
        <w:t xml:space="preserve">I. </w:t>
      </w:r>
      <w:r w:rsidRPr="00FF1FC7">
        <w:rPr>
          <w:rFonts w:eastAsia="Times New Roman" w:cs="Times New Roman"/>
          <w:szCs w:val="24"/>
          <w:lang w:eastAsia="pl-PL"/>
        </w:rPr>
        <w:t xml:space="preserve">Zmieniam </w:t>
      </w:r>
      <w:bookmarkStart w:id="4" w:name="_Hlk196380979"/>
      <w:r w:rsidRPr="00FF1FC7">
        <w:rPr>
          <w:rFonts w:eastAsia="Times New Roman" w:cs="Times New Roman"/>
          <w:szCs w:val="24"/>
          <w:lang w:eastAsia="pl-PL"/>
        </w:rPr>
        <w:t xml:space="preserve">decyzję </w:t>
      </w:r>
      <w:r w:rsidRPr="00FF1FC7">
        <w:rPr>
          <w:rFonts w:eastAsia="Times New Roman" w:cs="Arial"/>
          <w:bCs/>
          <w:szCs w:val="24"/>
          <w:lang w:eastAsia="pl-PL"/>
        </w:rPr>
        <w:t xml:space="preserve">Starosty Ropczycko - Sędziszowskiego z dnia 01.07.2015r., znak: WR.6222.3.2015 zmienioną decyzjami z dnia 21.12.2015r., znak: WR.6222.7.2015, </w:t>
      </w:r>
      <w:r w:rsidR="00FA146C">
        <w:rPr>
          <w:rFonts w:eastAsia="Times New Roman" w:cs="Arial"/>
          <w:bCs/>
          <w:szCs w:val="24"/>
          <w:lang w:eastAsia="pl-PL"/>
        </w:rPr>
        <w:br/>
      </w:r>
      <w:r w:rsidRPr="00FF1FC7">
        <w:rPr>
          <w:rFonts w:eastAsia="Times New Roman" w:cs="Arial"/>
          <w:bCs/>
          <w:szCs w:val="24"/>
          <w:lang w:eastAsia="pl-PL"/>
        </w:rPr>
        <w:t xml:space="preserve">z dnia 10.10.2016r., znak: WR.6222.1.2016, z dnia 06.04.2017r., znak: WR.6222.2.2017 oraz z dnia 12.03.2018r., znak: WR.6222.1.2018 udzielającą </w:t>
      </w:r>
      <w:bookmarkStart w:id="5" w:name="_Hlk168569444"/>
      <w:r w:rsidR="00FA146C">
        <w:rPr>
          <w:rFonts w:eastAsia="Times New Roman" w:cs="Arial"/>
          <w:bCs/>
          <w:szCs w:val="24"/>
          <w:lang w:eastAsia="pl-PL"/>
        </w:rPr>
        <w:br/>
      </w:r>
      <w:r w:rsidRPr="00E35EF3">
        <w:rPr>
          <w:rFonts w:eastAsia="Times New Roman" w:cs="Arial"/>
          <w:b/>
          <w:bCs/>
          <w:szCs w:val="24"/>
          <w:lang w:eastAsia="pl-PL"/>
        </w:rPr>
        <w:t>Euro - Eko Sp. z o.o.</w:t>
      </w:r>
      <w:bookmarkEnd w:id="5"/>
      <w:r w:rsidRPr="00E35EF3">
        <w:rPr>
          <w:rFonts w:eastAsia="Times New Roman" w:cs="Arial"/>
          <w:b/>
          <w:bCs/>
          <w:szCs w:val="24"/>
          <w:lang w:eastAsia="pl-PL"/>
        </w:rPr>
        <w:t xml:space="preserve"> ul. Wojska Polskiego 3, 39 - 300 Mielec</w:t>
      </w:r>
      <w:r w:rsidRPr="00FF1FC7">
        <w:rPr>
          <w:rFonts w:eastAsia="Times New Roman" w:cs="Arial"/>
          <w:szCs w:val="24"/>
          <w:lang w:eastAsia="pl-PL"/>
        </w:rPr>
        <w:t xml:space="preserve"> (NIP: 817-18-17-858, Regon: 830463275) pozwolenia zintegrowanego na prowadzenie</w:t>
      </w:r>
      <w:r w:rsidRPr="00FF1FC7">
        <w:rPr>
          <w:rFonts w:eastAsia="Times New Roman" w:cs="Arial"/>
          <w:bCs/>
          <w:szCs w:val="24"/>
          <w:lang w:eastAsia="pl-PL"/>
        </w:rPr>
        <w:t xml:space="preserve"> w Zakładzie </w:t>
      </w:r>
      <w:r w:rsidR="00D5054E">
        <w:rPr>
          <w:rFonts w:eastAsia="Times New Roman" w:cs="Arial"/>
          <w:bCs/>
          <w:szCs w:val="24"/>
          <w:lang w:eastAsia="pl-PL"/>
        </w:rPr>
        <w:t xml:space="preserve">produkcji </w:t>
      </w:r>
      <w:r w:rsidRPr="00FF1FC7">
        <w:rPr>
          <w:rFonts w:eastAsia="Times New Roman" w:cs="Arial"/>
          <w:bCs/>
          <w:szCs w:val="24"/>
          <w:lang w:eastAsia="pl-PL"/>
        </w:rPr>
        <w:t>Paliw Alternatywnych w Kozodrzy instalacji do odzysku odpadów innych niż niebezpieczne o zdolności przetwarzania ponad 75 ton na dobę z wykorzystaniem obróbki wstępnej odpadów przeznaczonych do termicznego przekształcania,</w:t>
      </w:r>
      <w:bookmarkEnd w:id="4"/>
      <w:r w:rsidRPr="00FF1FC7">
        <w:rPr>
          <w:rFonts w:eastAsia="Times New Roman" w:cs="Arial"/>
          <w:bCs/>
          <w:szCs w:val="24"/>
          <w:lang w:eastAsia="pl-PL"/>
        </w:rPr>
        <w:t xml:space="preserve"> </w:t>
      </w:r>
      <w:r w:rsidR="00D5054E">
        <w:rPr>
          <w:rFonts w:eastAsia="Times New Roman" w:cs="Arial"/>
          <w:bCs/>
          <w:szCs w:val="24"/>
          <w:lang w:eastAsia="pl-PL"/>
        </w:rPr>
        <w:br/>
      </w:r>
      <w:r w:rsidRPr="00FF1FC7">
        <w:rPr>
          <w:rFonts w:eastAsia="Times New Roman" w:cs="Arial"/>
          <w:bCs/>
          <w:szCs w:val="24"/>
          <w:lang w:eastAsia="pl-PL"/>
        </w:rPr>
        <w:t xml:space="preserve">w </w:t>
      </w:r>
      <w:r w:rsidRPr="00FF1FC7">
        <w:rPr>
          <w:rFonts w:eastAsia="Times New Roman" w:cs="Arial"/>
          <w:szCs w:val="24"/>
          <w:lang w:eastAsia="pl-PL"/>
        </w:rPr>
        <w:t>następujący sposób</w:t>
      </w:r>
      <w:r w:rsidRPr="00FF1FC7">
        <w:rPr>
          <w:rFonts w:eastAsia="Times New Roman" w:cs="Arial"/>
          <w:bCs/>
          <w:szCs w:val="24"/>
          <w:lang w:eastAsia="pl-PL"/>
        </w:rPr>
        <w:t>:</w:t>
      </w:r>
    </w:p>
    <w:p w14:paraId="6AAFCCAE" w14:textId="6117FABC" w:rsidR="00FF1FC7" w:rsidRDefault="00FF1FC7" w:rsidP="0016468A">
      <w:pPr>
        <w:pStyle w:val="Nagwek2"/>
        <w:rPr>
          <w:rFonts w:eastAsia="Times New Roman"/>
          <w:lang w:eastAsia="pl-PL"/>
        </w:rPr>
      </w:pPr>
      <w:r w:rsidRPr="00FF1FC7">
        <w:rPr>
          <w:rFonts w:eastAsia="Times New Roman"/>
          <w:lang w:eastAsia="pl-PL"/>
        </w:rPr>
        <w:lastRenderedPageBreak/>
        <w:t>I.1.  W punkcie I.</w:t>
      </w:r>
      <w:r w:rsidR="004C5875">
        <w:rPr>
          <w:rFonts w:eastAsia="Times New Roman"/>
          <w:lang w:eastAsia="pl-PL"/>
        </w:rPr>
        <w:t>1.</w:t>
      </w:r>
      <w:r w:rsidRPr="00FF1FC7">
        <w:rPr>
          <w:rFonts w:eastAsia="Times New Roman"/>
          <w:lang w:eastAsia="pl-PL"/>
        </w:rPr>
        <w:t xml:space="preserve"> decyzji </w:t>
      </w:r>
      <w:r w:rsidR="004C5875">
        <w:rPr>
          <w:rFonts w:eastAsia="Times New Roman"/>
          <w:lang w:eastAsia="pl-PL"/>
        </w:rPr>
        <w:t>litera a)</w:t>
      </w:r>
      <w:r w:rsidR="005B7734">
        <w:rPr>
          <w:rFonts w:eastAsia="Times New Roman"/>
          <w:lang w:eastAsia="pl-PL"/>
        </w:rPr>
        <w:t xml:space="preserve"> otrzymuje brzmienie:</w:t>
      </w:r>
    </w:p>
    <w:p w14:paraId="26027777" w14:textId="3FBE3F33" w:rsidR="00E70C3E" w:rsidRDefault="005B7734" w:rsidP="003D1D70">
      <w:pPr>
        <w:spacing w:before="120" w:after="0" w:line="276" w:lineRule="auto"/>
        <w:jc w:val="both"/>
        <w:rPr>
          <w:rFonts w:eastAsia="Times New Roman" w:cs="Arial"/>
          <w:b/>
          <w:szCs w:val="24"/>
          <w:lang w:eastAsia="pl-PL"/>
        </w:rPr>
      </w:pPr>
      <w:r>
        <w:rPr>
          <w:rFonts w:eastAsia="Times New Roman" w:cs="Arial"/>
          <w:b/>
          <w:szCs w:val="24"/>
          <w:lang w:eastAsia="pl-PL"/>
        </w:rPr>
        <w:t>„</w:t>
      </w:r>
      <w:r w:rsidR="004C5875" w:rsidRPr="004C5875">
        <w:rPr>
          <w:rFonts w:eastAsia="Times New Roman" w:cs="Arial"/>
          <w:bCs/>
          <w:szCs w:val="24"/>
          <w:u w:val="single"/>
          <w:lang w:eastAsia="pl-PL"/>
        </w:rPr>
        <w:t>a) przetwarzanie odpadów innych niż niebezpieczne</w:t>
      </w:r>
    </w:p>
    <w:p w14:paraId="534B0BC5" w14:textId="14F1BA1F" w:rsidR="005B7734" w:rsidRPr="00665054" w:rsidRDefault="005B7734" w:rsidP="003A3E32">
      <w:pPr>
        <w:spacing w:before="120" w:after="0" w:line="240" w:lineRule="auto"/>
        <w:jc w:val="both"/>
        <w:rPr>
          <w:rFonts w:cs="Arial"/>
          <w:szCs w:val="24"/>
        </w:rPr>
      </w:pPr>
      <w:r w:rsidRPr="00665054">
        <w:rPr>
          <w:rFonts w:eastAsia="Times New Roman" w:cs="Arial"/>
          <w:szCs w:val="24"/>
          <w:lang w:eastAsia="pl-PL"/>
        </w:rPr>
        <w:t xml:space="preserve">Euro - Eko Sp. z o.o. </w:t>
      </w:r>
      <w:r w:rsidR="008F5CE6" w:rsidRPr="00665054">
        <w:rPr>
          <w:rFonts w:cs="Arial"/>
          <w:szCs w:val="24"/>
        </w:rPr>
        <w:t xml:space="preserve">zajmować się będzie </w:t>
      </w:r>
      <w:r w:rsidRPr="00665054">
        <w:rPr>
          <w:rFonts w:cs="Arial"/>
          <w:szCs w:val="24"/>
        </w:rPr>
        <w:t xml:space="preserve">przetwarzaniem </w:t>
      </w:r>
      <w:r w:rsidR="00C62F42">
        <w:rPr>
          <w:rFonts w:cs="Arial"/>
          <w:szCs w:val="24"/>
        </w:rPr>
        <w:t xml:space="preserve">odpadów </w:t>
      </w:r>
      <w:r w:rsidRPr="00665054">
        <w:rPr>
          <w:rFonts w:cs="Arial"/>
          <w:szCs w:val="24"/>
        </w:rPr>
        <w:t xml:space="preserve">w instalacji </w:t>
      </w:r>
      <w:r w:rsidR="00C62F42">
        <w:rPr>
          <w:rFonts w:cs="Arial"/>
          <w:szCs w:val="24"/>
        </w:rPr>
        <w:t xml:space="preserve">zlokalizowanej </w:t>
      </w:r>
      <w:r w:rsidR="00E341BB">
        <w:rPr>
          <w:rFonts w:cs="Arial"/>
          <w:szCs w:val="24"/>
        </w:rPr>
        <w:t>na terenie Zakładu Produkcji Paliw Alternatywnych</w:t>
      </w:r>
      <w:r w:rsidR="00E341BB" w:rsidRPr="00E341BB">
        <w:rPr>
          <w:rFonts w:cs="Arial"/>
          <w:szCs w:val="24"/>
        </w:rPr>
        <w:t xml:space="preserve"> </w:t>
      </w:r>
      <w:r w:rsidR="00E341BB">
        <w:rPr>
          <w:rFonts w:cs="Arial"/>
          <w:szCs w:val="24"/>
        </w:rPr>
        <w:t>w Kozodrzy</w:t>
      </w:r>
      <w:r w:rsidR="00C62F42">
        <w:rPr>
          <w:rFonts w:cs="Arial"/>
          <w:szCs w:val="24"/>
        </w:rPr>
        <w:t xml:space="preserve">, </w:t>
      </w:r>
      <w:r w:rsidRPr="00665054">
        <w:rPr>
          <w:rFonts w:cs="Arial"/>
          <w:szCs w:val="24"/>
        </w:rPr>
        <w:t xml:space="preserve">kwalifikowanej jako instalacja </w:t>
      </w:r>
      <w:r w:rsidRPr="00665054">
        <w:rPr>
          <w:rFonts w:eastAsia="Times New Roman" w:cs="Arial"/>
          <w:bCs/>
          <w:szCs w:val="24"/>
          <w:lang w:eastAsia="pl-PL"/>
        </w:rPr>
        <w:t xml:space="preserve">do odzysku odpadów innych niż niebezpieczne </w:t>
      </w:r>
      <w:r w:rsidR="00E341BB">
        <w:rPr>
          <w:rFonts w:eastAsia="Times New Roman" w:cs="Arial"/>
          <w:bCs/>
          <w:szCs w:val="24"/>
          <w:lang w:eastAsia="pl-PL"/>
        </w:rPr>
        <w:br/>
      </w:r>
      <w:r w:rsidRPr="00665054">
        <w:rPr>
          <w:rFonts w:eastAsia="Times New Roman" w:cs="Arial"/>
          <w:bCs/>
          <w:szCs w:val="24"/>
          <w:lang w:eastAsia="pl-PL"/>
        </w:rPr>
        <w:t>o zdolności przetwarzania ponad 75 ton na dobę z wykorzystaniem obróbki wstępnej odpadów przeznaczonych do termicznego przekształcania</w:t>
      </w:r>
      <w:r w:rsidRPr="00665054">
        <w:rPr>
          <w:rFonts w:cs="Arial"/>
          <w:szCs w:val="24"/>
        </w:rPr>
        <w:t xml:space="preserve"> (pkt. 5 </w:t>
      </w:r>
      <w:proofErr w:type="spellStart"/>
      <w:r w:rsidRPr="00665054">
        <w:rPr>
          <w:rFonts w:cs="Arial"/>
          <w:szCs w:val="24"/>
        </w:rPr>
        <w:t>ppkt</w:t>
      </w:r>
      <w:proofErr w:type="spellEnd"/>
      <w:r w:rsidRPr="00665054">
        <w:rPr>
          <w:rFonts w:cs="Arial"/>
          <w:szCs w:val="24"/>
        </w:rPr>
        <w:t xml:space="preserve">. </w:t>
      </w:r>
      <w:r w:rsidR="00665054" w:rsidRPr="00665054">
        <w:rPr>
          <w:rFonts w:cs="Arial"/>
          <w:szCs w:val="24"/>
        </w:rPr>
        <w:t>3</w:t>
      </w:r>
      <w:r w:rsidRPr="00665054">
        <w:rPr>
          <w:rFonts w:cs="Arial"/>
          <w:szCs w:val="24"/>
        </w:rPr>
        <w:t>b)</w:t>
      </w:r>
      <w:r w:rsidR="00A36184">
        <w:rPr>
          <w:rFonts w:cs="Arial"/>
          <w:szCs w:val="24"/>
        </w:rPr>
        <w:t>.</w:t>
      </w:r>
    </w:p>
    <w:p w14:paraId="3731E0BB" w14:textId="77B39769" w:rsidR="00E341BB" w:rsidRDefault="005B7734" w:rsidP="00142F28">
      <w:pPr>
        <w:pStyle w:val="Default"/>
        <w:spacing w:before="120"/>
        <w:jc w:val="both"/>
        <w:rPr>
          <w:rFonts w:ascii="Arial" w:hAnsi="Arial" w:cs="Arial"/>
        </w:rPr>
      </w:pPr>
      <w:r w:rsidRPr="00665054">
        <w:rPr>
          <w:rFonts w:ascii="Arial" w:hAnsi="Arial" w:cs="Arial"/>
          <w:color w:val="auto"/>
        </w:rPr>
        <w:t xml:space="preserve">Podstawowym procesem </w:t>
      </w:r>
      <w:r w:rsidR="003A2036">
        <w:rPr>
          <w:rFonts w:ascii="Arial" w:hAnsi="Arial" w:cs="Arial"/>
          <w:color w:val="auto"/>
        </w:rPr>
        <w:t xml:space="preserve">realizowanym w instalacji </w:t>
      </w:r>
      <w:r w:rsidRPr="00665054">
        <w:rPr>
          <w:rFonts w:ascii="Arial" w:hAnsi="Arial" w:cs="Arial"/>
          <w:color w:val="auto"/>
        </w:rPr>
        <w:t xml:space="preserve">będzie </w:t>
      </w:r>
      <w:r w:rsidR="009143C7">
        <w:rPr>
          <w:rFonts w:ascii="Arial" w:hAnsi="Arial" w:cs="Arial"/>
          <w:color w:val="auto"/>
        </w:rPr>
        <w:t>przetwarzanie</w:t>
      </w:r>
      <w:r w:rsidRPr="00665054">
        <w:rPr>
          <w:rFonts w:ascii="Arial" w:hAnsi="Arial" w:cs="Arial"/>
          <w:color w:val="auto"/>
        </w:rPr>
        <w:t xml:space="preserve"> </w:t>
      </w:r>
      <w:r w:rsidR="00665054" w:rsidRPr="00665054">
        <w:rPr>
          <w:rFonts w:ascii="Arial" w:hAnsi="Arial" w:cs="Arial"/>
        </w:rPr>
        <w:t>opadów innych niż niebezpieczne</w:t>
      </w:r>
      <w:r w:rsidR="00F2517C">
        <w:rPr>
          <w:rFonts w:cs="Arial"/>
          <w:bCs/>
        </w:rPr>
        <w:t xml:space="preserve"> </w:t>
      </w:r>
      <w:r w:rsidR="009143C7">
        <w:rPr>
          <w:rFonts w:ascii="Arial" w:hAnsi="Arial" w:cs="Arial"/>
        </w:rPr>
        <w:t>polegaj</w:t>
      </w:r>
      <w:r w:rsidR="00D8033B">
        <w:rPr>
          <w:rFonts w:ascii="Arial" w:hAnsi="Arial" w:cs="Arial"/>
        </w:rPr>
        <w:t>ą</w:t>
      </w:r>
      <w:r w:rsidR="009143C7">
        <w:rPr>
          <w:rFonts w:ascii="Arial" w:hAnsi="Arial" w:cs="Arial"/>
        </w:rPr>
        <w:t>ce</w:t>
      </w:r>
      <w:r w:rsidR="00C62F42" w:rsidRPr="00C62F42">
        <w:rPr>
          <w:rFonts w:ascii="Arial" w:hAnsi="Arial" w:cs="Arial"/>
        </w:rPr>
        <w:t xml:space="preserve"> na rozdrobnieniu</w:t>
      </w:r>
      <w:r w:rsidR="003A2036">
        <w:rPr>
          <w:rFonts w:ascii="Arial" w:hAnsi="Arial" w:cs="Arial"/>
        </w:rPr>
        <w:t>,</w:t>
      </w:r>
      <w:r w:rsidR="00C62F42" w:rsidRPr="00C62F42">
        <w:rPr>
          <w:rFonts w:ascii="Arial" w:hAnsi="Arial" w:cs="Arial"/>
        </w:rPr>
        <w:t xml:space="preserve"> a następnie zmieszaniu odpadów w celu wytworzenia paliwa alternatywnego o kodzie 19 12 10.</w:t>
      </w:r>
      <w:r w:rsidR="00C62F42">
        <w:rPr>
          <w:rFonts w:ascii="Arial" w:hAnsi="Arial" w:cs="Arial"/>
        </w:rPr>
        <w:t xml:space="preserve"> </w:t>
      </w:r>
    </w:p>
    <w:p w14:paraId="49547107" w14:textId="584B5EBA" w:rsidR="00E341BB" w:rsidRPr="00D1112C" w:rsidRDefault="00665054" w:rsidP="00E341BB">
      <w:pPr>
        <w:pStyle w:val="Default"/>
        <w:spacing w:before="120"/>
        <w:jc w:val="both"/>
        <w:rPr>
          <w:rFonts w:ascii="Arial" w:hAnsi="Arial" w:cs="Arial"/>
        </w:rPr>
      </w:pPr>
      <w:r w:rsidRPr="00030012">
        <w:rPr>
          <w:rFonts w:ascii="Arial" w:hAnsi="Arial" w:cs="Arial"/>
        </w:rPr>
        <w:t xml:space="preserve">Maksymalna </w:t>
      </w:r>
      <w:r w:rsidR="008F55CA" w:rsidRPr="00030012">
        <w:rPr>
          <w:rFonts w:ascii="Arial" w:hAnsi="Arial" w:cs="Arial"/>
        </w:rPr>
        <w:t>zdolność przetwarzania</w:t>
      </w:r>
      <w:r w:rsidRPr="00030012">
        <w:rPr>
          <w:rFonts w:ascii="Arial" w:hAnsi="Arial" w:cs="Arial"/>
        </w:rPr>
        <w:t xml:space="preserve"> </w:t>
      </w:r>
      <w:r w:rsidR="00865C7F" w:rsidRPr="00030012">
        <w:rPr>
          <w:rFonts w:ascii="Arial" w:hAnsi="Arial" w:cs="Arial"/>
        </w:rPr>
        <w:t>instalacji</w:t>
      </w:r>
      <w:r w:rsidRPr="00030012">
        <w:rPr>
          <w:rFonts w:ascii="Arial" w:hAnsi="Arial" w:cs="Arial"/>
        </w:rPr>
        <w:t xml:space="preserve"> wynosić będzie </w:t>
      </w:r>
      <w:r w:rsidR="00E35EF3" w:rsidRPr="00030012">
        <w:rPr>
          <w:rFonts w:ascii="Arial" w:hAnsi="Arial" w:cs="Arial"/>
        </w:rPr>
        <w:t>3</w:t>
      </w:r>
      <w:r w:rsidR="009F0FC3" w:rsidRPr="00030012">
        <w:rPr>
          <w:rFonts w:ascii="Arial" w:hAnsi="Arial" w:cs="Arial"/>
        </w:rPr>
        <w:t>20</w:t>
      </w:r>
      <w:r w:rsidRPr="00030012">
        <w:rPr>
          <w:rFonts w:ascii="Arial" w:hAnsi="Arial" w:cs="Arial"/>
        </w:rPr>
        <w:t xml:space="preserve"> Mg/dobę,</w:t>
      </w:r>
      <w:r w:rsidRPr="009F0FC3">
        <w:rPr>
          <w:rFonts w:ascii="Arial" w:hAnsi="Arial" w:cs="Arial"/>
        </w:rPr>
        <w:t xml:space="preserve"> </w:t>
      </w:r>
      <w:r w:rsidR="00865C7F" w:rsidRPr="009F0FC3">
        <w:rPr>
          <w:rFonts w:ascii="Arial" w:hAnsi="Arial" w:cs="Arial"/>
        </w:rPr>
        <w:br/>
      </w:r>
      <w:r w:rsidRPr="009F0FC3">
        <w:rPr>
          <w:rFonts w:ascii="Arial" w:hAnsi="Arial" w:cs="Arial"/>
        </w:rPr>
        <w:t xml:space="preserve">60 000 Mg/rok. </w:t>
      </w:r>
      <w:r w:rsidR="00E341BB" w:rsidRPr="009F0FC3">
        <w:rPr>
          <w:rFonts w:ascii="Arial" w:hAnsi="Arial" w:cs="Arial"/>
        </w:rPr>
        <w:t>Instalacja pracować będzie 3</w:t>
      </w:r>
      <w:r w:rsidR="00030012">
        <w:rPr>
          <w:rFonts w:ascii="Arial" w:hAnsi="Arial" w:cs="Arial"/>
        </w:rPr>
        <w:t>1</w:t>
      </w:r>
      <w:r w:rsidR="00E341BB" w:rsidRPr="009F0FC3">
        <w:rPr>
          <w:rFonts w:ascii="Arial" w:hAnsi="Arial" w:cs="Arial"/>
        </w:rPr>
        <w:t>0 dni w roku. Praca prowadzona będzie w systemie dwuzmianowym.”</w:t>
      </w:r>
      <w:r w:rsidR="00E341BB">
        <w:rPr>
          <w:rFonts w:ascii="Arial" w:hAnsi="Arial" w:cs="Arial"/>
        </w:rPr>
        <w:t xml:space="preserve"> </w:t>
      </w:r>
    </w:p>
    <w:p w14:paraId="55F23F1A" w14:textId="51FEE2EA" w:rsidR="00F95C1E" w:rsidRDefault="00F95C1E" w:rsidP="0016468A">
      <w:pPr>
        <w:pStyle w:val="Nagwek2"/>
        <w:rPr>
          <w:rFonts w:eastAsia="Times New Roman"/>
          <w:lang w:eastAsia="pl-PL"/>
        </w:rPr>
      </w:pPr>
      <w:r w:rsidRPr="00FF1FC7">
        <w:rPr>
          <w:rFonts w:eastAsia="Times New Roman"/>
          <w:lang w:eastAsia="pl-PL"/>
        </w:rPr>
        <w:t>I.</w:t>
      </w:r>
      <w:r>
        <w:rPr>
          <w:rFonts w:eastAsia="Times New Roman"/>
          <w:lang w:eastAsia="pl-PL"/>
        </w:rPr>
        <w:t>2</w:t>
      </w:r>
      <w:r w:rsidRPr="00FF1FC7">
        <w:rPr>
          <w:rFonts w:eastAsia="Times New Roman"/>
          <w:lang w:eastAsia="pl-PL"/>
        </w:rPr>
        <w:t>.  W punkcie I.</w:t>
      </w:r>
      <w:r>
        <w:rPr>
          <w:rFonts w:eastAsia="Times New Roman"/>
          <w:lang w:eastAsia="pl-PL"/>
        </w:rPr>
        <w:t>1.</w:t>
      </w:r>
      <w:r w:rsidRPr="00FF1FC7">
        <w:rPr>
          <w:rFonts w:eastAsia="Times New Roman"/>
          <w:lang w:eastAsia="pl-PL"/>
        </w:rPr>
        <w:t xml:space="preserve"> decyzji </w:t>
      </w:r>
      <w:r>
        <w:rPr>
          <w:rFonts w:eastAsia="Times New Roman"/>
          <w:lang w:eastAsia="pl-PL"/>
        </w:rPr>
        <w:t>litera b) otrzymuje brzmienie:</w:t>
      </w:r>
    </w:p>
    <w:p w14:paraId="46811107" w14:textId="71314D74" w:rsidR="00F95C1E" w:rsidRDefault="00F95C1E" w:rsidP="003A3E32">
      <w:pPr>
        <w:spacing w:before="120" w:after="0" w:line="240" w:lineRule="auto"/>
        <w:jc w:val="both"/>
        <w:rPr>
          <w:rFonts w:eastAsia="Times New Roman" w:cs="Arial"/>
          <w:b/>
          <w:szCs w:val="24"/>
          <w:lang w:eastAsia="pl-PL"/>
        </w:rPr>
      </w:pPr>
      <w:r>
        <w:rPr>
          <w:rFonts w:eastAsia="Times New Roman" w:cs="Arial"/>
          <w:b/>
          <w:szCs w:val="24"/>
          <w:lang w:eastAsia="pl-PL"/>
        </w:rPr>
        <w:t>„</w:t>
      </w:r>
      <w:r w:rsidRPr="00F95C1E">
        <w:rPr>
          <w:rFonts w:eastAsia="Times New Roman" w:cs="Arial"/>
          <w:bCs/>
          <w:szCs w:val="24"/>
          <w:lang w:eastAsia="pl-PL"/>
        </w:rPr>
        <w:t>b</w:t>
      </w:r>
      <w:r w:rsidRPr="004C5875">
        <w:rPr>
          <w:rFonts w:eastAsia="Times New Roman" w:cs="Arial"/>
          <w:bCs/>
          <w:szCs w:val="24"/>
          <w:u w:val="single"/>
          <w:lang w:eastAsia="pl-PL"/>
        </w:rPr>
        <w:t xml:space="preserve">) </w:t>
      </w:r>
      <w:r>
        <w:rPr>
          <w:rFonts w:eastAsia="Times New Roman" w:cs="Arial"/>
          <w:bCs/>
          <w:szCs w:val="24"/>
          <w:u w:val="single"/>
          <w:lang w:eastAsia="pl-PL"/>
        </w:rPr>
        <w:t>wytwarzanie</w:t>
      </w:r>
      <w:r w:rsidRPr="004C5875">
        <w:rPr>
          <w:rFonts w:eastAsia="Times New Roman" w:cs="Arial"/>
          <w:bCs/>
          <w:szCs w:val="24"/>
          <w:u w:val="single"/>
          <w:lang w:eastAsia="pl-PL"/>
        </w:rPr>
        <w:t xml:space="preserve"> odpadów innych niż niebezpieczne</w:t>
      </w:r>
    </w:p>
    <w:p w14:paraId="1776B04D" w14:textId="4CF1D5E0" w:rsidR="00F95C1E" w:rsidRPr="00F95C1E" w:rsidRDefault="008C5423" w:rsidP="00F95C1E">
      <w:pPr>
        <w:spacing w:after="0" w:line="240" w:lineRule="auto"/>
        <w:jc w:val="both"/>
        <w:rPr>
          <w:rFonts w:eastAsia="Times New Roman" w:cs="Arial"/>
          <w:bCs/>
          <w:szCs w:val="24"/>
          <w:lang w:eastAsia="pl-PL"/>
        </w:rPr>
      </w:pPr>
      <w:r>
        <w:rPr>
          <w:rFonts w:eastAsia="Times New Roman" w:cs="Arial"/>
          <w:bCs/>
          <w:szCs w:val="24"/>
          <w:lang w:eastAsia="pl-PL"/>
        </w:rPr>
        <w:t>W</w:t>
      </w:r>
      <w:r w:rsidR="00F95C1E">
        <w:rPr>
          <w:rFonts w:eastAsia="Times New Roman" w:cs="Arial"/>
          <w:bCs/>
          <w:szCs w:val="24"/>
          <w:lang w:eastAsia="pl-PL"/>
        </w:rPr>
        <w:t xml:space="preserve"> </w:t>
      </w:r>
      <w:r w:rsidR="00E341BB">
        <w:rPr>
          <w:rFonts w:eastAsia="Times New Roman" w:cs="Arial"/>
          <w:bCs/>
          <w:szCs w:val="24"/>
          <w:lang w:eastAsia="pl-PL"/>
        </w:rPr>
        <w:t xml:space="preserve">toku eksploatacji </w:t>
      </w:r>
      <w:r w:rsidR="00F95C1E">
        <w:rPr>
          <w:rFonts w:eastAsia="Times New Roman" w:cs="Arial"/>
          <w:bCs/>
          <w:szCs w:val="24"/>
          <w:lang w:eastAsia="pl-PL"/>
        </w:rPr>
        <w:t>instalacji wytwarzane będą odpady wymienione w tabel</w:t>
      </w:r>
      <w:r w:rsidR="00D5054E">
        <w:rPr>
          <w:rFonts w:eastAsia="Times New Roman" w:cs="Arial"/>
          <w:bCs/>
          <w:szCs w:val="24"/>
          <w:lang w:eastAsia="pl-PL"/>
        </w:rPr>
        <w:t>ach</w:t>
      </w:r>
      <w:r w:rsidR="00F95C1E">
        <w:rPr>
          <w:rFonts w:eastAsia="Times New Roman" w:cs="Arial"/>
          <w:bCs/>
          <w:szCs w:val="24"/>
          <w:lang w:eastAsia="pl-PL"/>
        </w:rPr>
        <w:t xml:space="preserve"> nr 3</w:t>
      </w:r>
      <w:r w:rsidR="00D5054E">
        <w:rPr>
          <w:rFonts w:eastAsia="Times New Roman" w:cs="Arial"/>
          <w:bCs/>
          <w:szCs w:val="24"/>
          <w:lang w:eastAsia="pl-PL"/>
        </w:rPr>
        <w:t xml:space="preserve"> </w:t>
      </w:r>
      <w:r w:rsidR="00D5054E">
        <w:rPr>
          <w:rFonts w:eastAsia="Times New Roman" w:cs="Arial"/>
          <w:bCs/>
          <w:szCs w:val="24"/>
          <w:lang w:eastAsia="pl-PL"/>
        </w:rPr>
        <w:br/>
        <w:t>i nr 4</w:t>
      </w:r>
      <w:r w:rsidR="00F95C1E">
        <w:rPr>
          <w:rFonts w:eastAsia="Times New Roman" w:cs="Arial"/>
          <w:bCs/>
          <w:szCs w:val="24"/>
          <w:lang w:eastAsia="pl-PL"/>
        </w:rPr>
        <w:t xml:space="preserve"> niniejszej decyzji</w:t>
      </w:r>
      <w:r w:rsidR="003A2036">
        <w:rPr>
          <w:rFonts w:eastAsia="Times New Roman" w:cs="Arial"/>
          <w:bCs/>
          <w:szCs w:val="24"/>
          <w:lang w:eastAsia="pl-PL"/>
        </w:rPr>
        <w:t>,</w:t>
      </w:r>
      <w:r w:rsidR="00F95C1E">
        <w:rPr>
          <w:rFonts w:eastAsia="Times New Roman" w:cs="Arial"/>
          <w:bCs/>
          <w:szCs w:val="24"/>
          <w:lang w:eastAsia="pl-PL"/>
        </w:rPr>
        <w:t xml:space="preserve"> </w:t>
      </w:r>
      <w:r>
        <w:rPr>
          <w:rFonts w:eastAsia="Times New Roman" w:cs="Arial"/>
          <w:bCs/>
          <w:szCs w:val="24"/>
          <w:lang w:eastAsia="pl-PL"/>
        </w:rPr>
        <w:t>powstające</w:t>
      </w:r>
      <w:r w:rsidR="00F95C1E">
        <w:rPr>
          <w:rFonts w:eastAsia="Times New Roman" w:cs="Arial"/>
          <w:bCs/>
          <w:szCs w:val="24"/>
          <w:lang w:eastAsia="pl-PL"/>
        </w:rPr>
        <w:t xml:space="preserve"> w wyniku </w:t>
      </w:r>
      <w:r>
        <w:rPr>
          <w:rFonts w:eastAsia="Times New Roman" w:cs="Arial"/>
          <w:bCs/>
          <w:szCs w:val="24"/>
          <w:lang w:eastAsia="pl-PL"/>
        </w:rPr>
        <w:t xml:space="preserve">bieżącej działalności zakładu </w:t>
      </w:r>
      <w:r w:rsidR="003A2036">
        <w:rPr>
          <w:rFonts w:eastAsia="Times New Roman" w:cs="Arial"/>
          <w:bCs/>
          <w:szCs w:val="24"/>
          <w:lang w:eastAsia="pl-PL"/>
        </w:rPr>
        <w:t>oraz</w:t>
      </w:r>
      <w:r w:rsidR="00F95C1E">
        <w:rPr>
          <w:rFonts w:eastAsia="Times New Roman" w:cs="Arial"/>
          <w:bCs/>
          <w:szCs w:val="24"/>
          <w:lang w:eastAsia="pl-PL"/>
        </w:rPr>
        <w:t xml:space="preserve"> </w:t>
      </w:r>
      <w:r>
        <w:rPr>
          <w:rFonts w:eastAsia="Times New Roman" w:cs="Arial"/>
          <w:bCs/>
          <w:szCs w:val="24"/>
          <w:lang w:eastAsia="pl-PL"/>
        </w:rPr>
        <w:t xml:space="preserve">odpady </w:t>
      </w:r>
      <w:r w:rsidR="00D5054E">
        <w:rPr>
          <w:rFonts w:eastAsia="Times New Roman" w:cs="Arial"/>
          <w:bCs/>
          <w:szCs w:val="24"/>
          <w:lang w:eastAsia="pl-PL"/>
        </w:rPr>
        <w:t>wytworzone</w:t>
      </w:r>
      <w:r>
        <w:rPr>
          <w:rFonts w:eastAsia="Times New Roman" w:cs="Arial"/>
          <w:bCs/>
          <w:szCs w:val="24"/>
          <w:lang w:eastAsia="pl-PL"/>
        </w:rPr>
        <w:t xml:space="preserve"> na linii technologicznej</w:t>
      </w:r>
      <w:r w:rsidR="003A2036">
        <w:rPr>
          <w:rFonts w:eastAsia="Times New Roman" w:cs="Arial"/>
          <w:bCs/>
          <w:szCs w:val="24"/>
          <w:lang w:eastAsia="pl-PL"/>
        </w:rPr>
        <w:t>.</w:t>
      </w:r>
      <w:r>
        <w:rPr>
          <w:rFonts w:eastAsia="Times New Roman" w:cs="Arial"/>
          <w:bCs/>
          <w:szCs w:val="24"/>
          <w:lang w:eastAsia="pl-PL"/>
        </w:rPr>
        <w:t xml:space="preserve"> O</w:t>
      </w:r>
      <w:r w:rsidR="00F95C1E">
        <w:rPr>
          <w:rFonts w:eastAsia="Times New Roman" w:cs="Arial"/>
          <w:bCs/>
          <w:szCs w:val="24"/>
          <w:lang w:eastAsia="pl-PL"/>
        </w:rPr>
        <w:t xml:space="preserve">dpady te przekazywane będą zgodnie </w:t>
      </w:r>
      <w:r w:rsidR="00EB0DA5">
        <w:rPr>
          <w:rFonts w:eastAsia="Times New Roman" w:cs="Arial"/>
          <w:bCs/>
          <w:szCs w:val="24"/>
          <w:lang w:eastAsia="pl-PL"/>
        </w:rPr>
        <w:br/>
      </w:r>
      <w:r w:rsidR="00F95C1E">
        <w:rPr>
          <w:rFonts w:eastAsia="Times New Roman" w:cs="Arial"/>
          <w:bCs/>
          <w:szCs w:val="24"/>
          <w:lang w:eastAsia="pl-PL"/>
        </w:rPr>
        <w:t xml:space="preserve">z hierarchią postępowania z odpadami uprawnionym podmiotom do </w:t>
      </w:r>
      <w:r w:rsidR="00EB0DA5">
        <w:rPr>
          <w:rFonts w:eastAsia="Times New Roman" w:cs="Arial"/>
          <w:bCs/>
          <w:szCs w:val="24"/>
          <w:lang w:eastAsia="pl-PL"/>
        </w:rPr>
        <w:t>z</w:t>
      </w:r>
      <w:r w:rsidR="00F95C1E">
        <w:rPr>
          <w:rFonts w:eastAsia="Times New Roman" w:cs="Arial"/>
          <w:bCs/>
          <w:szCs w:val="24"/>
          <w:lang w:eastAsia="pl-PL"/>
        </w:rPr>
        <w:t>agospodarowania.”</w:t>
      </w:r>
    </w:p>
    <w:p w14:paraId="25240ADB" w14:textId="352DD360" w:rsidR="00F95C1E" w:rsidRDefault="00F95C1E" w:rsidP="0016468A">
      <w:pPr>
        <w:pStyle w:val="Nagwek2"/>
        <w:rPr>
          <w:rFonts w:eastAsia="Times New Roman"/>
          <w:lang w:eastAsia="pl-PL"/>
        </w:rPr>
      </w:pPr>
      <w:r w:rsidRPr="00FF1FC7">
        <w:rPr>
          <w:rFonts w:eastAsia="Times New Roman"/>
          <w:lang w:eastAsia="pl-PL"/>
        </w:rPr>
        <w:t>I.</w:t>
      </w:r>
      <w:r>
        <w:rPr>
          <w:rFonts w:eastAsia="Times New Roman"/>
          <w:lang w:eastAsia="pl-PL"/>
        </w:rPr>
        <w:t>3</w:t>
      </w:r>
      <w:r w:rsidRPr="00FF1FC7">
        <w:rPr>
          <w:rFonts w:eastAsia="Times New Roman"/>
          <w:lang w:eastAsia="pl-PL"/>
        </w:rPr>
        <w:t>.  W punkcie I.</w:t>
      </w:r>
      <w:r>
        <w:rPr>
          <w:rFonts w:eastAsia="Times New Roman"/>
          <w:lang w:eastAsia="pl-PL"/>
        </w:rPr>
        <w:t>1.</w:t>
      </w:r>
      <w:r w:rsidRPr="00FF1FC7">
        <w:rPr>
          <w:rFonts w:eastAsia="Times New Roman"/>
          <w:lang w:eastAsia="pl-PL"/>
        </w:rPr>
        <w:t xml:space="preserve"> decyzji </w:t>
      </w:r>
      <w:r>
        <w:rPr>
          <w:rFonts w:eastAsia="Times New Roman"/>
          <w:lang w:eastAsia="pl-PL"/>
        </w:rPr>
        <w:t>uchylam literę c).</w:t>
      </w:r>
    </w:p>
    <w:p w14:paraId="0269E8EC" w14:textId="35E2C640" w:rsidR="00232E68" w:rsidRPr="00F95C1E" w:rsidRDefault="00232E68" w:rsidP="0016468A">
      <w:pPr>
        <w:pStyle w:val="Nagwek2"/>
        <w:rPr>
          <w:rFonts w:eastAsia="Times New Roman"/>
          <w:lang w:eastAsia="pl-PL"/>
        </w:rPr>
      </w:pPr>
      <w:bookmarkStart w:id="6" w:name="_Hlk169511611"/>
      <w:r w:rsidRPr="00F95C1E">
        <w:rPr>
          <w:rFonts w:eastAsia="Times New Roman"/>
          <w:lang w:eastAsia="pl-PL"/>
        </w:rPr>
        <w:t>I.</w:t>
      </w:r>
      <w:r w:rsidR="00F95C1E" w:rsidRPr="00F95C1E">
        <w:rPr>
          <w:rFonts w:eastAsia="Times New Roman"/>
          <w:lang w:eastAsia="pl-PL"/>
        </w:rPr>
        <w:t>4</w:t>
      </w:r>
      <w:r w:rsidRPr="00F95C1E">
        <w:rPr>
          <w:rFonts w:eastAsia="Times New Roman"/>
          <w:lang w:eastAsia="pl-PL"/>
        </w:rPr>
        <w:t>.  W punkcie I.</w:t>
      </w:r>
      <w:r w:rsidR="00606AEB">
        <w:rPr>
          <w:rFonts w:eastAsia="Times New Roman"/>
          <w:lang w:eastAsia="pl-PL"/>
        </w:rPr>
        <w:t>2.</w:t>
      </w:r>
      <w:r w:rsidRPr="00F95C1E">
        <w:rPr>
          <w:rFonts w:eastAsia="Times New Roman"/>
          <w:lang w:eastAsia="pl-PL"/>
        </w:rPr>
        <w:t xml:space="preserve"> decyzji podpunkt I.2.</w:t>
      </w:r>
      <w:r w:rsidR="00606AEB">
        <w:rPr>
          <w:rFonts w:eastAsia="Times New Roman"/>
          <w:lang w:eastAsia="pl-PL"/>
        </w:rPr>
        <w:t>1.</w:t>
      </w:r>
      <w:r w:rsidRPr="00F95C1E">
        <w:rPr>
          <w:rFonts w:eastAsia="Times New Roman"/>
          <w:lang w:eastAsia="pl-PL"/>
        </w:rPr>
        <w:t xml:space="preserve"> otrzymuje brzmienie: </w:t>
      </w:r>
    </w:p>
    <w:bookmarkEnd w:id="6"/>
    <w:p w14:paraId="7A323DBC" w14:textId="6D88DCE8" w:rsidR="00232E68" w:rsidRDefault="00606AEB" w:rsidP="00FF1FC7">
      <w:pPr>
        <w:spacing w:after="0" w:line="276" w:lineRule="auto"/>
        <w:rPr>
          <w:rFonts w:eastAsia="Times New Roman" w:cs="Arial"/>
          <w:b/>
          <w:szCs w:val="24"/>
          <w:lang w:eastAsia="pl-PL"/>
        </w:rPr>
      </w:pPr>
      <w:r>
        <w:rPr>
          <w:rFonts w:eastAsia="Times New Roman" w:cs="Arial"/>
          <w:b/>
          <w:szCs w:val="24"/>
          <w:lang w:eastAsia="pl-PL"/>
        </w:rPr>
        <w:t>„</w:t>
      </w:r>
      <w:r w:rsidR="00232E68">
        <w:rPr>
          <w:rFonts w:eastAsia="Times New Roman" w:cs="Arial"/>
          <w:b/>
          <w:szCs w:val="24"/>
          <w:lang w:eastAsia="pl-PL"/>
        </w:rPr>
        <w:t xml:space="preserve">I.2.1. </w:t>
      </w:r>
      <w:r w:rsidR="00232E68" w:rsidRPr="00EB0DA5">
        <w:rPr>
          <w:rFonts w:eastAsia="Times New Roman" w:cs="Arial"/>
          <w:b/>
          <w:szCs w:val="24"/>
          <w:lang w:eastAsia="pl-PL"/>
        </w:rPr>
        <w:t>Parametry urządzeń technologicznych</w:t>
      </w:r>
      <w:r w:rsidR="005D7785" w:rsidRPr="00EB0DA5">
        <w:rPr>
          <w:rFonts w:eastAsia="Times New Roman" w:cs="Arial"/>
          <w:b/>
          <w:szCs w:val="24"/>
          <w:lang w:eastAsia="pl-PL"/>
        </w:rPr>
        <w:t>:</w:t>
      </w:r>
      <w:r w:rsidR="00232E68">
        <w:rPr>
          <w:rFonts w:eastAsia="Times New Roman" w:cs="Arial"/>
          <w:b/>
          <w:szCs w:val="24"/>
          <w:lang w:eastAsia="pl-PL"/>
        </w:rPr>
        <w:t xml:space="preserve"> </w:t>
      </w:r>
    </w:p>
    <w:p w14:paraId="10F04DA1" w14:textId="77777777" w:rsidR="00D91806" w:rsidRPr="00D91806" w:rsidRDefault="00D91806" w:rsidP="00D91806">
      <w:pPr>
        <w:spacing w:after="0" w:line="240" w:lineRule="auto"/>
        <w:jc w:val="both"/>
        <w:rPr>
          <w:rFonts w:eastAsia="Times New Roman" w:cs="Arial"/>
          <w:b/>
          <w:szCs w:val="24"/>
          <w:lang w:eastAsia="pl-PL"/>
        </w:rPr>
      </w:pPr>
      <w:bookmarkStart w:id="7" w:name="_Hlk205547468"/>
      <w:r w:rsidRPr="00D91806">
        <w:rPr>
          <w:rFonts w:eastAsia="Times New Roman" w:cs="Arial"/>
          <w:b/>
          <w:szCs w:val="24"/>
          <w:lang w:eastAsia="pl-PL"/>
        </w:rPr>
        <w:t xml:space="preserve">I.2.1.1. </w:t>
      </w:r>
      <w:bookmarkEnd w:id="7"/>
      <w:r w:rsidRPr="00D91806">
        <w:rPr>
          <w:rFonts w:eastAsia="Times New Roman" w:cs="Arial"/>
          <w:b/>
          <w:szCs w:val="24"/>
          <w:lang w:eastAsia="pl-PL"/>
        </w:rPr>
        <w:t xml:space="preserve">Hala </w:t>
      </w:r>
      <w:r w:rsidRPr="00D91806">
        <w:rPr>
          <w:rFonts w:eastAsia="Times New Roman" w:cs="Arial"/>
          <w:b/>
          <w:bCs/>
          <w:szCs w:val="24"/>
          <w:lang w:eastAsia="pl-PL"/>
        </w:rPr>
        <w:t>produkcyjno-magazynowa</w:t>
      </w:r>
      <w:r w:rsidRPr="00D91806">
        <w:rPr>
          <w:rFonts w:eastAsia="Times New Roman" w:cs="Arial"/>
          <w:szCs w:val="24"/>
          <w:lang w:eastAsia="pl-PL"/>
        </w:rPr>
        <w:t xml:space="preserve"> o powierzchni użytkowej 5 389,30 m</w:t>
      </w:r>
      <w:r w:rsidRPr="00D91806">
        <w:rPr>
          <w:rFonts w:eastAsia="Times New Roman" w:cs="Arial"/>
          <w:szCs w:val="24"/>
          <w:vertAlign w:val="superscript"/>
          <w:lang w:eastAsia="pl-PL"/>
        </w:rPr>
        <w:t>2</w:t>
      </w:r>
      <w:r w:rsidRPr="00D91806">
        <w:rPr>
          <w:rFonts w:eastAsia="Times New Roman" w:cs="Arial"/>
          <w:szCs w:val="24"/>
          <w:lang w:eastAsia="pl-PL"/>
        </w:rPr>
        <w:t xml:space="preserve">. </w:t>
      </w:r>
      <w:r w:rsidRPr="00D91806">
        <w:rPr>
          <w:rFonts w:eastAsia="Times New Roman" w:cs="Arial"/>
          <w:szCs w:val="24"/>
          <w:vertAlign w:val="superscript"/>
          <w:lang w:eastAsia="pl-PL"/>
        </w:rPr>
        <w:t xml:space="preserve"> </w:t>
      </w:r>
      <w:r w:rsidRPr="00D91806">
        <w:rPr>
          <w:rFonts w:eastAsia="Times New Roman" w:cs="Arial"/>
          <w:bCs/>
          <w:szCs w:val="24"/>
          <w:lang w:eastAsia="pl-PL"/>
        </w:rPr>
        <w:t xml:space="preserve">Hala wykonana </w:t>
      </w:r>
      <w:r w:rsidRPr="00D91806">
        <w:rPr>
          <w:rFonts w:eastAsia="Times New Roman" w:cs="Arial"/>
          <w:szCs w:val="24"/>
          <w:lang w:eastAsia="pl-PL"/>
        </w:rPr>
        <w:t xml:space="preserve">jako obiekt zamknięty, zadaszony </w:t>
      </w:r>
      <w:r w:rsidRPr="00D91806">
        <w:rPr>
          <w:rFonts w:eastAsia="Calibri" w:cs="Arial"/>
          <w:szCs w:val="24"/>
        </w:rPr>
        <w:t>w konstrukcji z blachy perforowanej.</w:t>
      </w:r>
      <w:r w:rsidRPr="00D91806">
        <w:rPr>
          <w:rFonts w:eastAsia="Times New Roman" w:cs="Arial"/>
          <w:szCs w:val="24"/>
          <w:lang w:eastAsia="pl-PL"/>
        </w:rPr>
        <w:t xml:space="preserve"> </w:t>
      </w:r>
      <w:r w:rsidRPr="00D91806">
        <w:rPr>
          <w:rFonts w:eastAsia="Times New Roman" w:cs="Arial"/>
          <w:szCs w:val="24"/>
          <w:lang w:eastAsia="pl-PL"/>
        </w:rPr>
        <w:br/>
        <w:t>Hala p</w:t>
      </w:r>
      <w:r w:rsidRPr="00D91806">
        <w:rPr>
          <w:rFonts w:eastAsia="Times New Roman" w:cs="Arial"/>
          <w:bCs/>
          <w:szCs w:val="24"/>
          <w:lang w:eastAsia="pl-PL"/>
        </w:rPr>
        <w:t xml:space="preserve">osiada szczelne, wybetonowane podłoże uniemożliwiające przedostawanie się zanieczyszczeń do gruntu. </w:t>
      </w:r>
      <w:r w:rsidRPr="00D91806">
        <w:rPr>
          <w:rFonts w:eastAsia="Calibri" w:cs="Arial"/>
          <w:szCs w:val="24"/>
        </w:rPr>
        <w:t xml:space="preserve">Powietrze z hali ujmowane i </w:t>
      </w:r>
      <w:bookmarkStart w:id="8" w:name="_Hlk205894245"/>
      <w:r w:rsidRPr="00D91806">
        <w:rPr>
          <w:rFonts w:eastAsia="Calibri" w:cs="Arial"/>
          <w:szCs w:val="24"/>
        </w:rPr>
        <w:t xml:space="preserve">odprowadzane będzie systemem wentylacji mechanicznej na dwustopniowy system oczyszczania, tj. zespół filtrów tkaninowych (workowych) oraz złoże na bazie węgla aktywnego, a następnie wprowadzane będzie do powietrza atmosferycznego emitorem pionowym E1. </w:t>
      </w:r>
      <w:bookmarkEnd w:id="8"/>
      <w:r w:rsidRPr="00D91806">
        <w:rPr>
          <w:rFonts w:eastAsia="Calibri" w:cs="Arial"/>
          <w:szCs w:val="24"/>
        </w:rPr>
        <w:br/>
      </w:r>
      <w:r w:rsidRPr="00D91806">
        <w:rPr>
          <w:rFonts w:eastAsia="Times New Roman" w:cs="Arial"/>
          <w:bCs/>
          <w:szCs w:val="24"/>
          <w:lang w:eastAsia="pl-PL"/>
        </w:rPr>
        <w:t xml:space="preserve">Ścieki przemysłowe z hali kanalizacją wewnętrzną kierowane będą do podczyszczalni ścieków i dalej do zbiornika bezodpływowego oraz na oczyszczalnię firmy zewnętrznej. </w:t>
      </w:r>
      <w:r w:rsidRPr="00D91806">
        <w:rPr>
          <w:rFonts w:eastAsia="Calibri" w:cs="Arial"/>
          <w:szCs w:val="24"/>
        </w:rPr>
        <w:t>W hali usytuowane będą:</w:t>
      </w:r>
    </w:p>
    <w:p w14:paraId="473581EF" w14:textId="6BFC9678" w:rsidR="00060C74" w:rsidRPr="00060C74" w:rsidRDefault="00060C74" w:rsidP="00060C74">
      <w:pPr>
        <w:spacing w:after="0" w:line="240" w:lineRule="auto"/>
        <w:rPr>
          <w:rFonts w:eastAsia="Times New Roman" w:cs="Arial"/>
          <w:bCs/>
          <w:szCs w:val="24"/>
          <w:lang w:eastAsia="pl-PL"/>
        </w:rPr>
      </w:pPr>
      <w:r w:rsidRPr="00F234DA">
        <w:rPr>
          <w:rFonts w:eastAsia="Times New Roman" w:cs="Arial"/>
          <w:b/>
          <w:szCs w:val="24"/>
          <w:lang w:eastAsia="pl-PL"/>
        </w:rPr>
        <w:t xml:space="preserve">I.2.1.1.1. </w:t>
      </w:r>
      <w:r w:rsidR="00C70FA1" w:rsidRPr="00F234DA">
        <w:rPr>
          <w:rFonts w:eastAsia="Times New Roman" w:cs="Arial"/>
          <w:bCs/>
          <w:szCs w:val="24"/>
          <w:lang w:eastAsia="pl-PL"/>
        </w:rPr>
        <w:t>Linia technologiczna</w:t>
      </w:r>
      <w:r w:rsidRPr="00F234DA">
        <w:rPr>
          <w:rFonts w:eastAsia="Times New Roman" w:cs="Arial"/>
          <w:bCs/>
          <w:szCs w:val="24"/>
          <w:lang w:eastAsia="pl-PL"/>
        </w:rPr>
        <w:t xml:space="preserve"> o zdolności przetwarzania </w:t>
      </w:r>
      <w:r w:rsidRPr="00F234DA">
        <w:rPr>
          <w:rFonts w:cs="Arial"/>
        </w:rPr>
        <w:t>3</w:t>
      </w:r>
      <w:r w:rsidR="00F73867">
        <w:rPr>
          <w:rFonts w:cs="Arial"/>
        </w:rPr>
        <w:t>2</w:t>
      </w:r>
      <w:r w:rsidRPr="00F234DA">
        <w:rPr>
          <w:rFonts w:cs="Arial"/>
        </w:rPr>
        <w:t>0 Mg/dobę, w</w:t>
      </w:r>
      <w:r w:rsidR="00B230C5" w:rsidRPr="00F234DA">
        <w:rPr>
          <w:rFonts w:eastAsia="Times New Roman" w:cs="Arial"/>
          <w:bCs/>
          <w:szCs w:val="24"/>
          <w:lang w:eastAsia="pl-PL"/>
        </w:rPr>
        <w:t xml:space="preserve"> skład której</w:t>
      </w:r>
      <w:r w:rsidR="00B230C5" w:rsidRPr="00B230C5">
        <w:rPr>
          <w:rFonts w:eastAsia="Times New Roman" w:cs="Arial"/>
          <w:bCs/>
          <w:szCs w:val="24"/>
          <w:lang w:eastAsia="pl-PL"/>
        </w:rPr>
        <w:t xml:space="preserve"> </w:t>
      </w:r>
      <w:r w:rsidR="005B1A24">
        <w:rPr>
          <w:rFonts w:eastAsia="Times New Roman" w:cs="Arial"/>
          <w:bCs/>
          <w:szCs w:val="24"/>
          <w:lang w:eastAsia="pl-PL"/>
        </w:rPr>
        <w:t>wchodzić będą</w:t>
      </w:r>
      <w:r>
        <w:rPr>
          <w:rFonts w:eastAsia="Times New Roman" w:cs="Arial"/>
          <w:bCs/>
          <w:szCs w:val="24"/>
          <w:lang w:eastAsia="pl-PL"/>
        </w:rPr>
        <w:t xml:space="preserve"> </w:t>
      </w:r>
      <w:r w:rsidRPr="00060C74">
        <w:rPr>
          <w:rFonts w:eastAsia="Times New Roman" w:cs="Arial"/>
          <w:bCs/>
          <w:szCs w:val="24"/>
          <w:lang w:eastAsia="pl-PL"/>
        </w:rPr>
        <w:t>następujące urządzenia:</w:t>
      </w:r>
    </w:p>
    <w:p w14:paraId="6AC695D3" w14:textId="77777777" w:rsidR="00060C74" w:rsidRP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zespół załadowczy,</w:t>
      </w:r>
    </w:p>
    <w:p w14:paraId="5F6E9DFC" w14:textId="060D5DC8" w:rsidR="00060C74" w:rsidRP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zespół urządzeń rozdrabniania wstępnego</w:t>
      </w:r>
      <w:r w:rsidR="00C91118">
        <w:rPr>
          <w:rFonts w:eastAsia="Calibri" w:cs="Arial"/>
          <w:color w:val="000000"/>
          <w:szCs w:val="24"/>
        </w:rPr>
        <w:t xml:space="preserve"> </w:t>
      </w:r>
      <w:bookmarkStart w:id="9" w:name="_Hlk204239997"/>
      <w:r w:rsidR="00C91118">
        <w:rPr>
          <w:rFonts w:eastAsia="Calibri" w:cs="Arial"/>
          <w:color w:val="000000"/>
          <w:szCs w:val="24"/>
        </w:rPr>
        <w:t>o wydajności 40 Mg/h</w:t>
      </w:r>
      <w:bookmarkEnd w:id="9"/>
      <w:r w:rsidR="00C91118">
        <w:rPr>
          <w:rFonts w:eastAsia="Calibri" w:cs="Arial"/>
          <w:color w:val="000000"/>
          <w:szCs w:val="24"/>
        </w:rPr>
        <w:t>,</w:t>
      </w:r>
    </w:p>
    <w:p w14:paraId="31AFC0C3" w14:textId="19A32920" w:rsidR="00060C74" w:rsidRP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przesiewacz</w:t>
      </w:r>
      <w:r w:rsidR="00C91118">
        <w:rPr>
          <w:rFonts w:eastAsia="Calibri" w:cs="Arial"/>
          <w:color w:val="000000"/>
          <w:szCs w:val="24"/>
        </w:rPr>
        <w:t xml:space="preserve"> o wydajności 20 Mg/h</w:t>
      </w:r>
      <w:r w:rsidRPr="00060C74">
        <w:rPr>
          <w:rFonts w:eastAsia="Calibri" w:cs="Arial"/>
          <w:color w:val="000000"/>
          <w:szCs w:val="24"/>
        </w:rPr>
        <w:t>,</w:t>
      </w:r>
    </w:p>
    <w:p w14:paraId="3E82C81D" w14:textId="17FAF94B" w:rsidR="00060C74" w:rsidRP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zespół separatorów powietrznych</w:t>
      </w:r>
      <w:r w:rsidR="00C91118">
        <w:rPr>
          <w:rFonts w:eastAsia="Calibri" w:cs="Arial"/>
          <w:color w:val="000000"/>
          <w:szCs w:val="24"/>
        </w:rPr>
        <w:t xml:space="preserve"> o wydajności 145 m</w:t>
      </w:r>
      <w:r w:rsidR="00C91118" w:rsidRPr="00C91118">
        <w:rPr>
          <w:rFonts w:eastAsia="Calibri" w:cs="Arial"/>
          <w:color w:val="000000"/>
          <w:szCs w:val="24"/>
          <w:vertAlign w:val="superscript"/>
        </w:rPr>
        <w:t>3</w:t>
      </w:r>
      <w:r w:rsidR="00C91118">
        <w:rPr>
          <w:rFonts w:eastAsia="Calibri" w:cs="Arial"/>
          <w:color w:val="000000"/>
          <w:szCs w:val="24"/>
        </w:rPr>
        <w:t>/h</w:t>
      </w:r>
      <w:r w:rsidRPr="00060C74">
        <w:rPr>
          <w:rFonts w:eastAsia="Calibri" w:cs="Arial"/>
          <w:color w:val="000000"/>
          <w:szCs w:val="24"/>
        </w:rPr>
        <w:t xml:space="preserve">, </w:t>
      </w:r>
    </w:p>
    <w:p w14:paraId="3A43E11E" w14:textId="32E9C63A" w:rsidR="00060C74" w:rsidRP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zespół urządzeń rozdrabniania końcowego</w:t>
      </w:r>
      <w:r w:rsidR="00C91118">
        <w:rPr>
          <w:rFonts w:eastAsia="Calibri" w:cs="Arial"/>
          <w:color w:val="000000"/>
          <w:szCs w:val="24"/>
        </w:rPr>
        <w:t xml:space="preserve"> o wydajności 16 Mg/h</w:t>
      </w:r>
      <w:r w:rsidRPr="00060C74">
        <w:rPr>
          <w:rFonts w:eastAsia="Calibri" w:cs="Arial"/>
          <w:color w:val="000000"/>
          <w:szCs w:val="24"/>
        </w:rPr>
        <w:t xml:space="preserve">, </w:t>
      </w:r>
    </w:p>
    <w:p w14:paraId="59201AE8" w14:textId="77777777" w:rsidR="00060C74" w:rsidRP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 xml:space="preserve">separatory magnetyczne, </w:t>
      </w:r>
    </w:p>
    <w:p w14:paraId="3FB51C69" w14:textId="00DF12C3" w:rsidR="00060C74" w:rsidRPr="00060C74" w:rsidRDefault="00060C74">
      <w:pPr>
        <w:numPr>
          <w:ilvl w:val="0"/>
          <w:numId w:val="20"/>
        </w:numPr>
        <w:autoSpaceDE w:val="0"/>
        <w:autoSpaceDN w:val="0"/>
        <w:adjustRightInd w:val="0"/>
        <w:spacing w:after="0" w:line="240" w:lineRule="auto"/>
        <w:ind w:left="851" w:hanging="425"/>
        <w:jc w:val="both"/>
        <w:rPr>
          <w:rFonts w:eastAsia="Calibri" w:cs="Arial"/>
          <w:color w:val="000000"/>
          <w:szCs w:val="24"/>
        </w:rPr>
      </w:pPr>
      <w:r w:rsidRPr="00060C74">
        <w:rPr>
          <w:rFonts w:eastAsia="Calibri" w:cs="Arial"/>
          <w:color w:val="000000"/>
          <w:szCs w:val="24"/>
        </w:rPr>
        <w:t xml:space="preserve">zespół urządzeń doczyszczania złomu i </w:t>
      </w:r>
      <w:proofErr w:type="spellStart"/>
      <w:r w:rsidRPr="00060C74">
        <w:rPr>
          <w:rFonts w:eastAsia="Calibri" w:cs="Arial"/>
          <w:color w:val="000000"/>
          <w:szCs w:val="24"/>
        </w:rPr>
        <w:t>odsortu</w:t>
      </w:r>
      <w:proofErr w:type="spellEnd"/>
      <w:r w:rsidRPr="00060C74">
        <w:rPr>
          <w:rFonts w:eastAsia="Calibri" w:cs="Arial"/>
          <w:color w:val="000000"/>
          <w:szCs w:val="24"/>
        </w:rPr>
        <w:t xml:space="preserve"> grubego (opcjonalnie)</w:t>
      </w:r>
      <w:r w:rsidR="00C91118">
        <w:rPr>
          <w:rFonts w:eastAsia="Calibri" w:cs="Arial"/>
          <w:color w:val="000000"/>
          <w:szCs w:val="24"/>
        </w:rPr>
        <w:t xml:space="preserve"> </w:t>
      </w:r>
      <w:r w:rsidR="001864C5">
        <w:rPr>
          <w:rFonts w:eastAsia="Calibri" w:cs="Arial"/>
          <w:color w:val="000000"/>
          <w:szCs w:val="24"/>
        </w:rPr>
        <w:br/>
      </w:r>
      <w:r w:rsidR="00C91118">
        <w:rPr>
          <w:rFonts w:eastAsia="Calibri" w:cs="Arial"/>
          <w:color w:val="000000"/>
          <w:szCs w:val="24"/>
        </w:rPr>
        <w:t>o wydajności 2 Mg/h</w:t>
      </w:r>
      <w:r w:rsidRPr="00060C74">
        <w:rPr>
          <w:rFonts w:eastAsia="Calibri" w:cs="Arial"/>
          <w:color w:val="000000"/>
          <w:szCs w:val="24"/>
        </w:rPr>
        <w:t>,</w:t>
      </w:r>
    </w:p>
    <w:p w14:paraId="220FB1BA" w14:textId="54695C26" w:rsidR="00060C74" w:rsidRDefault="00060C74">
      <w:pPr>
        <w:numPr>
          <w:ilvl w:val="0"/>
          <w:numId w:val="20"/>
        </w:numPr>
        <w:autoSpaceDE w:val="0"/>
        <w:autoSpaceDN w:val="0"/>
        <w:adjustRightInd w:val="0"/>
        <w:spacing w:after="0" w:line="240" w:lineRule="auto"/>
        <w:ind w:left="851" w:hanging="425"/>
        <w:rPr>
          <w:rFonts w:eastAsia="Calibri" w:cs="Arial"/>
          <w:color w:val="000000"/>
          <w:szCs w:val="24"/>
        </w:rPr>
      </w:pPr>
      <w:r w:rsidRPr="00060C74">
        <w:rPr>
          <w:rFonts w:eastAsia="Calibri" w:cs="Arial"/>
          <w:color w:val="000000"/>
          <w:szCs w:val="24"/>
        </w:rPr>
        <w:t>taśmociągi</w:t>
      </w:r>
      <w:r w:rsidR="001864C5">
        <w:rPr>
          <w:rFonts w:eastAsia="Calibri" w:cs="Arial"/>
          <w:color w:val="000000"/>
          <w:szCs w:val="24"/>
        </w:rPr>
        <w:t>.</w:t>
      </w:r>
    </w:p>
    <w:p w14:paraId="65E81E5B" w14:textId="77777777" w:rsidR="001864C5" w:rsidRPr="001864C5" w:rsidRDefault="001864C5" w:rsidP="001864C5">
      <w:pPr>
        <w:autoSpaceDE w:val="0"/>
        <w:autoSpaceDN w:val="0"/>
        <w:adjustRightInd w:val="0"/>
        <w:spacing w:after="0" w:line="240" w:lineRule="auto"/>
        <w:jc w:val="both"/>
        <w:rPr>
          <w:rFonts w:eastAsia="Calibri" w:cs="Arial"/>
          <w:color w:val="000000"/>
          <w:szCs w:val="24"/>
        </w:rPr>
      </w:pPr>
      <w:r w:rsidRPr="001864C5">
        <w:rPr>
          <w:rFonts w:eastAsia="Calibri" w:cs="Arial"/>
          <w:color w:val="000000"/>
          <w:szCs w:val="24"/>
        </w:rPr>
        <w:lastRenderedPageBreak/>
        <w:t xml:space="preserve">Linia technologiczna podłączona będzie do odciągów miejscowych. Urządzenia linii technologicznej zasilane będą energią elektryczną. </w:t>
      </w:r>
    </w:p>
    <w:p w14:paraId="78CE49F0" w14:textId="502303D2" w:rsidR="00D91806" w:rsidRDefault="00D91806" w:rsidP="00D91806">
      <w:pPr>
        <w:autoSpaceDE w:val="0"/>
        <w:autoSpaceDN w:val="0"/>
        <w:adjustRightInd w:val="0"/>
        <w:spacing w:after="0" w:line="240" w:lineRule="auto"/>
        <w:jc w:val="both"/>
        <w:rPr>
          <w:rFonts w:eastAsia="Calibri" w:cs="Arial"/>
          <w:color w:val="000000"/>
          <w:szCs w:val="24"/>
        </w:rPr>
      </w:pPr>
      <w:r w:rsidRPr="00D91806">
        <w:rPr>
          <w:rFonts w:eastAsia="Times New Roman" w:cs="Arial"/>
          <w:b/>
          <w:szCs w:val="24"/>
          <w:lang w:eastAsia="pl-PL"/>
        </w:rPr>
        <w:t xml:space="preserve">I.2.1.1.2. </w:t>
      </w:r>
      <w:r w:rsidRPr="00D91806">
        <w:rPr>
          <w:rFonts w:eastAsia="Times New Roman" w:cs="Arial"/>
          <w:bCs/>
          <w:szCs w:val="24"/>
          <w:lang w:eastAsia="pl-PL"/>
        </w:rPr>
        <w:t>S</w:t>
      </w:r>
      <w:r w:rsidRPr="00D91806">
        <w:rPr>
          <w:rFonts w:eastAsia="Calibri" w:cs="Arial"/>
          <w:bCs/>
          <w:color w:val="000000"/>
          <w:szCs w:val="24"/>
        </w:rPr>
        <w:t>uszarnia bębnowa</w:t>
      </w:r>
      <w:r w:rsidRPr="00D91806">
        <w:rPr>
          <w:rFonts w:eastAsia="Calibri" w:cs="Arial"/>
          <w:color w:val="000000"/>
          <w:szCs w:val="24"/>
        </w:rPr>
        <w:t xml:space="preserve"> o wydajności 10 Mg/h, opalana będzie olejem grzewczym, </w:t>
      </w:r>
      <w:r>
        <w:rPr>
          <w:rFonts w:eastAsia="Calibri" w:cs="Arial"/>
          <w:color w:val="000000"/>
          <w:szCs w:val="24"/>
        </w:rPr>
        <w:t xml:space="preserve">przeznaczona </w:t>
      </w:r>
      <w:r w:rsidRPr="00D91806">
        <w:rPr>
          <w:rFonts w:eastAsia="Calibri" w:cs="Arial"/>
          <w:color w:val="000000"/>
          <w:szCs w:val="24"/>
        </w:rPr>
        <w:t xml:space="preserve">do podsuszenia paliwa alternatywnego. Suszarnia wyposażona będzie w układ ochrony powietrza, składający się z komory rozprężnej oraz dwóch połączonych szeregowo cyklonów. Zanieczyszczone powietrze z procesu suszenia odprowadzane będzie w sposób wymuszony wentylatorem wyciągowym </w:t>
      </w:r>
      <w:r>
        <w:rPr>
          <w:rFonts w:eastAsia="Calibri" w:cs="Arial"/>
          <w:color w:val="000000"/>
          <w:szCs w:val="24"/>
        </w:rPr>
        <w:br/>
      </w:r>
      <w:r w:rsidRPr="00D91806">
        <w:rPr>
          <w:rFonts w:eastAsia="Calibri" w:cs="Arial"/>
          <w:color w:val="000000"/>
          <w:szCs w:val="24"/>
        </w:rPr>
        <w:t xml:space="preserve">o wydajności </w:t>
      </w:r>
      <w:r w:rsidRPr="00D91806">
        <w:rPr>
          <w:rFonts w:eastAsia="Calibri" w:cs="Arial"/>
          <w:szCs w:val="24"/>
        </w:rPr>
        <w:t>25 000 Nm</w:t>
      </w:r>
      <w:r w:rsidRPr="00D91806">
        <w:rPr>
          <w:rFonts w:eastAsia="Calibri" w:cs="Arial"/>
          <w:szCs w:val="24"/>
          <w:vertAlign w:val="superscript"/>
        </w:rPr>
        <w:t>3</w:t>
      </w:r>
      <w:r w:rsidRPr="00D91806">
        <w:rPr>
          <w:rFonts w:eastAsia="Calibri" w:cs="Arial"/>
          <w:szCs w:val="24"/>
        </w:rPr>
        <w:t xml:space="preserve">/h </w:t>
      </w:r>
      <w:r w:rsidRPr="00D91806">
        <w:rPr>
          <w:rFonts w:eastAsia="Calibri" w:cs="Arial"/>
          <w:color w:val="000000"/>
          <w:szCs w:val="24"/>
        </w:rPr>
        <w:t xml:space="preserve">i wprowadzane do powietrza atmosferycznego </w:t>
      </w:r>
      <w:r>
        <w:rPr>
          <w:rFonts w:eastAsia="Calibri" w:cs="Arial"/>
          <w:color w:val="000000"/>
          <w:szCs w:val="24"/>
        </w:rPr>
        <w:br/>
      </w:r>
      <w:r w:rsidRPr="00D91806">
        <w:rPr>
          <w:rFonts w:eastAsia="Calibri" w:cs="Arial"/>
          <w:color w:val="000000"/>
          <w:szCs w:val="24"/>
        </w:rPr>
        <w:t>emitorem E3.</w:t>
      </w:r>
    </w:p>
    <w:p w14:paraId="646D6B70" w14:textId="06B249D0" w:rsidR="005607AC" w:rsidRPr="00B9792F" w:rsidRDefault="005607AC" w:rsidP="005607AC">
      <w:pPr>
        <w:spacing w:after="0" w:line="240" w:lineRule="auto"/>
        <w:jc w:val="both"/>
        <w:rPr>
          <w:rFonts w:eastAsia="Times New Roman" w:cs="Arial"/>
          <w:bCs/>
          <w:szCs w:val="24"/>
          <w:lang w:eastAsia="pl-PL"/>
        </w:rPr>
      </w:pPr>
      <w:bookmarkStart w:id="10" w:name="_Hlk212456779"/>
      <w:r w:rsidRPr="00B9792F">
        <w:rPr>
          <w:rFonts w:eastAsia="Times New Roman" w:cs="Arial"/>
          <w:b/>
          <w:szCs w:val="24"/>
          <w:lang w:eastAsia="pl-PL"/>
        </w:rPr>
        <w:t xml:space="preserve">I.2.1.1.3. </w:t>
      </w:r>
      <w:r w:rsidRPr="00B9792F">
        <w:rPr>
          <w:rFonts w:eastAsia="Times New Roman" w:cs="Arial"/>
          <w:bCs/>
          <w:szCs w:val="24"/>
          <w:lang w:eastAsia="pl-PL"/>
        </w:rPr>
        <w:t>Boksy  magazynowe</w:t>
      </w:r>
      <w:r w:rsidRPr="00B9792F">
        <w:rPr>
          <w:rFonts w:eastAsia="Times New Roman" w:cs="Arial"/>
          <w:b/>
          <w:szCs w:val="24"/>
          <w:lang w:eastAsia="pl-PL"/>
        </w:rPr>
        <w:t xml:space="preserve"> </w:t>
      </w:r>
      <w:r w:rsidRPr="00B9792F">
        <w:rPr>
          <w:rFonts w:cs="Arial"/>
        </w:rPr>
        <w:t xml:space="preserve">wykonane w konstrukcji żelbetowej, ograniczone </w:t>
      </w:r>
      <w:r w:rsidR="00BC39A3" w:rsidRPr="00B9792F">
        <w:rPr>
          <w:rFonts w:cs="Arial"/>
        </w:rPr>
        <w:br/>
      </w:r>
      <w:r w:rsidRPr="00B9792F">
        <w:rPr>
          <w:rFonts w:cs="Arial"/>
        </w:rPr>
        <w:t>z trzech stron</w:t>
      </w:r>
      <w:r w:rsidRPr="00B9792F">
        <w:rPr>
          <w:rFonts w:eastAsia="Times New Roman" w:cs="Arial"/>
          <w:bCs/>
          <w:szCs w:val="24"/>
          <w:lang w:eastAsia="pl-PL"/>
        </w:rPr>
        <w:t>, w tym:</w:t>
      </w:r>
    </w:p>
    <w:p w14:paraId="54BF941C" w14:textId="77777777" w:rsidR="005607AC" w:rsidRPr="00B9792F" w:rsidRDefault="005607AC">
      <w:pPr>
        <w:pStyle w:val="Akapitzlist"/>
        <w:numPr>
          <w:ilvl w:val="0"/>
          <w:numId w:val="31"/>
        </w:numPr>
        <w:spacing w:after="160" w:line="240" w:lineRule="auto"/>
        <w:ind w:left="851" w:hanging="425"/>
        <w:jc w:val="both"/>
      </w:pPr>
      <w:r w:rsidRPr="00B9792F">
        <w:t>1 boks o pojemności magazynowej 367,2 m</w:t>
      </w:r>
      <w:r w:rsidRPr="00B9792F">
        <w:rPr>
          <w:vertAlign w:val="superscript"/>
        </w:rPr>
        <w:t>3</w:t>
      </w:r>
      <w:r w:rsidRPr="00B9792F">
        <w:t xml:space="preserve"> i 3 boksy o pojemności magazynowej 734,4 m</w:t>
      </w:r>
      <w:r w:rsidRPr="00B9792F">
        <w:rPr>
          <w:vertAlign w:val="superscript"/>
        </w:rPr>
        <w:t>3</w:t>
      </w:r>
      <w:r w:rsidRPr="00B9792F">
        <w:t xml:space="preserve"> każdy - </w:t>
      </w:r>
      <w:r w:rsidRPr="00B9792F">
        <w:rPr>
          <w:rFonts w:cs="Arial"/>
          <w:bCs/>
          <w:szCs w:val="24"/>
        </w:rPr>
        <w:t>na odpady przyjmowane do przetworzenia,</w:t>
      </w:r>
    </w:p>
    <w:p w14:paraId="54A1C9A4" w14:textId="41C6AFFC" w:rsidR="005607AC" w:rsidRPr="00B9792F" w:rsidRDefault="005607AC">
      <w:pPr>
        <w:pStyle w:val="Akapitzlist"/>
        <w:numPr>
          <w:ilvl w:val="0"/>
          <w:numId w:val="31"/>
        </w:numPr>
        <w:spacing w:after="0" w:line="240" w:lineRule="auto"/>
        <w:ind w:left="850" w:hanging="425"/>
        <w:jc w:val="both"/>
      </w:pPr>
      <w:r w:rsidRPr="00B9792F">
        <w:t>1 boks o pojemności magazynowej 691,2 m</w:t>
      </w:r>
      <w:r w:rsidRPr="00B9792F">
        <w:rPr>
          <w:vertAlign w:val="superscript"/>
        </w:rPr>
        <w:t>3</w:t>
      </w:r>
      <w:r w:rsidRPr="00B9792F">
        <w:t xml:space="preserve"> i 1 boks o pojemności magazynowej 648,0 m</w:t>
      </w:r>
      <w:r w:rsidRPr="00B9792F">
        <w:rPr>
          <w:vertAlign w:val="superscript"/>
        </w:rPr>
        <w:t>3</w:t>
      </w:r>
      <w:r w:rsidRPr="00B9792F">
        <w:t xml:space="preserve">, na odpady przyjmowane do przetworzenia i odpady wytwarzane, które magazynowane będą zamiennie. </w:t>
      </w:r>
    </w:p>
    <w:p w14:paraId="2D3342A8" w14:textId="5341982B" w:rsidR="00FB4822" w:rsidRDefault="00FB4822" w:rsidP="00FB4822">
      <w:pPr>
        <w:spacing w:after="0" w:line="240" w:lineRule="auto"/>
        <w:jc w:val="both"/>
      </w:pPr>
      <w:r w:rsidRPr="00B9792F">
        <w:t xml:space="preserve">Łączna </w:t>
      </w:r>
      <w:r w:rsidR="00C213B8">
        <w:t xml:space="preserve">maksymalna </w:t>
      </w:r>
      <w:r w:rsidRPr="00B9792F">
        <w:t xml:space="preserve">pojemność miejsc magazynowych przeznaczonych do magazynowania odpadów przyjmowanych do przetwarzania wynosić będzie </w:t>
      </w:r>
      <w:r w:rsidR="00C213B8">
        <w:br/>
      </w:r>
      <w:r w:rsidRPr="00B9792F">
        <w:t>3909,6 m</w:t>
      </w:r>
      <w:r w:rsidRPr="00B9792F">
        <w:rPr>
          <w:vertAlign w:val="superscript"/>
        </w:rPr>
        <w:t>3</w:t>
      </w:r>
      <w:r w:rsidR="00C213B8">
        <w:t xml:space="preserve"> (1368,36 Mg).</w:t>
      </w:r>
    </w:p>
    <w:bookmarkEnd w:id="10"/>
    <w:p w14:paraId="5DC17FC1" w14:textId="54D9323C" w:rsidR="005607AC" w:rsidRDefault="005607AC" w:rsidP="005607AC">
      <w:pPr>
        <w:spacing w:after="0" w:line="240" w:lineRule="auto"/>
        <w:jc w:val="both"/>
        <w:rPr>
          <w:rFonts w:eastAsia="Times New Roman" w:cs="Arial"/>
          <w:bCs/>
          <w:szCs w:val="24"/>
          <w:lang w:eastAsia="pl-PL"/>
        </w:rPr>
      </w:pPr>
      <w:r>
        <w:rPr>
          <w:rFonts w:eastAsia="Times New Roman" w:cs="Arial"/>
          <w:bCs/>
          <w:szCs w:val="24"/>
          <w:lang w:eastAsia="pl-PL"/>
        </w:rPr>
        <w:t>Boksy oznakowane będą kodem magazynowanego odpadu</w:t>
      </w:r>
      <w:r w:rsidR="00E834A4">
        <w:rPr>
          <w:rFonts w:eastAsia="Times New Roman" w:cs="Arial"/>
          <w:bCs/>
          <w:szCs w:val="24"/>
          <w:lang w:eastAsia="pl-PL"/>
        </w:rPr>
        <w:t xml:space="preserve">. </w:t>
      </w:r>
    </w:p>
    <w:p w14:paraId="63BF2575" w14:textId="1492A1C0" w:rsidR="00060C74" w:rsidRPr="00060C74" w:rsidRDefault="005607AC" w:rsidP="00C561C2">
      <w:pPr>
        <w:autoSpaceDE w:val="0"/>
        <w:autoSpaceDN w:val="0"/>
        <w:adjustRightInd w:val="0"/>
        <w:spacing w:after="0" w:line="240" w:lineRule="auto"/>
        <w:jc w:val="both"/>
        <w:rPr>
          <w:rFonts w:eastAsia="Calibri" w:cs="Arial"/>
          <w:color w:val="000000"/>
          <w:szCs w:val="24"/>
        </w:rPr>
      </w:pPr>
      <w:r w:rsidRPr="00C70FA1">
        <w:rPr>
          <w:rFonts w:eastAsia="Times New Roman" w:cs="Arial"/>
          <w:b/>
          <w:szCs w:val="24"/>
          <w:lang w:eastAsia="pl-PL"/>
        </w:rPr>
        <w:t>I.2.1.1.</w:t>
      </w:r>
      <w:r>
        <w:rPr>
          <w:rFonts w:eastAsia="Times New Roman" w:cs="Arial"/>
          <w:b/>
          <w:szCs w:val="24"/>
          <w:lang w:eastAsia="pl-PL"/>
        </w:rPr>
        <w:t xml:space="preserve">4. </w:t>
      </w:r>
      <w:r w:rsidRPr="003C790D">
        <w:rPr>
          <w:rFonts w:eastAsia="Times New Roman" w:cs="Arial"/>
          <w:bCs/>
          <w:szCs w:val="24"/>
          <w:lang w:eastAsia="pl-PL"/>
        </w:rPr>
        <w:t>B</w:t>
      </w:r>
      <w:r w:rsidR="00060C74" w:rsidRPr="003C790D">
        <w:rPr>
          <w:rFonts w:eastAsia="Calibri" w:cs="Arial"/>
          <w:bCs/>
          <w:color w:val="000000"/>
          <w:szCs w:val="24"/>
        </w:rPr>
        <w:t>elownica paliwa alternatywnego</w:t>
      </w:r>
      <w:r w:rsidR="00912818">
        <w:rPr>
          <w:rFonts w:eastAsia="Calibri" w:cs="Arial"/>
          <w:color w:val="000000"/>
          <w:szCs w:val="24"/>
        </w:rPr>
        <w:t xml:space="preserve"> o wydajności </w:t>
      </w:r>
      <w:r w:rsidR="00BC39A3">
        <w:rPr>
          <w:rFonts w:eastAsia="Calibri" w:cs="Arial"/>
          <w:color w:val="000000"/>
          <w:szCs w:val="24"/>
        </w:rPr>
        <w:t xml:space="preserve">nominalnej </w:t>
      </w:r>
      <w:r w:rsidR="00BC39A3" w:rsidRPr="00BC39A3">
        <w:rPr>
          <w:rFonts w:eastAsia="Calibri" w:cs="Arial"/>
          <w:szCs w:val="24"/>
        </w:rPr>
        <w:t xml:space="preserve">17 Mg/h.  </w:t>
      </w:r>
    </w:p>
    <w:p w14:paraId="370CE986" w14:textId="2DAA9E3E" w:rsidR="00060C74" w:rsidRDefault="005607AC" w:rsidP="005607AC">
      <w:pPr>
        <w:autoSpaceDE w:val="0"/>
        <w:autoSpaceDN w:val="0"/>
        <w:adjustRightInd w:val="0"/>
        <w:spacing w:after="0" w:line="240" w:lineRule="auto"/>
        <w:rPr>
          <w:rFonts w:eastAsia="Calibri" w:cs="Arial"/>
          <w:color w:val="000000"/>
          <w:szCs w:val="24"/>
        </w:rPr>
      </w:pPr>
      <w:r w:rsidRPr="00C70FA1">
        <w:rPr>
          <w:rFonts w:eastAsia="Times New Roman" w:cs="Arial"/>
          <w:b/>
          <w:szCs w:val="24"/>
          <w:lang w:eastAsia="pl-PL"/>
        </w:rPr>
        <w:t>I.2.1.1.</w:t>
      </w:r>
      <w:r>
        <w:rPr>
          <w:rFonts w:eastAsia="Times New Roman" w:cs="Arial"/>
          <w:b/>
          <w:szCs w:val="24"/>
          <w:lang w:eastAsia="pl-PL"/>
        </w:rPr>
        <w:t xml:space="preserve">5. </w:t>
      </w:r>
      <w:r w:rsidRPr="003C790D">
        <w:rPr>
          <w:rFonts w:eastAsia="Times New Roman" w:cs="Arial"/>
          <w:bCs/>
          <w:szCs w:val="24"/>
          <w:lang w:eastAsia="pl-PL"/>
        </w:rPr>
        <w:t>Ł</w:t>
      </w:r>
      <w:r w:rsidR="00060C74" w:rsidRPr="003C790D">
        <w:rPr>
          <w:rFonts w:eastAsia="Calibri" w:cs="Arial"/>
          <w:bCs/>
          <w:color w:val="000000"/>
          <w:szCs w:val="24"/>
        </w:rPr>
        <w:t xml:space="preserve">adowarki </w:t>
      </w:r>
      <w:r w:rsidR="00060C74" w:rsidRPr="00060C74">
        <w:rPr>
          <w:rFonts w:eastAsia="Calibri" w:cs="Arial"/>
          <w:color w:val="000000"/>
          <w:szCs w:val="24"/>
        </w:rPr>
        <w:t>do odpadów</w:t>
      </w:r>
      <w:r w:rsidR="00E834A4">
        <w:rPr>
          <w:rFonts w:eastAsia="Calibri" w:cs="Arial"/>
          <w:color w:val="000000"/>
          <w:szCs w:val="24"/>
        </w:rPr>
        <w:t>.</w:t>
      </w:r>
    </w:p>
    <w:p w14:paraId="391A8B8A" w14:textId="3D53ED7B" w:rsidR="00B64FB9" w:rsidRPr="00B64FB9" w:rsidRDefault="005607AC" w:rsidP="00B64FB9">
      <w:pPr>
        <w:pStyle w:val="Default"/>
        <w:jc w:val="both"/>
        <w:rPr>
          <w:rFonts w:ascii="Arial" w:eastAsia="Calibri" w:hAnsi="Arial" w:cs="Arial"/>
        </w:rPr>
      </w:pPr>
      <w:r w:rsidRPr="005607AC">
        <w:rPr>
          <w:rFonts w:ascii="Arial" w:hAnsi="Arial" w:cs="Arial"/>
          <w:b/>
        </w:rPr>
        <w:t>I.2.1.</w:t>
      </w:r>
      <w:r>
        <w:rPr>
          <w:rFonts w:ascii="Arial" w:hAnsi="Arial" w:cs="Arial"/>
          <w:b/>
        </w:rPr>
        <w:t>2</w:t>
      </w:r>
      <w:r w:rsidRPr="005607AC">
        <w:rPr>
          <w:rFonts w:ascii="Arial" w:hAnsi="Arial" w:cs="Arial"/>
          <w:b/>
        </w:rPr>
        <w:t>.</w:t>
      </w:r>
      <w:r w:rsidRPr="00C70FA1">
        <w:rPr>
          <w:rFonts w:cs="Arial"/>
          <w:b/>
        </w:rPr>
        <w:t xml:space="preserve"> </w:t>
      </w:r>
      <w:r w:rsidR="00B64FB9" w:rsidRPr="00B64FB9">
        <w:rPr>
          <w:rFonts w:ascii="Arial" w:eastAsia="Calibri" w:hAnsi="Arial" w:cs="Arial"/>
        </w:rPr>
        <w:t xml:space="preserve">Obiekty dodatkowe </w:t>
      </w:r>
      <w:r w:rsidR="00C4439C">
        <w:rPr>
          <w:rFonts w:ascii="Arial" w:eastAsia="Calibri" w:hAnsi="Arial" w:cs="Arial"/>
        </w:rPr>
        <w:t>wchodzące w skład</w:t>
      </w:r>
      <w:r w:rsidR="00B64FB9" w:rsidRPr="00B64FB9">
        <w:rPr>
          <w:rFonts w:ascii="Arial" w:eastAsia="Calibri" w:hAnsi="Arial" w:cs="Arial"/>
        </w:rPr>
        <w:t xml:space="preserve"> wyposażeni</w:t>
      </w:r>
      <w:r w:rsidR="00C4439C">
        <w:rPr>
          <w:rFonts w:ascii="Arial" w:eastAsia="Calibri" w:hAnsi="Arial" w:cs="Arial"/>
        </w:rPr>
        <w:t>a</w:t>
      </w:r>
      <w:r w:rsidR="00B64FB9" w:rsidRPr="00B64FB9">
        <w:rPr>
          <w:rFonts w:ascii="Arial" w:eastAsia="Calibri" w:hAnsi="Arial" w:cs="Arial"/>
        </w:rPr>
        <w:t xml:space="preserve"> instalacji to: </w:t>
      </w:r>
    </w:p>
    <w:p w14:paraId="4A67F3CA" w14:textId="01007E99"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Calibri" w:cs="Arial"/>
          <w:color w:val="000000"/>
          <w:szCs w:val="24"/>
        </w:rPr>
        <w:t>najazdowa, elektroniczna waga samochodowa</w:t>
      </w:r>
      <w:r w:rsidR="00C4439C">
        <w:rPr>
          <w:rFonts w:eastAsia="Calibri" w:cs="Arial"/>
          <w:color w:val="000000"/>
          <w:szCs w:val="24"/>
        </w:rPr>
        <w:t xml:space="preserve"> o nośności </w:t>
      </w:r>
      <w:r w:rsidR="002547C8">
        <w:rPr>
          <w:rFonts w:eastAsia="Calibri" w:cs="Arial"/>
          <w:color w:val="000000"/>
          <w:szCs w:val="24"/>
        </w:rPr>
        <w:t>60 Mg,</w:t>
      </w:r>
    </w:p>
    <w:p w14:paraId="1100713D" w14:textId="77777777"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Calibri" w:cs="Arial"/>
          <w:color w:val="000000"/>
          <w:szCs w:val="24"/>
        </w:rPr>
        <w:t xml:space="preserve">brodzik dezynfekcyjny do dezynfekcji kół i podwozi pojazdów samochodowych, </w:t>
      </w:r>
    </w:p>
    <w:p w14:paraId="5904F75E" w14:textId="77777777"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Calibri" w:cs="Arial"/>
          <w:color w:val="000000"/>
          <w:szCs w:val="24"/>
        </w:rPr>
        <w:t xml:space="preserve">budynek administracyjno - socjalny, </w:t>
      </w:r>
    </w:p>
    <w:p w14:paraId="2E92B28E" w14:textId="77777777"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Calibri" w:cs="Arial"/>
          <w:color w:val="000000"/>
          <w:szCs w:val="24"/>
        </w:rPr>
        <w:t>zbiornik przeciwpożarowy z urządzeniami tryskaczowymi,</w:t>
      </w:r>
    </w:p>
    <w:p w14:paraId="4CD8D085" w14:textId="77777777"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Calibri" w:cs="Arial"/>
          <w:color w:val="000000"/>
          <w:szCs w:val="24"/>
        </w:rPr>
        <w:t xml:space="preserve">sieć wodociągowa (kolektory wodne i p.poż.), </w:t>
      </w:r>
    </w:p>
    <w:p w14:paraId="34C45D7A" w14:textId="77777777"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Calibri" w:cs="Arial"/>
          <w:color w:val="000000"/>
          <w:szCs w:val="24"/>
        </w:rPr>
        <w:t xml:space="preserve">kanalizacja wód deszczowo-roztopowych, </w:t>
      </w:r>
    </w:p>
    <w:p w14:paraId="6C42DF05" w14:textId="34C618C6" w:rsidR="00B64FB9" w:rsidRPr="00B64FB9"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64FB9">
        <w:rPr>
          <w:rFonts w:eastAsia="Times New Roman" w:cs="Arial"/>
          <w:bCs/>
          <w:color w:val="000000"/>
          <w:szCs w:val="24"/>
          <w:lang w:eastAsia="pl-PL"/>
        </w:rPr>
        <w:t xml:space="preserve">kanalizacja ścieków przemysłowych wraz z zakładową podczyszczalnią ścieków </w:t>
      </w:r>
      <w:r w:rsidRPr="00B64FB9">
        <w:rPr>
          <w:rFonts w:eastAsia="Times New Roman" w:cs="Arial"/>
          <w:bCs/>
          <w:color w:val="000000"/>
          <w:szCs w:val="24"/>
          <w:lang w:eastAsia="pl-PL"/>
        </w:rPr>
        <w:br/>
        <w:t>i kanalizacją ścieków oczyszczonych, w skład której  wchodzą: bezodpływowy zbiornik ścieków surowych o pojemności 200 m</w:t>
      </w:r>
      <w:r w:rsidRPr="00B64FB9">
        <w:rPr>
          <w:rFonts w:eastAsia="Times New Roman" w:cs="Arial"/>
          <w:bCs/>
          <w:color w:val="000000"/>
          <w:szCs w:val="24"/>
          <w:vertAlign w:val="superscript"/>
          <w:lang w:eastAsia="pl-PL"/>
        </w:rPr>
        <w:t>3</w:t>
      </w:r>
      <w:r w:rsidRPr="00B64FB9">
        <w:rPr>
          <w:rFonts w:eastAsia="Times New Roman" w:cs="Arial"/>
          <w:bCs/>
          <w:color w:val="000000"/>
          <w:szCs w:val="24"/>
          <w:lang w:eastAsia="pl-PL"/>
        </w:rPr>
        <w:t>, kompaktowa chemiczna oczyszczalnia ścieków z saturacyjną flokulacją ciśnieniową i flotacyjnym rozdziałem zawiesin o wydajności nominalnej 10 m</w:t>
      </w:r>
      <w:r w:rsidRPr="00B64FB9">
        <w:rPr>
          <w:rFonts w:eastAsia="Times New Roman" w:cs="Arial"/>
          <w:bCs/>
          <w:color w:val="000000"/>
          <w:szCs w:val="24"/>
          <w:vertAlign w:val="superscript"/>
          <w:lang w:eastAsia="pl-PL"/>
        </w:rPr>
        <w:t>3</w:t>
      </w:r>
      <w:r w:rsidRPr="00B64FB9">
        <w:rPr>
          <w:rFonts w:eastAsia="Times New Roman" w:cs="Arial"/>
          <w:bCs/>
          <w:color w:val="000000"/>
          <w:szCs w:val="24"/>
          <w:lang w:eastAsia="pl-PL"/>
        </w:rPr>
        <w:t>/h i wydajności maksymalnej 13,5 m</w:t>
      </w:r>
      <w:r w:rsidRPr="00B64FB9">
        <w:rPr>
          <w:rFonts w:eastAsia="Times New Roman" w:cs="Arial"/>
          <w:bCs/>
          <w:color w:val="000000"/>
          <w:szCs w:val="24"/>
          <w:vertAlign w:val="superscript"/>
          <w:lang w:eastAsia="pl-PL"/>
        </w:rPr>
        <w:t>3</w:t>
      </w:r>
      <w:r w:rsidRPr="00B64FB9">
        <w:rPr>
          <w:rFonts w:eastAsia="Times New Roman" w:cs="Arial"/>
          <w:bCs/>
          <w:color w:val="000000"/>
          <w:szCs w:val="24"/>
          <w:lang w:eastAsia="pl-PL"/>
        </w:rPr>
        <w:t>/h oraz zbiornik ścieków podczyszczonych (w zbiorniku tym prowadzony jest monitoring jakości odprowadzonych ścieków) o pojemności 100 m</w:t>
      </w:r>
      <w:r w:rsidRPr="00B64FB9">
        <w:rPr>
          <w:rFonts w:eastAsia="Times New Roman" w:cs="Arial"/>
          <w:bCs/>
          <w:color w:val="000000"/>
          <w:szCs w:val="24"/>
          <w:vertAlign w:val="superscript"/>
          <w:lang w:eastAsia="pl-PL"/>
        </w:rPr>
        <w:t>3</w:t>
      </w:r>
      <w:r w:rsidRPr="00B64FB9">
        <w:rPr>
          <w:rFonts w:eastAsia="Times New Roman" w:cs="Arial"/>
          <w:bCs/>
          <w:color w:val="000000"/>
          <w:szCs w:val="24"/>
          <w:lang w:eastAsia="pl-PL"/>
        </w:rPr>
        <w:t xml:space="preserve">, </w:t>
      </w:r>
    </w:p>
    <w:p w14:paraId="5C72AA84" w14:textId="77777777" w:rsidR="00B64FB9" w:rsidRPr="00B27D03"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27D03">
        <w:rPr>
          <w:rFonts w:eastAsia="Calibri" w:cs="Arial"/>
          <w:color w:val="000000"/>
          <w:szCs w:val="24"/>
        </w:rPr>
        <w:t xml:space="preserve">stacja </w:t>
      </w:r>
      <w:proofErr w:type="spellStart"/>
      <w:r w:rsidRPr="00B27D03">
        <w:rPr>
          <w:rFonts w:eastAsia="Calibri" w:cs="Arial"/>
          <w:color w:val="000000"/>
          <w:szCs w:val="24"/>
        </w:rPr>
        <w:t>trafo</w:t>
      </w:r>
      <w:proofErr w:type="spellEnd"/>
      <w:r w:rsidRPr="00B27D03">
        <w:rPr>
          <w:rFonts w:eastAsia="Calibri" w:cs="Arial"/>
          <w:color w:val="000000"/>
          <w:szCs w:val="24"/>
        </w:rPr>
        <w:t xml:space="preserve"> oraz przyłącza elektryczne i oświetlenie terenu, </w:t>
      </w:r>
    </w:p>
    <w:p w14:paraId="425B4403" w14:textId="77777777" w:rsidR="00CE2E76" w:rsidRPr="00B27D03" w:rsidRDefault="00B64FB9">
      <w:pPr>
        <w:numPr>
          <w:ilvl w:val="0"/>
          <w:numId w:val="21"/>
        </w:numPr>
        <w:autoSpaceDE w:val="0"/>
        <w:autoSpaceDN w:val="0"/>
        <w:adjustRightInd w:val="0"/>
        <w:spacing w:after="0" w:line="240" w:lineRule="auto"/>
        <w:ind w:left="460" w:hanging="425"/>
        <w:jc w:val="both"/>
        <w:rPr>
          <w:rFonts w:eastAsia="Calibri" w:cs="Arial"/>
          <w:color w:val="000000"/>
          <w:szCs w:val="24"/>
        </w:rPr>
      </w:pPr>
      <w:r w:rsidRPr="00B27D03">
        <w:rPr>
          <w:rFonts w:eastAsia="Calibri" w:cs="Arial"/>
          <w:color w:val="000000"/>
          <w:szCs w:val="24"/>
        </w:rPr>
        <w:t>ogrodzenie z zabezpieczeniem przeciwpyłowym o wysokość 5 - 7 m</w:t>
      </w:r>
      <w:r w:rsidR="00CE2E76" w:rsidRPr="00B27D03">
        <w:rPr>
          <w:rFonts w:eastAsia="Calibri" w:cs="Arial"/>
          <w:color w:val="000000"/>
          <w:szCs w:val="24"/>
        </w:rPr>
        <w:t>,</w:t>
      </w:r>
    </w:p>
    <w:p w14:paraId="5A5FD238" w14:textId="10A530F1" w:rsidR="003437AA" w:rsidRPr="003437AA" w:rsidRDefault="00C1584D">
      <w:pPr>
        <w:numPr>
          <w:ilvl w:val="0"/>
          <w:numId w:val="21"/>
        </w:numPr>
        <w:autoSpaceDE w:val="0"/>
        <w:autoSpaceDN w:val="0"/>
        <w:adjustRightInd w:val="0"/>
        <w:spacing w:after="0" w:line="240" w:lineRule="auto"/>
        <w:ind w:left="460" w:hanging="425"/>
        <w:jc w:val="both"/>
        <w:rPr>
          <w:rFonts w:eastAsia="Calibri" w:cs="Arial"/>
          <w:color w:val="000000"/>
          <w:szCs w:val="24"/>
        </w:rPr>
      </w:pPr>
      <w:r w:rsidRPr="00B27D03">
        <w:rPr>
          <w:rFonts w:cs="Arial"/>
          <w:szCs w:val="24"/>
        </w:rPr>
        <w:t xml:space="preserve">istniejąca </w:t>
      </w:r>
      <w:r w:rsidR="00CE2E76" w:rsidRPr="00B27D03">
        <w:rPr>
          <w:rFonts w:cs="Arial"/>
          <w:szCs w:val="24"/>
        </w:rPr>
        <w:t>linia</w:t>
      </w:r>
      <w:r w:rsidR="00B27D03" w:rsidRPr="00B27D03">
        <w:rPr>
          <w:rFonts w:cs="Arial"/>
          <w:szCs w:val="24"/>
        </w:rPr>
        <w:t>,</w:t>
      </w:r>
      <w:r w:rsidRPr="00B27D03">
        <w:rPr>
          <w:rFonts w:cs="Arial"/>
          <w:szCs w:val="24"/>
        </w:rPr>
        <w:t xml:space="preserve"> o wydajności 60 000 Mg/dobę zlokalizowana na </w:t>
      </w:r>
      <w:r w:rsidRPr="00B27D03">
        <w:rPr>
          <w:rFonts w:eastAsia="Times New Roman" w:cs="Arial"/>
          <w:szCs w:val="24"/>
          <w:lang w:eastAsia="pl-PL"/>
        </w:rPr>
        <w:t>placu produkcyjno</w:t>
      </w:r>
      <w:r w:rsidR="00FF4EA9">
        <w:rPr>
          <w:rFonts w:eastAsia="Times New Roman" w:cs="Arial"/>
          <w:szCs w:val="24"/>
          <w:lang w:eastAsia="pl-PL"/>
        </w:rPr>
        <w:t>-</w:t>
      </w:r>
      <w:r w:rsidRPr="00B27D03">
        <w:rPr>
          <w:rFonts w:eastAsia="Times New Roman" w:cs="Arial"/>
          <w:szCs w:val="24"/>
          <w:lang w:eastAsia="pl-PL"/>
        </w:rPr>
        <w:t>magazynowym</w:t>
      </w:r>
      <w:r w:rsidR="00B27D03" w:rsidRPr="00B27D03">
        <w:rPr>
          <w:rFonts w:eastAsia="Times New Roman" w:cs="Arial"/>
          <w:szCs w:val="24"/>
          <w:lang w:eastAsia="pl-PL"/>
        </w:rPr>
        <w:t xml:space="preserve">, </w:t>
      </w:r>
      <w:r w:rsidR="00CE2E76" w:rsidRPr="00B27D03">
        <w:rPr>
          <w:rFonts w:cs="Arial"/>
          <w:szCs w:val="24"/>
        </w:rPr>
        <w:t xml:space="preserve">wykorzystywana będzie wyłącznie w sytuacjach awaryjnych </w:t>
      </w:r>
      <w:r w:rsidR="003C790D">
        <w:rPr>
          <w:rFonts w:cs="Arial"/>
          <w:szCs w:val="24"/>
        </w:rPr>
        <w:t xml:space="preserve">i do czasu zakończenia rozruchu nowej linii - </w:t>
      </w:r>
      <w:r w:rsidR="00CE2E76" w:rsidRPr="00B27D03">
        <w:rPr>
          <w:rFonts w:cs="Arial"/>
          <w:szCs w:val="24"/>
        </w:rPr>
        <w:t>pozostawiona będzie na placu do czasu wybudowania kolejnej hali produkcyjnej, do której następnie zostanie przeniesiona lub zostanie zdemontowana</w:t>
      </w:r>
      <w:r w:rsidR="00B27D03" w:rsidRPr="00B27D03">
        <w:rPr>
          <w:rFonts w:cs="Arial"/>
          <w:szCs w:val="24"/>
        </w:rPr>
        <w:t>.</w:t>
      </w:r>
    </w:p>
    <w:p w14:paraId="360472C7" w14:textId="494DA615" w:rsidR="00B64FB9" w:rsidRPr="00B27D03" w:rsidRDefault="003437AA">
      <w:pPr>
        <w:numPr>
          <w:ilvl w:val="0"/>
          <w:numId w:val="21"/>
        </w:numPr>
        <w:autoSpaceDE w:val="0"/>
        <w:autoSpaceDN w:val="0"/>
        <w:adjustRightInd w:val="0"/>
        <w:spacing w:after="0" w:line="240" w:lineRule="auto"/>
        <w:ind w:left="460" w:hanging="425"/>
        <w:jc w:val="both"/>
        <w:rPr>
          <w:rFonts w:eastAsia="Calibri" w:cs="Arial"/>
          <w:color w:val="000000"/>
          <w:szCs w:val="24"/>
        </w:rPr>
      </w:pPr>
      <w:r>
        <w:rPr>
          <w:rFonts w:cs="Arial"/>
          <w:szCs w:val="24"/>
        </w:rPr>
        <w:t>zadaszone zasieki magazynowe na odpady wytwarzane</w:t>
      </w:r>
      <w:r w:rsidR="00C7692B">
        <w:rPr>
          <w:rFonts w:cs="Arial"/>
          <w:szCs w:val="24"/>
        </w:rPr>
        <w:t xml:space="preserve"> w ilości </w:t>
      </w:r>
      <w:r w:rsidR="003C790D">
        <w:rPr>
          <w:rFonts w:cs="Arial"/>
          <w:szCs w:val="24"/>
        </w:rPr>
        <w:t>9 szt.</w:t>
      </w:r>
      <w:r w:rsidR="005D7785" w:rsidRPr="00B27D03">
        <w:rPr>
          <w:rFonts w:eastAsia="Calibri" w:cs="Arial"/>
          <w:color w:val="000000"/>
          <w:szCs w:val="24"/>
        </w:rPr>
        <w:t>”</w:t>
      </w:r>
      <w:r w:rsidR="00B64FB9" w:rsidRPr="00B27D03">
        <w:rPr>
          <w:rFonts w:eastAsia="Calibri" w:cs="Arial"/>
          <w:color w:val="000000"/>
          <w:szCs w:val="24"/>
        </w:rPr>
        <w:t xml:space="preserve"> </w:t>
      </w:r>
    </w:p>
    <w:p w14:paraId="729D8A00" w14:textId="5056E2B9" w:rsidR="00112953" w:rsidRDefault="00606AEB" w:rsidP="0016468A">
      <w:pPr>
        <w:pStyle w:val="Nagwek2"/>
        <w:rPr>
          <w:rFonts w:eastAsia="Times New Roman"/>
          <w:lang w:eastAsia="pl-PL"/>
        </w:rPr>
      </w:pPr>
      <w:bookmarkStart w:id="11" w:name="_Hlk204240299"/>
      <w:r w:rsidRPr="007E4B38">
        <w:rPr>
          <w:rFonts w:eastAsia="Times New Roman"/>
          <w:lang w:eastAsia="pl-PL"/>
        </w:rPr>
        <w:t>I.5.</w:t>
      </w:r>
      <w:r w:rsidRPr="00F95C1E">
        <w:rPr>
          <w:rFonts w:eastAsia="Times New Roman"/>
          <w:lang w:eastAsia="pl-PL"/>
        </w:rPr>
        <w:t xml:space="preserve">  W punkcie I.</w:t>
      </w:r>
      <w:r>
        <w:rPr>
          <w:rFonts w:eastAsia="Times New Roman"/>
          <w:lang w:eastAsia="pl-PL"/>
        </w:rPr>
        <w:t>2.2.</w:t>
      </w:r>
      <w:r w:rsidRPr="00F95C1E">
        <w:rPr>
          <w:rFonts w:eastAsia="Times New Roman"/>
          <w:lang w:eastAsia="pl-PL"/>
        </w:rPr>
        <w:t xml:space="preserve"> decyzji </w:t>
      </w:r>
      <w:r w:rsidR="00112953">
        <w:rPr>
          <w:rFonts w:eastAsia="Times New Roman"/>
          <w:lang w:eastAsia="pl-PL"/>
        </w:rPr>
        <w:t xml:space="preserve">podpunkt </w:t>
      </w:r>
      <w:r w:rsidR="0035307B">
        <w:rPr>
          <w:rFonts w:eastAsia="Times New Roman"/>
          <w:lang w:eastAsia="pl-PL"/>
        </w:rPr>
        <w:t>I.2.2. otrzymuje brzmienie:</w:t>
      </w:r>
    </w:p>
    <w:p w14:paraId="38D0E7B8" w14:textId="77777777" w:rsidR="00B9792F" w:rsidRDefault="00B9792F" w:rsidP="00CE2E76">
      <w:pPr>
        <w:spacing w:before="120" w:after="0" w:line="276" w:lineRule="auto"/>
        <w:rPr>
          <w:rFonts w:eastAsia="Times New Roman" w:cs="Arial"/>
          <w:b/>
          <w:szCs w:val="24"/>
          <w:lang w:eastAsia="pl-PL"/>
        </w:rPr>
      </w:pPr>
    </w:p>
    <w:p w14:paraId="27FBAB6C" w14:textId="77777777" w:rsidR="00B9792F" w:rsidRDefault="00B9792F" w:rsidP="00CE2E76">
      <w:pPr>
        <w:spacing w:before="120" w:after="0" w:line="276" w:lineRule="auto"/>
        <w:rPr>
          <w:rFonts w:eastAsia="Times New Roman" w:cs="Arial"/>
          <w:b/>
          <w:szCs w:val="24"/>
          <w:lang w:eastAsia="pl-PL"/>
        </w:rPr>
      </w:pPr>
    </w:p>
    <w:p w14:paraId="55EBD450" w14:textId="415654B0" w:rsidR="0035307B" w:rsidRDefault="00942778" w:rsidP="00CE2E76">
      <w:pPr>
        <w:spacing w:before="120" w:after="0" w:line="276" w:lineRule="auto"/>
        <w:rPr>
          <w:rFonts w:eastAsia="Times New Roman" w:cs="Arial"/>
          <w:b/>
          <w:szCs w:val="24"/>
          <w:lang w:eastAsia="pl-PL"/>
        </w:rPr>
      </w:pPr>
      <w:r>
        <w:rPr>
          <w:rFonts w:eastAsia="Times New Roman" w:cs="Arial"/>
          <w:b/>
          <w:szCs w:val="24"/>
          <w:lang w:eastAsia="pl-PL"/>
        </w:rPr>
        <w:lastRenderedPageBreak/>
        <w:t>„</w:t>
      </w:r>
      <w:r w:rsidR="0035307B">
        <w:rPr>
          <w:rFonts w:eastAsia="Times New Roman" w:cs="Arial"/>
          <w:b/>
          <w:szCs w:val="24"/>
          <w:lang w:eastAsia="pl-PL"/>
        </w:rPr>
        <w:t>I.2.2. Parametry procesu produkcyjnego prowadzonego w instalacji:</w:t>
      </w:r>
    </w:p>
    <w:p w14:paraId="1E2510F6" w14:textId="0FE590FE" w:rsidR="0035307B" w:rsidRDefault="0035307B" w:rsidP="00B9792F">
      <w:pPr>
        <w:spacing w:before="120" w:after="0" w:line="276" w:lineRule="auto"/>
        <w:rPr>
          <w:rFonts w:eastAsia="Times New Roman" w:cs="Arial"/>
          <w:bCs/>
          <w:szCs w:val="24"/>
          <w:lang w:eastAsia="pl-PL"/>
        </w:rPr>
      </w:pPr>
      <w:r w:rsidRPr="0035307B">
        <w:rPr>
          <w:rFonts w:eastAsia="Times New Roman" w:cs="Arial"/>
          <w:bCs/>
          <w:szCs w:val="24"/>
          <w:lang w:eastAsia="pl-PL"/>
        </w:rPr>
        <w:t xml:space="preserve">Technologia </w:t>
      </w:r>
      <w:r>
        <w:rPr>
          <w:rFonts w:eastAsia="Times New Roman" w:cs="Arial"/>
          <w:bCs/>
          <w:szCs w:val="24"/>
          <w:lang w:eastAsia="pl-PL"/>
        </w:rPr>
        <w:t>produkcji paliwa alternatywnego obejmuje następujące etapy:</w:t>
      </w:r>
    </w:p>
    <w:p w14:paraId="673C5383" w14:textId="1748F164" w:rsidR="0035307B" w:rsidRPr="0035307B" w:rsidRDefault="00C602CB">
      <w:pPr>
        <w:pStyle w:val="Akapitzlist"/>
        <w:numPr>
          <w:ilvl w:val="0"/>
          <w:numId w:val="22"/>
        </w:numPr>
        <w:spacing w:before="120" w:after="0" w:line="240" w:lineRule="auto"/>
        <w:ind w:left="709" w:hanging="284"/>
        <w:rPr>
          <w:rFonts w:cs="Arial"/>
          <w:bCs/>
          <w:szCs w:val="24"/>
          <w:u w:val="single"/>
        </w:rPr>
      </w:pPr>
      <w:r>
        <w:rPr>
          <w:rFonts w:cs="Arial"/>
          <w:bCs/>
          <w:szCs w:val="24"/>
          <w:u w:val="single"/>
        </w:rPr>
        <w:t>D</w:t>
      </w:r>
      <w:r w:rsidR="0035307B" w:rsidRPr="0035307B">
        <w:rPr>
          <w:rFonts w:cs="Arial"/>
          <w:bCs/>
          <w:szCs w:val="24"/>
          <w:u w:val="single"/>
        </w:rPr>
        <w:t xml:space="preserve">ostawa odpadów </w:t>
      </w:r>
    </w:p>
    <w:p w14:paraId="0B448930" w14:textId="14936769" w:rsidR="0035307B" w:rsidRPr="0035307B" w:rsidRDefault="0035307B" w:rsidP="0035307B">
      <w:pPr>
        <w:spacing w:after="0" w:line="240" w:lineRule="auto"/>
        <w:jc w:val="both"/>
        <w:rPr>
          <w:rFonts w:cs="Arial"/>
          <w:bCs/>
          <w:szCs w:val="24"/>
        </w:rPr>
      </w:pPr>
      <w:r w:rsidRPr="0035307B">
        <w:rPr>
          <w:rFonts w:cs="Arial"/>
          <w:bCs/>
          <w:szCs w:val="24"/>
        </w:rPr>
        <w:t>Dostawa odpadów do teren Z</w:t>
      </w:r>
      <w:r w:rsidR="00CE2E76">
        <w:rPr>
          <w:rFonts w:cs="Arial"/>
          <w:bCs/>
          <w:szCs w:val="24"/>
        </w:rPr>
        <w:t xml:space="preserve">akładu </w:t>
      </w:r>
      <w:r w:rsidRPr="0035307B">
        <w:rPr>
          <w:rFonts w:cs="Arial"/>
          <w:bCs/>
          <w:szCs w:val="24"/>
        </w:rPr>
        <w:t>P</w:t>
      </w:r>
      <w:r w:rsidR="00CE2E76">
        <w:rPr>
          <w:rFonts w:cs="Arial"/>
          <w:bCs/>
          <w:szCs w:val="24"/>
        </w:rPr>
        <w:t xml:space="preserve">rodukcji </w:t>
      </w:r>
      <w:r w:rsidRPr="0035307B">
        <w:rPr>
          <w:rFonts w:cs="Arial"/>
          <w:bCs/>
          <w:szCs w:val="24"/>
        </w:rPr>
        <w:t>P</w:t>
      </w:r>
      <w:r w:rsidR="00CE2E76">
        <w:rPr>
          <w:rFonts w:cs="Arial"/>
          <w:bCs/>
          <w:szCs w:val="24"/>
        </w:rPr>
        <w:t xml:space="preserve">aliwa </w:t>
      </w:r>
      <w:r w:rsidRPr="0035307B">
        <w:rPr>
          <w:rFonts w:cs="Arial"/>
          <w:bCs/>
          <w:szCs w:val="24"/>
        </w:rPr>
        <w:t>A</w:t>
      </w:r>
      <w:r w:rsidR="00CE2E76">
        <w:rPr>
          <w:rFonts w:cs="Arial"/>
          <w:bCs/>
          <w:szCs w:val="24"/>
        </w:rPr>
        <w:t>lternatywnego</w:t>
      </w:r>
      <w:r w:rsidRPr="0035307B">
        <w:rPr>
          <w:rFonts w:cs="Arial"/>
          <w:bCs/>
          <w:szCs w:val="24"/>
        </w:rPr>
        <w:t xml:space="preserve"> w Kozodrzy prowadzona będzie na dwóch zmianach transportem </w:t>
      </w:r>
      <w:r w:rsidR="00F1035D">
        <w:rPr>
          <w:rFonts w:cs="Arial"/>
          <w:bCs/>
          <w:szCs w:val="24"/>
        </w:rPr>
        <w:t>własnym</w:t>
      </w:r>
      <w:r w:rsidR="00B00DD5">
        <w:rPr>
          <w:rFonts w:cs="Arial"/>
          <w:bCs/>
          <w:szCs w:val="24"/>
        </w:rPr>
        <w:t xml:space="preserve"> lub </w:t>
      </w:r>
      <w:r w:rsidR="00F1035D">
        <w:rPr>
          <w:rFonts w:cs="Arial"/>
          <w:bCs/>
          <w:szCs w:val="24"/>
        </w:rPr>
        <w:t>zewnętrznym</w:t>
      </w:r>
      <w:r w:rsidRPr="0035307B">
        <w:rPr>
          <w:rFonts w:cs="Arial"/>
          <w:bCs/>
          <w:szCs w:val="24"/>
        </w:rPr>
        <w:t>. Będą to samochody dostawcze i ciężarowe.</w:t>
      </w:r>
    </w:p>
    <w:p w14:paraId="714C74E7" w14:textId="3DD9F561" w:rsidR="0035307B" w:rsidRPr="00C602CB" w:rsidRDefault="006A1694">
      <w:pPr>
        <w:pStyle w:val="Akapitzlist"/>
        <w:numPr>
          <w:ilvl w:val="0"/>
          <w:numId w:val="22"/>
        </w:numPr>
        <w:spacing w:before="120" w:after="0" w:line="240" w:lineRule="auto"/>
        <w:ind w:left="709" w:hanging="284"/>
        <w:rPr>
          <w:rFonts w:cs="Arial"/>
          <w:bCs/>
          <w:szCs w:val="24"/>
          <w:u w:val="single"/>
        </w:rPr>
      </w:pPr>
      <w:r>
        <w:rPr>
          <w:rFonts w:cs="Arial"/>
          <w:bCs/>
          <w:szCs w:val="24"/>
          <w:u w:val="single"/>
        </w:rPr>
        <w:t>Przyjęcie odpadów na instalację</w:t>
      </w:r>
    </w:p>
    <w:p w14:paraId="59E4704C" w14:textId="73D4EA92" w:rsidR="0035307B" w:rsidRDefault="0035307B" w:rsidP="00C602CB">
      <w:pPr>
        <w:spacing w:after="0" w:line="240" w:lineRule="auto"/>
        <w:jc w:val="both"/>
        <w:rPr>
          <w:rFonts w:cs="Arial"/>
          <w:bCs/>
          <w:szCs w:val="24"/>
        </w:rPr>
      </w:pPr>
      <w:r>
        <w:rPr>
          <w:rFonts w:cs="Arial"/>
          <w:bCs/>
          <w:szCs w:val="24"/>
        </w:rPr>
        <w:t>Każdy samochód przywożący odpady będzie ważony oraz kontrolowana będzie zgodność kodu dostarczonego odpadu z jego faktycznym rodzajem. W sytuacji niezgodności rodzaju dostarczonego odpadu z dokumentami, odpady nie będą przyjmowane</w:t>
      </w:r>
      <w:r w:rsidR="00C602CB">
        <w:rPr>
          <w:rFonts w:cs="Arial"/>
          <w:bCs/>
          <w:szCs w:val="24"/>
        </w:rPr>
        <w:t xml:space="preserve">. </w:t>
      </w:r>
      <w:r w:rsidR="00CE2E76">
        <w:rPr>
          <w:rFonts w:cs="Arial"/>
          <w:bCs/>
          <w:szCs w:val="24"/>
        </w:rPr>
        <w:t>Po zważeniu i kontroli</w:t>
      </w:r>
      <w:r w:rsidR="00B00DD5">
        <w:rPr>
          <w:rFonts w:eastAsia="Times New Roman" w:cs="Arial"/>
          <w:color w:val="000000"/>
          <w:szCs w:val="24"/>
          <w:lang w:eastAsia="pl-PL"/>
        </w:rPr>
        <w:t xml:space="preserve"> </w:t>
      </w:r>
      <w:r w:rsidR="00CE2E76">
        <w:rPr>
          <w:rFonts w:eastAsia="Times New Roman" w:cs="Arial"/>
          <w:color w:val="000000"/>
          <w:szCs w:val="24"/>
          <w:lang w:eastAsia="pl-PL"/>
        </w:rPr>
        <w:t xml:space="preserve">zgodności </w:t>
      </w:r>
      <w:r w:rsidR="00CE2E76" w:rsidRPr="00606AEB">
        <w:rPr>
          <w:rFonts w:eastAsia="Times New Roman" w:cs="Arial"/>
          <w:bCs/>
          <w:szCs w:val="24"/>
          <w:lang w:eastAsia="pl-PL"/>
        </w:rPr>
        <w:t xml:space="preserve">dostarczonych odpadów </w:t>
      </w:r>
      <w:r w:rsidR="00B00DD5" w:rsidRPr="00B00DD5">
        <w:rPr>
          <w:rFonts w:eastAsia="Times New Roman" w:cs="Arial"/>
          <w:color w:val="000000"/>
          <w:szCs w:val="24"/>
          <w:lang w:eastAsia="pl-PL"/>
        </w:rPr>
        <w:t>odpad</w:t>
      </w:r>
      <w:r w:rsidR="00B00DD5">
        <w:rPr>
          <w:rFonts w:eastAsia="Times New Roman" w:cs="Arial"/>
          <w:color w:val="000000"/>
          <w:szCs w:val="24"/>
          <w:lang w:eastAsia="pl-PL"/>
        </w:rPr>
        <w:t>y</w:t>
      </w:r>
      <w:r w:rsidR="00B00DD5" w:rsidRPr="00B00DD5">
        <w:rPr>
          <w:rFonts w:eastAsia="Times New Roman" w:cs="Arial"/>
          <w:color w:val="000000"/>
          <w:szCs w:val="24"/>
          <w:lang w:eastAsia="pl-PL"/>
        </w:rPr>
        <w:t xml:space="preserve"> </w:t>
      </w:r>
      <w:r w:rsidR="00B00DD5">
        <w:rPr>
          <w:rFonts w:eastAsia="Times New Roman" w:cs="Arial"/>
          <w:color w:val="000000"/>
          <w:szCs w:val="24"/>
          <w:lang w:eastAsia="pl-PL"/>
        </w:rPr>
        <w:t xml:space="preserve">kierowane będą do </w:t>
      </w:r>
      <w:r w:rsidR="004B447F" w:rsidRPr="00B00DD5">
        <w:rPr>
          <w:rFonts w:eastAsia="Times New Roman" w:cs="Arial"/>
          <w:color w:val="000000"/>
          <w:szCs w:val="24"/>
          <w:lang w:eastAsia="pl-PL"/>
        </w:rPr>
        <w:t>wyznaczony</w:t>
      </w:r>
      <w:r w:rsidR="004B447F">
        <w:rPr>
          <w:rFonts w:eastAsia="Times New Roman" w:cs="Arial"/>
          <w:color w:val="000000"/>
          <w:szCs w:val="24"/>
          <w:lang w:eastAsia="pl-PL"/>
        </w:rPr>
        <w:t>ch</w:t>
      </w:r>
      <w:r w:rsidR="00561CDD">
        <w:rPr>
          <w:rFonts w:eastAsia="Times New Roman" w:cs="Arial"/>
          <w:color w:val="000000"/>
          <w:szCs w:val="24"/>
          <w:lang w:eastAsia="pl-PL"/>
        </w:rPr>
        <w:t xml:space="preserve">, oznakowanych </w:t>
      </w:r>
      <w:r w:rsidR="00CE2E76">
        <w:rPr>
          <w:rFonts w:eastAsia="Times New Roman" w:cs="Arial"/>
          <w:color w:val="000000"/>
          <w:szCs w:val="24"/>
          <w:lang w:eastAsia="pl-PL"/>
        </w:rPr>
        <w:t xml:space="preserve">w hali produkcyjno-magazynowej </w:t>
      </w:r>
      <w:r w:rsidR="00706F86">
        <w:rPr>
          <w:rFonts w:eastAsia="Times New Roman" w:cs="Arial"/>
          <w:color w:val="000000"/>
          <w:szCs w:val="24"/>
          <w:lang w:eastAsia="pl-PL"/>
        </w:rPr>
        <w:t>boksów,</w:t>
      </w:r>
      <w:r w:rsidR="00B00DD5">
        <w:rPr>
          <w:rFonts w:eastAsia="Times New Roman" w:cs="Arial"/>
          <w:color w:val="000000"/>
          <w:szCs w:val="24"/>
          <w:lang w:eastAsia="pl-PL"/>
        </w:rPr>
        <w:t xml:space="preserve"> </w:t>
      </w:r>
      <w:r w:rsidR="004B447F">
        <w:rPr>
          <w:rFonts w:eastAsia="Times New Roman" w:cs="Arial"/>
          <w:color w:val="000000"/>
          <w:szCs w:val="24"/>
          <w:lang w:eastAsia="pl-PL"/>
        </w:rPr>
        <w:t xml:space="preserve">gdzie poddane będą </w:t>
      </w:r>
      <w:r w:rsidR="00CE2E76">
        <w:rPr>
          <w:rFonts w:eastAsia="Times New Roman" w:cs="Arial"/>
          <w:color w:val="000000"/>
          <w:szCs w:val="24"/>
          <w:lang w:eastAsia="pl-PL"/>
        </w:rPr>
        <w:t>wyładunkowi</w:t>
      </w:r>
      <w:r w:rsidR="004B447F">
        <w:rPr>
          <w:rFonts w:eastAsia="Times New Roman" w:cs="Arial"/>
          <w:color w:val="000000"/>
          <w:szCs w:val="24"/>
          <w:lang w:eastAsia="pl-PL"/>
        </w:rPr>
        <w:t xml:space="preserve">. </w:t>
      </w:r>
      <w:r w:rsidR="00561CDD">
        <w:rPr>
          <w:rFonts w:eastAsia="Times New Roman" w:cs="Arial"/>
          <w:bCs/>
          <w:szCs w:val="24"/>
          <w:lang w:eastAsia="pl-PL"/>
        </w:rPr>
        <w:t xml:space="preserve">Sposób rozładunku odpadów dostosowany będzie do formy opakowania dostarczonych odpadów i rodzaju środka transportu, którym odpady będą dostarczone. Rozładunek przyjętych odpadów odbywał się będzie bezpośrednio z samochodów samowyładowczych przy użyciu ładowarek lub ręcznie. </w:t>
      </w:r>
      <w:r w:rsidR="00C602CB">
        <w:rPr>
          <w:rFonts w:cs="Arial"/>
          <w:bCs/>
          <w:szCs w:val="24"/>
        </w:rPr>
        <w:t>Po rozładowaniu, każdy samochód ponownie będzie ważony (przy wyjeździe z obiektu) dla określenia wagi dostarczonych odpadów.</w:t>
      </w:r>
    </w:p>
    <w:p w14:paraId="3819F763" w14:textId="6D868C26" w:rsidR="00C602CB" w:rsidRDefault="00C602CB" w:rsidP="0012008F">
      <w:pPr>
        <w:spacing w:after="0" w:line="240" w:lineRule="auto"/>
        <w:jc w:val="both"/>
        <w:rPr>
          <w:rFonts w:cs="Arial"/>
          <w:bCs/>
          <w:szCs w:val="24"/>
        </w:rPr>
      </w:pPr>
      <w:r>
        <w:rPr>
          <w:rFonts w:cs="Arial"/>
          <w:bCs/>
          <w:szCs w:val="24"/>
        </w:rPr>
        <w:t>W uzasadnionych przypadkach może być stosowana waga dostawcy odpadów (zapisy umowy, obowiązkowo kwit wagowy).</w:t>
      </w:r>
    </w:p>
    <w:bookmarkEnd w:id="11"/>
    <w:p w14:paraId="7CC81781" w14:textId="3D27E59D" w:rsidR="00606AEB" w:rsidRPr="00C602CB" w:rsidRDefault="00C602CB">
      <w:pPr>
        <w:pStyle w:val="Akapitzlist"/>
        <w:numPr>
          <w:ilvl w:val="0"/>
          <w:numId w:val="22"/>
        </w:numPr>
        <w:spacing w:before="120" w:after="0" w:line="240" w:lineRule="auto"/>
        <w:ind w:left="709" w:hanging="284"/>
        <w:rPr>
          <w:rFonts w:cs="Arial"/>
          <w:bCs/>
          <w:szCs w:val="24"/>
        </w:rPr>
      </w:pPr>
      <w:r>
        <w:rPr>
          <w:rFonts w:cs="Arial"/>
          <w:bCs/>
          <w:szCs w:val="24"/>
          <w:u w:val="single"/>
        </w:rPr>
        <w:t>M</w:t>
      </w:r>
      <w:r w:rsidR="00606AEB" w:rsidRPr="00C602CB">
        <w:rPr>
          <w:rFonts w:cs="Arial"/>
          <w:bCs/>
          <w:szCs w:val="24"/>
          <w:u w:val="single"/>
        </w:rPr>
        <w:t>agazynowanie odpadów</w:t>
      </w:r>
    </w:p>
    <w:p w14:paraId="6E4B8E33" w14:textId="089CC475" w:rsidR="00561CDD" w:rsidRDefault="008F7D93" w:rsidP="00561CDD">
      <w:pPr>
        <w:spacing w:after="0" w:line="240" w:lineRule="auto"/>
        <w:jc w:val="both"/>
        <w:rPr>
          <w:rFonts w:eastAsia="Times New Roman" w:cs="Arial"/>
          <w:bCs/>
          <w:szCs w:val="24"/>
          <w:lang w:eastAsia="pl-PL"/>
        </w:rPr>
      </w:pPr>
      <w:r>
        <w:rPr>
          <w:rFonts w:eastAsia="Times New Roman" w:cs="Arial"/>
          <w:bCs/>
          <w:szCs w:val="24"/>
          <w:lang w:eastAsia="pl-PL"/>
        </w:rPr>
        <w:t xml:space="preserve">Dostarczone odpady magazynowane będą </w:t>
      </w:r>
      <w:r w:rsidR="00561CDD">
        <w:rPr>
          <w:rFonts w:eastAsia="Times New Roman" w:cs="Arial"/>
          <w:bCs/>
          <w:szCs w:val="24"/>
          <w:lang w:eastAsia="pl-PL"/>
        </w:rPr>
        <w:t xml:space="preserve">w hali produkcyjno-magazynowej </w:t>
      </w:r>
      <w:r w:rsidR="00561CDD">
        <w:rPr>
          <w:rFonts w:eastAsia="Times New Roman" w:cs="Arial"/>
          <w:bCs/>
          <w:szCs w:val="24"/>
          <w:lang w:eastAsia="pl-PL"/>
        </w:rPr>
        <w:br/>
      </w:r>
      <w:r w:rsidR="006A1694">
        <w:rPr>
          <w:rFonts w:eastAsia="Times New Roman" w:cs="Arial"/>
          <w:bCs/>
          <w:szCs w:val="24"/>
          <w:lang w:eastAsia="pl-PL"/>
        </w:rPr>
        <w:t xml:space="preserve">w wyznaczonych </w:t>
      </w:r>
      <w:r w:rsidR="00561CDD">
        <w:rPr>
          <w:rFonts w:eastAsia="Times New Roman" w:cs="Arial"/>
          <w:bCs/>
          <w:szCs w:val="24"/>
          <w:lang w:eastAsia="pl-PL"/>
        </w:rPr>
        <w:t>na ten cel oznakowanych</w:t>
      </w:r>
      <w:r w:rsidR="00561CDD" w:rsidRPr="00561CDD">
        <w:rPr>
          <w:rFonts w:eastAsia="Times New Roman" w:cs="Arial"/>
          <w:bCs/>
          <w:szCs w:val="24"/>
          <w:lang w:eastAsia="pl-PL"/>
        </w:rPr>
        <w:t xml:space="preserve"> </w:t>
      </w:r>
      <w:r w:rsidR="00706F86">
        <w:rPr>
          <w:rFonts w:eastAsia="Times New Roman" w:cs="Arial"/>
          <w:bCs/>
          <w:szCs w:val="24"/>
          <w:lang w:eastAsia="pl-PL"/>
        </w:rPr>
        <w:t>boksach</w:t>
      </w:r>
      <w:r w:rsidR="00E41B9C">
        <w:rPr>
          <w:rFonts w:eastAsia="Times New Roman" w:cs="Arial"/>
          <w:bCs/>
          <w:szCs w:val="24"/>
          <w:lang w:eastAsia="pl-PL"/>
        </w:rPr>
        <w:t xml:space="preserve">. </w:t>
      </w:r>
      <w:r w:rsidR="005353AE">
        <w:rPr>
          <w:rFonts w:eastAsia="Times New Roman" w:cs="Arial"/>
          <w:bCs/>
          <w:szCs w:val="24"/>
          <w:lang w:eastAsia="pl-PL"/>
        </w:rPr>
        <w:t xml:space="preserve">W </w:t>
      </w:r>
      <w:r w:rsidR="00E62B19">
        <w:rPr>
          <w:rFonts w:eastAsia="Times New Roman" w:cs="Arial"/>
          <w:bCs/>
          <w:szCs w:val="24"/>
          <w:lang w:eastAsia="pl-PL"/>
        </w:rPr>
        <w:t>miejscu magazynowania</w:t>
      </w:r>
      <w:r w:rsidR="005353AE">
        <w:rPr>
          <w:rFonts w:eastAsia="Times New Roman" w:cs="Arial"/>
          <w:bCs/>
          <w:szCs w:val="24"/>
          <w:lang w:eastAsia="pl-PL"/>
        </w:rPr>
        <w:t xml:space="preserve"> </w:t>
      </w:r>
      <w:r w:rsidR="005353AE" w:rsidRPr="00E550B2">
        <w:rPr>
          <w:rFonts w:eastAsia="Times New Roman" w:cs="Arial"/>
          <w:bCs/>
          <w:szCs w:val="24"/>
          <w:lang w:eastAsia="pl-PL"/>
        </w:rPr>
        <w:t xml:space="preserve">odpady gromadzone będą </w:t>
      </w:r>
      <w:r w:rsidR="0011272E" w:rsidRPr="00E550B2">
        <w:rPr>
          <w:rFonts w:eastAsia="Times New Roman" w:cs="Arial"/>
          <w:bCs/>
          <w:szCs w:val="24"/>
          <w:lang w:eastAsia="pl-PL"/>
        </w:rPr>
        <w:t>bez odrębnych magazynów dla każdego kodu,</w:t>
      </w:r>
      <w:r w:rsidR="0011272E">
        <w:rPr>
          <w:rFonts w:eastAsia="Times New Roman" w:cs="Arial"/>
          <w:bCs/>
          <w:szCs w:val="24"/>
          <w:lang w:eastAsia="pl-PL"/>
        </w:rPr>
        <w:t xml:space="preserve"> </w:t>
      </w:r>
      <w:r w:rsidR="00E550B2">
        <w:rPr>
          <w:rFonts w:eastAsia="Times New Roman" w:cs="Arial"/>
          <w:bCs/>
          <w:szCs w:val="24"/>
          <w:lang w:eastAsia="pl-PL"/>
        </w:rPr>
        <w:br/>
        <w:t>z uwzględnieniem właściwości i takich samych cech odpadów</w:t>
      </w:r>
      <w:r w:rsidR="0059550A">
        <w:rPr>
          <w:rFonts w:eastAsia="Times New Roman" w:cs="Arial"/>
          <w:bCs/>
          <w:szCs w:val="24"/>
          <w:lang w:eastAsia="pl-PL"/>
        </w:rPr>
        <w:t xml:space="preserve"> (odpady palne)</w:t>
      </w:r>
      <w:r w:rsidR="00E550B2">
        <w:rPr>
          <w:rFonts w:eastAsia="Times New Roman" w:cs="Arial"/>
          <w:bCs/>
          <w:szCs w:val="24"/>
          <w:lang w:eastAsia="pl-PL"/>
        </w:rPr>
        <w:t xml:space="preserve">, </w:t>
      </w:r>
      <w:r w:rsidR="0011272E">
        <w:rPr>
          <w:rFonts w:eastAsia="Times New Roman" w:cs="Arial"/>
          <w:bCs/>
          <w:szCs w:val="24"/>
          <w:lang w:eastAsia="pl-PL"/>
        </w:rPr>
        <w:t xml:space="preserve">co wynika z wymagań procesu technologicznego.  </w:t>
      </w:r>
    </w:p>
    <w:p w14:paraId="4EF5C3A4" w14:textId="5C4FBEE4" w:rsidR="00C602CB" w:rsidRPr="00561CDD" w:rsidRDefault="00C602CB">
      <w:pPr>
        <w:pStyle w:val="Akapitzlist"/>
        <w:numPr>
          <w:ilvl w:val="0"/>
          <w:numId w:val="22"/>
        </w:numPr>
        <w:spacing w:before="120" w:after="0" w:line="240" w:lineRule="auto"/>
        <w:ind w:left="709" w:hanging="284"/>
        <w:jc w:val="both"/>
        <w:rPr>
          <w:rFonts w:cs="Arial"/>
          <w:bCs/>
          <w:szCs w:val="24"/>
          <w:u w:val="single"/>
        </w:rPr>
      </w:pPr>
      <w:r w:rsidRPr="00561CDD">
        <w:rPr>
          <w:rFonts w:cs="Arial"/>
          <w:bCs/>
          <w:szCs w:val="24"/>
          <w:u w:val="single"/>
        </w:rPr>
        <w:t>Transport wewnętrzny</w:t>
      </w:r>
      <w:r w:rsidR="002B2A78">
        <w:rPr>
          <w:rFonts w:cs="Arial"/>
          <w:bCs/>
          <w:szCs w:val="24"/>
          <w:u w:val="single"/>
        </w:rPr>
        <w:t xml:space="preserve"> odpadów</w:t>
      </w:r>
    </w:p>
    <w:p w14:paraId="02D30241" w14:textId="75BB16B6" w:rsidR="00FA524C" w:rsidRPr="00FA524C" w:rsidRDefault="00C602CB" w:rsidP="00FA524C">
      <w:pPr>
        <w:spacing w:after="120" w:line="240" w:lineRule="auto"/>
        <w:jc w:val="both"/>
        <w:rPr>
          <w:rFonts w:eastAsia="Times New Roman" w:cs="Arial"/>
          <w:color w:val="000000"/>
          <w:szCs w:val="24"/>
          <w:lang w:eastAsia="pl-PL"/>
        </w:rPr>
      </w:pPr>
      <w:r w:rsidRPr="00C602CB">
        <w:rPr>
          <w:rFonts w:cs="Arial"/>
          <w:bCs/>
          <w:szCs w:val="24"/>
        </w:rPr>
        <w:t xml:space="preserve">Transport odpadów na terenie instalacji odbywała się będzie z zachowaniem szczególnej ostrożności, w sposób bezpieczny dla środowiska, przede wszystkim eliminujący emisję pyłów do środowiska. Transportowane odpady w zależności </w:t>
      </w:r>
      <w:r w:rsidR="0012008F">
        <w:rPr>
          <w:rFonts w:cs="Arial"/>
          <w:bCs/>
          <w:szCs w:val="24"/>
        </w:rPr>
        <w:br/>
      </w:r>
      <w:r w:rsidRPr="00C602CB">
        <w:rPr>
          <w:rFonts w:cs="Arial"/>
          <w:bCs/>
          <w:szCs w:val="24"/>
        </w:rPr>
        <w:t>od ich specyfiki będą odpowiednio zabezpieczone</w:t>
      </w:r>
      <w:r>
        <w:rPr>
          <w:rFonts w:cs="Arial"/>
          <w:bCs/>
          <w:szCs w:val="24"/>
        </w:rPr>
        <w:t xml:space="preserve"> przed ich ewentualnym rozprzestrzenianiem. Transport odpadów realizowany będzie z wykorzystaniem ładowarek wyposażonych w odpowiedni osprzęt, tj. łyżka, chwytak, widły. </w:t>
      </w:r>
      <w:r w:rsidR="00E907F1">
        <w:rPr>
          <w:rFonts w:cs="Arial"/>
          <w:bCs/>
          <w:szCs w:val="24"/>
        </w:rPr>
        <w:t xml:space="preserve">Transport odpadów obejmował będzie przemieszczanie odpadów </w:t>
      </w:r>
      <w:r w:rsidR="002B2A78">
        <w:rPr>
          <w:rFonts w:eastAsia="Times New Roman" w:cs="Arial"/>
          <w:color w:val="000000"/>
          <w:szCs w:val="24"/>
          <w:lang w:eastAsia="pl-PL"/>
        </w:rPr>
        <w:t>z</w:t>
      </w:r>
      <w:r w:rsidR="00FA524C" w:rsidRPr="00FA524C">
        <w:rPr>
          <w:rFonts w:eastAsia="Times New Roman" w:cs="Arial"/>
          <w:color w:val="000000"/>
          <w:szCs w:val="24"/>
          <w:lang w:eastAsia="pl-PL"/>
        </w:rPr>
        <w:t xml:space="preserve"> miejsc magazynowania do procesu produkcji</w:t>
      </w:r>
      <w:r w:rsidR="00E907F1">
        <w:rPr>
          <w:rFonts w:eastAsia="Times New Roman" w:cs="Arial"/>
          <w:color w:val="000000"/>
          <w:szCs w:val="24"/>
          <w:lang w:eastAsia="pl-PL"/>
        </w:rPr>
        <w:t xml:space="preserve"> oraz </w:t>
      </w:r>
      <w:r w:rsidR="00FA524C" w:rsidRPr="00FA524C">
        <w:rPr>
          <w:rFonts w:eastAsia="Times New Roman" w:cs="Arial"/>
          <w:color w:val="000000"/>
          <w:szCs w:val="24"/>
          <w:lang w:eastAsia="pl-PL"/>
        </w:rPr>
        <w:t>wyprodukowanego paliwa do miejsca jego tymczasowego magazynowania</w:t>
      </w:r>
      <w:r w:rsidR="0062375D">
        <w:rPr>
          <w:rFonts w:eastAsia="Times New Roman" w:cs="Arial"/>
          <w:color w:val="000000"/>
          <w:szCs w:val="24"/>
          <w:lang w:eastAsia="pl-PL"/>
        </w:rPr>
        <w:t>.</w:t>
      </w:r>
      <w:r w:rsidR="00FA524C">
        <w:rPr>
          <w:rFonts w:eastAsia="Times New Roman" w:cs="Arial"/>
          <w:color w:val="000000"/>
          <w:szCs w:val="24"/>
          <w:lang w:eastAsia="pl-PL"/>
        </w:rPr>
        <w:t xml:space="preserve"> </w:t>
      </w:r>
    </w:p>
    <w:p w14:paraId="5A29872B" w14:textId="4BEA3FEE" w:rsidR="00872936" w:rsidRPr="0012008F" w:rsidRDefault="0012008F">
      <w:pPr>
        <w:pStyle w:val="Akapitzlist"/>
        <w:numPr>
          <w:ilvl w:val="0"/>
          <w:numId w:val="22"/>
        </w:numPr>
        <w:spacing w:after="0"/>
        <w:ind w:left="709" w:hanging="305"/>
        <w:rPr>
          <w:rFonts w:cs="Arial"/>
          <w:b/>
          <w:szCs w:val="24"/>
        </w:rPr>
      </w:pPr>
      <w:r>
        <w:rPr>
          <w:rFonts w:eastAsia="Calibri" w:cs="Arial"/>
          <w:color w:val="000000"/>
          <w:szCs w:val="24"/>
          <w:u w:val="single"/>
        </w:rPr>
        <w:t>P</w:t>
      </w:r>
      <w:r w:rsidRPr="003C26C4">
        <w:rPr>
          <w:rFonts w:eastAsia="Calibri" w:cs="Arial"/>
          <w:color w:val="000000"/>
          <w:szCs w:val="24"/>
          <w:u w:val="single"/>
        </w:rPr>
        <w:t>roces produkcji paliwa alternatywnego</w:t>
      </w:r>
    </w:p>
    <w:p w14:paraId="3D1F5462" w14:textId="75F51575" w:rsidR="00D43EEE" w:rsidRDefault="00B33D05" w:rsidP="00D43EEE">
      <w:pPr>
        <w:autoSpaceDE w:val="0"/>
        <w:autoSpaceDN w:val="0"/>
        <w:adjustRightInd w:val="0"/>
        <w:spacing w:after="0" w:line="240" w:lineRule="auto"/>
        <w:jc w:val="both"/>
        <w:rPr>
          <w:rFonts w:cstheme="minorHAnsi"/>
        </w:rPr>
      </w:pPr>
      <w:r>
        <w:rPr>
          <w:rFonts w:cs="Arial"/>
          <w:bCs/>
        </w:rPr>
        <w:t xml:space="preserve">Odpady </w:t>
      </w:r>
      <w:r w:rsidR="0062375D">
        <w:rPr>
          <w:rFonts w:cs="Arial"/>
          <w:bCs/>
        </w:rPr>
        <w:t xml:space="preserve">z miejsc magazynowania </w:t>
      </w:r>
      <w:r w:rsidRPr="003C26C4">
        <w:rPr>
          <w:rFonts w:eastAsia="Calibri" w:cs="Arial"/>
          <w:color w:val="000000"/>
          <w:szCs w:val="24"/>
        </w:rPr>
        <w:t>przy użyciu ładowark</w:t>
      </w:r>
      <w:r w:rsidR="00706F86">
        <w:rPr>
          <w:rFonts w:eastAsia="Calibri" w:cs="Arial"/>
          <w:color w:val="000000"/>
          <w:szCs w:val="24"/>
        </w:rPr>
        <w:t>i</w:t>
      </w:r>
      <w:r w:rsidRPr="003C26C4">
        <w:rPr>
          <w:rFonts w:eastAsia="Calibri" w:cs="Arial"/>
          <w:color w:val="000000"/>
          <w:szCs w:val="24"/>
        </w:rPr>
        <w:t xml:space="preserve"> </w:t>
      </w:r>
      <w:r w:rsidR="0062375D">
        <w:rPr>
          <w:rFonts w:eastAsia="Calibri" w:cs="Arial"/>
          <w:color w:val="000000"/>
          <w:szCs w:val="24"/>
        </w:rPr>
        <w:t xml:space="preserve">kierowane będą </w:t>
      </w:r>
      <w:r w:rsidR="00706F86">
        <w:rPr>
          <w:rFonts w:cstheme="minorHAnsi"/>
        </w:rPr>
        <w:t xml:space="preserve">do bunkra załadowczego </w:t>
      </w:r>
      <w:r w:rsidR="00D53A0E">
        <w:rPr>
          <w:rFonts w:eastAsia="Calibri" w:cs="Arial"/>
          <w:color w:val="000000"/>
          <w:szCs w:val="24"/>
        </w:rPr>
        <w:t>ciągu</w:t>
      </w:r>
      <w:r>
        <w:rPr>
          <w:rFonts w:eastAsia="Calibri" w:cs="Arial"/>
          <w:color w:val="000000"/>
          <w:szCs w:val="24"/>
        </w:rPr>
        <w:t xml:space="preserve"> technologiczn</w:t>
      </w:r>
      <w:r w:rsidR="00706F86">
        <w:rPr>
          <w:rFonts w:eastAsia="Calibri" w:cs="Arial"/>
          <w:color w:val="000000"/>
          <w:szCs w:val="24"/>
        </w:rPr>
        <w:t>e</w:t>
      </w:r>
      <w:r w:rsidR="00D53A0E">
        <w:rPr>
          <w:rFonts w:eastAsia="Calibri" w:cs="Arial"/>
          <w:color w:val="000000"/>
          <w:szCs w:val="24"/>
        </w:rPr>
        <w:t>go</w:t>
      </w:r>
      <w:r w:rsidR="00002203">
        <w:rPr>
          <w:rFonts w:eastAsia="Calibri" w:cs="Arial"/>
          <w:color w:val="000000"/>
          <w:szCs w:val="24"/>
        </w:rPr>
        <w:t>. Z</w:t>
      </w:r>
      <w:r w:rsidR="00706F86">
        <w:rPr>
          <w:rFonts w:cstheme="minorHAnsi"/>
        </w:rPr>
        <w:t xml:space="preserve"> bunkra odpad</w:t>
      </w:r>
      <w:r w:rsidR="00002203">
        <w:rPr>
          <w:rFonts w:cstheme="minorHAnsi"/>
        </w:rPr>
        <w:t>y</w:t>
      </w:r>
      <w:r w:rsidR="00706F86">
        <w:rPr>
          <w:rFonts w:cstheme="minorHAnsi"/>
        </w:rPr>
        <w:t xml:space="preserve"> transportowan</w:t>
      </w:r>
      <w:r w:rsidR="00002203">
        <w:rPr>
          <w:rFonts w:cstheme="minorHAnsi"/>
        </w:rPr>
        <w:t>e będą</w:t>
      </w:r>
      <w:r w:rsidR="00706F86">
        <w:rPr>
          <w:rFonts w:cstheme="minorHAnsi"/>
        </w:rPr>
        <w:t xml:space="preserve"> przenośnikiem taśmowym do zespołu rozdrabniania wstępnego, gdzie następ</w:t>
      </w:r>
      <w:r w:rsidR="00002203">
        <w:rPr>
          <w:rFonts w:cstheme="minorHAnsi"/>
        </w:rPr>
        <w:t>ować będzie ich</w:t>
      </w:r>
      <w:r w:rsidR="00706F86">
        <w:rPr>
          <w:rFonts w:cstheme="minorHAnsi"/>
        </w:rPr>
        <w:t xml:space="preserve"> rozdrobnienie do frakcji ok. 150 mm. Za zespołem rozdrabniania wstępnego </w:t>
      </w:r>
      <w:r w:rsidR="00D53A0E">
        <w:rPr>
          <w:rFonts w:cstheme="minorHAnsi"/>
        </w:rPr>
        <w:t>usytuowany</w:t>
      </w:r>
      <w:r w:rsidR="00706F86">
        <w:rPr>
          <w:rFonts w:cstheme="minorHAnsi"/>
        </w:rPr>
        <w:t xml:space="preserve"> </w:t>
      </w:r>
      <w:r w:rsidR="00002203">
        <w:rPr>
          <w:rFonts w:cstheme="minorHAnsi"/>
        </w:rPr>
        <w:t xml:space="preserve">będzie </w:t>
      </w:r>
      <w:r w:rsidR="00706F86">
        <w:rPr>
          <w:rFonts w:cstheme="minorHAnsi"/>
        </w:rPr>
        <w:t>separator magnetyczny</w:t>
      </w:r>
      <w:r w:rsidR="00DE7BDE">
        <w:rPr>
          <w:rFonts w:cstheme="minorHAnsi"/>
        </w:rPr>
        <w:t xml:space="preserve"> do wydzielania ze strumienia odpadów </w:t>
      </w:r>
      <w:r w:rsidR="00706F86">
        <w:rPr>
          <w:rFonts w:cstheme="minorHAnsi"/>
        </w:rPr>
        <w:t>metal</w:t>
      </w:r>
      <w:r w:rsidR="00DE7BDE">
        <w:rPr>
          <w:rFonts w:cstheme="minorHAnsi"/>
        </w:rPr>
        <w:t>i</w:t>
      </w:r>
      <w:r w:rsidR="00706F86">
        <w:rPr>
          <w:rFonts w:cstheme="minorHAnsi"/>
        </w:rPr>
        <w:t xml:space="preserve"> żelazn</w:t>
      </w:r>
      <w:r w:rsidR="00DE7BDE">
        <w:rPr>
          <w:rFonts w:cstheme="minorHAnsi"/>
        </w:rPr>
        <w:t xml:space="preserve">ych, które następnie kierowane będą do boksu magazynowego. </w:t>
      </w:r>
      <w:r w:rsidR="00D43EEE">
        <w:rPr>
          <w:rFonts w:cstheme="minorHAnsi"/>
        </w:rPr>
        <w:t>Wysortowane odpady metali przed przekazaniem do zagospodarowania podmiotom zewnętrznym opcjonalnie będą  oczyszczone z innych frakcji w zespole doczyszczania złomu.</w:t>
      </w:r>
    </w:p>
    <w:p w14:paraId="0B4789A2" w14:textId="095AEB75" w:rsidR="00002203" w:rsidRDefault="00DE7BDE" w:rsidP="00002203">
      <w:pPr>
        <w:autoSpaceDE w:val="0"/>
        <w:autoSpaceDN w:val="0"/>
        <w:adjustRightInd w:val="0"/>
        <w:spacing w:after="0" w:line="240" w:lineRule="auto"/>
        <w:jc w:val="both"/>
        <w:rPr>
          <w:rFonts w:asciiTheme="minorHAnsi" w:hAnsiTheme="minorHAnsi" w:cstheme="minorHAnsi"/>
        </w:rPr>
      </w:pPr>
      <w:r>
        <w:rPr>
          <w:rFonts w:cstheme="minorHAnsi"/>
        </w:rPr>
        <w:lastRenderedPageBreak/>
        <w:t>O</w:t>
      </w:r>
      <w:r w:rsidR="00002203">
        <w:rPr>
          <w:rFonts w:cstheme="minorHAnsi"/>
        </w:rPr>
        <w:t xml:space="preserve">dpad o frakcji ok. 150 mm transportowany będzie </w:t>
      </w:r>
      <w:r>
        <w:rPr>
          <w:rFonts w:cstheme="minorHAnsi"/>
        </w:rPr>
        <w:t xml:space="preserve">przenośnikiem transportowym </w:t>
      </w:r>
      <w:r w:rsidR="00002203">
        <w:rPr>
          <w:rFonts w:cstheme="minorHAnsi"/>
        </w:rPr>
        <w:t xml:space="preserve">do zespołu przesiewającego, gdzie następować będzie separacja </w:t>
      </w:r>
      <w:r>
        <w:rPr>
          <w:rFonts w:cstheme="minorHAnsi"/>
        </w:rPr>
        <w:t xml:space="preserve">odpadów </w:t>
      </w:r>
      <w:r w:rsidR="00002203">
        <w:rPr>
          <w:rFonts w:cstheme="minorHAnsi"/>
        </w:rPr>
        <w:t>na trzy frakcje:</w:t>
      </w:r>
    </w:p>
    <w:p w14:paraId="5277B1FD" w14:textId="67978476" w:rsidR="00002203" w:rsidRPr="00C539B9" w:rsidRDefault="00002203">
      <w:pPr>
        <w:pStyle w:val="Akapitzlist"/>
        <w:numPr>
          <w:ilvl w:val="0"/>
          <w:numId w:val="32"/>
        </w:numPr>
        <w:spacing w:after="0" w:line="240" w:lineRule="auto"/>
        <w:jc w:val="both"/>
        <w:rPr>
          <w:rFonts w:cstheme="minorHAnsi"/>
        </w:rPr>
      </w:pPr>
      <w:r w:rsidRPr="00C539B9">
        <w:rPr>
          <w:rFonts w:cstheme="minorHAnsi"/>
        </w:rPr>
        <w:t xml:space="preserve">frakcję </w:t>
      </w:r>
      <w:r w:rsidR="005D6917">
        <w:rPr>
          <w:rFonts w:cstheme="minorHAnsi"/>
        </w:rPr>
        <w:t>drobną</w:t>
      </w:r>
      <w:r w:rsidRPr="00C539B9">
        <w:rPr>
          <w:rFonts w:cstheme="minorHAnsi"/>
        </w:rPr>
        <w:t xml:space="preserve"> o wielkości 0-12 mm,</w:t>
      </w:r>
    </w:p>
    <w:p w14:paraId="54F42235" w14:textId="5EE26977" w:rsidR="00002203" w:rsidRPr="00C539B9" w:rsidRDefault="00002203">
      <w:pPr>
        <w:pStyle w:val="Akapitzlist"/>
        <w:numPr>
          <w:ilvl w:val="0"/>
          <w:numId w:val="32"/>
        </w:numPr>
        <w:spacing w:after="0" w:line="240" w:lineRule="auto"/>
        <w:jc w:val="both"/>
        <w:rPr>
          <w:rFonts w:cstheme="minorHAnsi"/>
        </w:rPr>
      </w:pPr>
      <w:r w:rsidRPr="00C539B9">
        <w:rPr>
          <w:rFonts w:cstheme="minorHAnsi"/>
        </w:rPr>
        <w:t>frakcję średnią o wielkości 12 – 40 mm,</w:t>
      </w:r>
    </w:p>
    <w:p w14:paraId="34D1294A" w14:textId="02D178B2" w:rsidR="00002203" w:rsidRPr="00C539B9" w:rsidRDefault="00002203">
      <w:pPr>
        <w:pStyle w:val="Akapitzlist"/>
        <w:numPr>
          <w:ilvl w:val="0"/>
          <w:numId w:val="32"/>
        </w:numPr>
        <w:spacing w:after="0" w:line="240" w:lineRule="auto"/>
        <w:jc w:val="both"/>
        <w:rPr>
          <w:rFonts w:cstheme="minorHAnsi"/>
        </w:rPr>
      </w:pPr>
      <w:r w:rsidRPr="00C539B9">
        <w:rPr>
          <w:rFonts w:cstheme="minorHAnsi"/>
        </w:rPr>
        <w:t>frakcję &gt; 40mm.</w:t>
      </w:r>
    </w:p>
    <w:p w14:paraId="2DB7D5CE" w14:textId="3514FD29" w:rsidR="00DE7BDE" w:rsidRPr="008B6613" w:rsidRDefault="00002203" w:rsidP="00D53A0E">
      <w:pPr>
        <w:spacing w:after="0" w:line="240" w:lineRule="auto"/>
        <w:jc w:val="both"/>
        <w:rPr>
          <w:rFonts w:cstheme="minorHAnsi"/>
          <w:color w:val="EE0000"/>
        </w:rPr>
      </w:pPr>
      <w:r>
        <w:rPr>
          <w:rFonts w:cstheme="minorHAnsi"/>
        </w:rPr>
        <w:t xml:space="preserve">Frakcja </w:t>
      </w:r>
      <w:r w:rsidR="00894CF6">
        <w:rPr>
          <w:rFonts w:cstheme="minorHAnsi"/>
        </w:rPr>
        <w:t>drobna</w:t>
      </w:r>
      <w:r>
        <w:rPr>
          <w:rFonts w:cstheme="minorHAnsi"/>
        </w:rPr>
        <w:t xml:space="preserve"> z miejsca zsypu transportowana będzie ładowarką do wydzielonego miejsca magazynowania odpadów. Frakcja średnia kierowana będzie </w:t>
      </w:r>
      <w:r w:rsidR="00C539B9">
        <w:rPr>
          <w:rFonts w:cstheme="minorHAnsi"/>
        </w:rPr>
        <w:t xml:space="preserve">przenośnikiem taśmowym </w:t>
      </w:r>
      <w:r>
        <w:rPr>
          <w:rFonts w:cstheme="minorHAnsi"/>
        </w:rPr>
        <w:t xml:space="preserve">na separator powietrzny celem oddzielenia frakcji ciężkiej takiej jak np. kamienie, kawałki szkła, kawałki drewna itp. od frakcji lekkiej, tj. tworzywa sztuczne, papier itp. </w:t>
      </w:r>
      <w:r w:rsidR="007B1308">
        <w:rPr>
          <w:rFonts w:cstheme="minorHAnsi"/>
        </w:rPr>
        <w:t xml:space="preserve">i dalej </w:t>
      </w:r>
      <w:r>
        <w:rPr>
          <w:rFonts w:cstheme="minorHAnsi"/>
        </w:rPr>
        <w:t xml:space="preserve">bezpośrednio </w:t>
      </w:r>
      <w:r w:rsidR="007B1308">
        <w:rPr>
          <w:rFonts w:cstheme="minorHAnsi"/>
        </w:rPr>
        <w:t xml:space="preserve">kierowana będzie </w:t>
      </w:r>
      <w:r>
        <w:rPr>
          <w:rFonts w:cstheme="minorHAnsi"/>
        </w:rPr>
        <w:t xml:space="preserve">do boksu z gotowym paliwem alternatywnym. Frakcja &gt; 40 mm kierowana będzie również na separator powietrzny celem oddzielenia elementów ciężkich takich jak np. niezmielone obuwie, grube kawałki tworzyw sztucznych, kawałki drewna itp., które zawracane będą na początek procesu. Pozostała część </w:t>
      </w:r>
      <w:r w:rsidR="007B1308">
        <w:rPr>
          <w:rFonts w:cstheme="minorHAnsi"/>
        </w:rPr>
        <w:t>kierowana</w:t>
      </w:r>
      <w:r w:rsidR="00C539B9">
        <w:rPr>
          <w:rFonts w:cstheme="minorHAnsi"/>
        </w:rPr>
        <w:t xml:space="preserve"> </w:t>
      </w:r>
      <w:r>
        <w:rPr>
          <w:rFonts w:cstheme="minorHAnsi"/>
        </w:rPr>
        <w:t xml:space="preserve">będzie przenośnikiem taśmowym do zespołu rozdrabniania końcowego, gdzie rozdrabniana będzie do frakcji wymaganej przez odbiorców (najczęściej </w:t>
      </w:r>
      <w:r w:rsidR="00C539B9">
        <w:rPr>
          <w:rFonts w:cstheme="minorHAnsi"/>
        </w:rPr>
        <w:t xml:space="preserve">wielkości </w:t>
      </w:r>
      <w:r>
        <w:rPr>
          <w:rFonts w:cstheme="minorHAnsi"/>
        </w:rPr>
        <w:t>30</w:t>
      </w:r>
      <w:r w:rsidR="00C539B9">
        <w:rPr>
          <w:rFonts w:cstheme="minorHAnsi"/>
        </w:rPr>
        <w:t xml:space="preserve"> </w:t>
      </w:r>
      <w:r>
        <w:rPr>
          <w:rFonts w:cstheme="minorHAnsi"/>
        </w:rPr>
        <w:t>-</w:t>
      </w:r>
      <w:r w:rsidR="00C539B9">
        <w:rPr>
          <w:rFonts w:cstheme="minorHAnsi"/>
        </w:rPr>
        <w:t xml:space="preserve"> </w:t>
      </w:r>
      <w:r>
        <w:rPr>
          <w:rFonts w:cstheme="minorHAnsi"/>
        </w:rPr>
        <w:t xml:space="preserve">50 mm.). </w:t>
      </w:r>
      <w:r w:rsidR="00C539B9">
        <w:rPr>
          <w:rFonts w:cstheme="minorHAnsi"/>
        </w:rPr>
        <w:t>W dalszej kolejności o</w:t>
      </w:r>
      <w:r>
        <w:rPr>
          <w:rFonts w:cstheme="minorHAnsi"/>
        </w:rPr>
        <w:t xml:space="preserve">dpady te transportowane </w:t>
      </w:r>
      <w:r w:rsidR="00D53A0E">
        <w:rPr>
          <w:rFonts w:cstheme="minorHAnsi"/>
        </w:rPr>
        <w:t>będą</w:t>
      </w:r>
      <w:r>
        <w:rPr>
          <w:rFonts w:cstheme="minorHAnsi"/>
        </w:rPr>
        <w:t xml:space="preserve"> przenośnikiem taśmowym do boksu z gotowym </w:t>
      </w:r>
      <w:r w:rsidR="00D53A0E">
        <w:rPr>
          <w:rFonts w:cstheme="minorHAnsi"/>
        </w:rPr>
        <w:t xml:space="preserve">paliwem alternatywnym </w:t>
      </w:r>
      <w:r>
        <w:rPr>
          <w:rFonts w:cstheme="minorHAnsi"/>
        </w:rPr>
        <w:t>RDF</w:t>
      </w:r>
      <w:r w:rsidR="00D53A0E">
        <w:rPr>
          <w:rFonts w:cstheme="minorHAnsi"/>
        </w:rPr>
        <w:t xml:space="preserve"> lub do suszarni, </w:t>
      </w:r>
      <w:r>
        <w:rPr>
          <w:rFonts w:cstheme="minorHAnsi"/>
        </w:rPr>
        <w:t xml:space="preserve">jeśli wymagane </w:t>
      </w:r>
      <w:r w:rsidR="00DE7BDE">
        <w:rPr>
          <w:rFonts w:cstheme="minorHAnsi"/>
        </w:rPr>
        <w:t>będzie</w:t>
      </w:r>
      <w:r>
        <w:rPr>
          <w:rFonts w:cstheme="minorHAnsi"/>
        </w:rPr>
        <w:t xml:space="preserve"> </w:t>
      </w:r>
      <w:r w:rsidR="005D6917">
        <w:rPr>
          <w:rFonts w:cstheme="minorHAnsi"/>
        </w:rPr>
        <w:t xml:space="preserve">obniżenie </w:t>
      </w:r>
      <w:r w:rsidR="005D6917" w:rsidRPr="005D6917">
        <w:rPr>
          <w:rFonts w:cstheme="minorHAnsi"/>
        </w:rPr>
        <w:t>wilgotności paliwa.</w:t>
      </w:r>
      <w:r w:rsidRPr="005D6917">
        <w:rPr>
          <w:rFonts w:cstheme="minorHAnsi"/>
        </w:rPr>
        <w:t xml:space="preserve"> </w:t>
      </w:r>
      <w:r w:rsidR="00DE7BDE" w:rsidRPr="005D6917">
        <w:rPr>
          <w:rFonts w:eastAsia="Calibri" w:cs="Arial"/>
          <w:szCs w:val="24"/>
        </w:rPr>
        <w:t>W ten sposób wytwarzane będzie paliwo alternatywne o kod</w:t>
      </w:r>
      <w:r w:rsidR="00DE7BDE" w:rsidRPr="00B33D05">
        <w:rPr>
          <w:rFonts w:eastAsia="Calibri" w:cs="Arial"/>
          <w:color w:val="000000"/>
          <w:szCs w:val="24"/>
        </w:rPr>
        <w:t xml:space="preserve">zie 19 12 10. </w:t>
      </w:r>
      <w:bookmarkStart w:id="12" w:name="_Hlk212457029"/>
      <w:r w:rsidR="00DE7BDE">
        <w:rPr>
          <w:rFonts w:eastAsia="Calibri" w:cs="Arial"/>
          <w:color w:val="000000"/>
          <w:szCs w:val="24"/>
        </w:rPr>
        <w:t>W</w:t>
      </w:r>
      <w:r w:rsidR="00DE7BDE" w:rsidRPr="003C26C4">
        <w:rPr>
          <w:rFonts w:eastAsia="Calibri" w:cs="Arial"/>
          <w:color w:val="000000"/>
          <w:szCs w:val="24"/>
        </w:rPr>
        <w:t>ybran</w:t>
      </w:r>
      <w:r w:rsidR="00DE7BDE">
        <w:rPr>
          <w:rFonts w:eastAsia="Calibri" w:cs="Arial"/>
          <w:color w:val="000000"/>
          <w:szCs w:val="24"/>
        </w:rPr>
        <w:t>e</w:t>
      </w:r>
      <w:r w:rsidR="00DE7BDE" w:rsidRPr="003C26C4">
        <w:rPr>
          <w:rFonts w:eastAsia="Calibri" w:cs="Arial"/>
          <w:color w:val="000000"/>
          <w:szCs w:val="24"/>
        </w:rPr>
        <w:t xml:space="preserve"> parti</w:t>
      </w:r>
      <w:r w:rsidR="00DE7BDE">
        <w:rPr>
          <w:rFonts w:eastAsia="Calibri" w:cs="Arial"/>
          <w:color w:val="000000"/>
          <w:szCs w:val="24"/>
        </w:rPr>
        <w:t xml:space="preserve">e </w:t>
      </w:r>
      <w:r w:rsidR="00DE7BDE" w:rsidRPr="003C26C4">
        <w:rPr>
          <w:rFonts w:eastAsia="Calibri" w:cs="Arial"/>
          <w:color w:val="000000"/>
          <w:szCs w:val="24"/>
        </w:rPr>
        <w:t>wyprodukowanego paliwa</w:t>
      </w:r>
      <w:r w:rsidR="00DE7BDE" w:rsidRPr="00942778">
        <w:rPr>
          <w:rFonts w:eastAsia="Calibri" w:cs="Arial"/>
          <w:color w:val="000000"/>
          <w:szCs w:val="24"/>
        </w:rPr>
        <w:t xml:space="preserve"> </w:t>
      </w:r>
      <w:r w:rsidR="00DE7BDE">
        <w:rPr>
          <w:rFonts w:eastAsia="Calibri" w:cs="Arial"/>
          <w:color w:val="000000"/>
          <w:szCs w:val="24"/>
        </w:rPr>
        <w:t xml:space="preserve">alternatywnego </w:t>
      </w:r>
      <w:r w:rsidR="00DE7BDE" w:rsidRPr="003C26C4">
        <w:rPr>
          <w:rFonts w:eastAsia="Calibri" w:cs="Arial"/>
          <w:color w:val="000000"/>
          <w:szCs w:val="24"/>
        </w:rPr>
        <w:t>badan</w:t>
      </w:r>
      <w:r w:rsidR="00DE7BDE">
        <w:rPr>
          <w:rFonts w:eastAsia="Calibri" w:cs="Arial"/>
          <w:color w:val="000000"/>
          <w:szCs w:val="24"/>
        </w:rPr>
        <w:t>e będą</w:t>
      </w:r>
      <w:r w:rsidR="00DE7BDE" w:rsidRPr="003C26C4">
        <w:rPr>
          <w:rFonts w:eastAsia="Calibri" w:cs="Arial"/>
          <w:color w:val="000000"/>
          <w:szCs w:val="24"/>
        </w:rPr>
        <w:t xml:space="preserve"> </w:t>
      </w:r>
      <w:r w:rsidR="005D6917">
        <w:rPr>
          <w:rFonts w:eastAsia="Calibri" w:cs="Arial"/>
          <w:color w:val="000000"/>
          <w:szCs w:val="24"/>
        </w:rPr>
        <w:br/>
      </w:r>
      <w:r w:rsidR="00DE7BDE" w:rsidRPr="003C26C4">
        <w:rPr>
          <w:rFonts w:eastAsia="Calibri" w:cs="Arial"/>
          <w:color w:val="000000"/>
          <w:szCs w:val="24"/>
        </w:rPr>
        <w:t>w Zakładowym Laboratorium w zakresie parametrów wymaganych przez odbiorcę</w:t>
      </w:r>
      <w:r w:rsidR="005D6917">
        <w:rPr>
          <w:rFonts w:eastAsia="Calibri" w:cs="Arial"/>
          <w:color w:val="000000"/>
          <w:szCs w:val="24"/>
        </w:rPr>
        <w:t>.</w:t>
      </w:r>
      <w:r w:rsidR="00DE7BDE" w:rsidRPr="003C26C4">
        <w:rPr>
          <w:rFonts w:eastAsia="Calibri" w:cs="Arial"/>
          <w:color w:val="000000"/>
          <w:szCs w:val="24"/>
        </w:rPr>
        <w:t xml:space="preserve"> </w:t>
      </w:r>
      <w:r w:rsidR="00961B11">
        <w:rPr>
          <w:rFonts w:eastAsia="Calibri" w:cs="Arial"/>
          <w:color w:val="000000"/>
          <w:szCs w:val="24"/>
        </w:rPr>
        <w:br/>
      </w:r>
      <w:r w:rsidR="00961B11" w:rsidRPr="00C213B8">
        <w:rPr>
          <w:rFonts w:eastAsia="Calibri" w:cs="Arial"/>
          <w:color w:val="000000"/>
          <w:szCs w:val="24"/>
        </w:rPr>
        <w:t xml:space="preserve">W przypadku uzyskania wyników badań laboratoryjnych wskazujących, że wyprodukowane paliwo nie spełnia </w:t>
      </w:r>
      <w:r w:rsidR="008B6613" w:rsidRPr="00C213B8">
        <w:rPr>
          <w:rFonts w:eastAsia="Calibri" w:cs="Arial"/>
          <w:color w:val="000000"/>
          <w:szCs w:val="24"/>
        </w:rPr>
        <w:t>wymaganych parametrów</w:t>
      </w:r>
      <w:r w:rsidR="00961B11" w:rsidRPr="00C213B8">
        <w:rPr>
          <w:rFonts w:eastAsia="Calibri" w:cs="Arial"/>
          <w:color w:val="000000"/>
          <w:szCs w:val="24"/>
        </w:rPr>
        <w:t xml:space="preserve"> </w:t>
      </w:r>
      <w:r w:rsidR="00522C4D" w:rsidRPr="00C213B8">
        <w:rPr>
          <w:rFonts w:eastAsia="Calibri" w:cs="Arial"/>
          <w:color w:val="000000"/>
          <w:szCs w:val="24"/>
        </w:rPr>
        <w:t xml:space="preserve">wyprodukowana partia </w:t>
      </w:r>
      <w:r w:rsidR="008B6613" w:rsidRPr="00C213B8">
        <w:rPr>
          <w:rFonts w:eastAsia="Calibri" w:cs="Arial"/>
          <w:color w:val="000000"/>
          <w:szCs w:val="24"/>
        </w:rPr>
        <w:t xml:space="preserve">paliwa alternatywnego </w:t>
      </w:r>
      <w:r w:rsidR="00522C4D" w:rsidRPr="00C213B8">
        <w:rPr>
          <w:rFonts w:eastAsia="Calibri" w:cs="Arial"/>
          <w:color w:val="000000"/>
          <w:szCs w:val="24"/>
        </w:rPr>
        <w:t>zawracana będzie do procesu</w:t>
      </w:r>
      <w:r w:rsidR="005E637F" w:rsidRPr="00C213B8">
        <w:rPr>
          <w:rFonts w:eastAsia="Calibri" w:cs="Arial"/>
          <w:color w:val="000000"/>
          <w:szCs w:val="24"/>
        </w:rPr>
        <w:t>.</w:t>
      </w:r>
      <w:r w:rsidR="00522C4D" w:rsidRPr="00C213B8">
        <w:rPr>
          <w:rFonts w:eastAsia="Calibri" w:cs="Arial"/>
          <w:color w:val="000000"/>
          <w:szCs w:val="24"/>
        </w:rPr>
        <w:t xml:space="preserve"> </w:t>
      </w:r>
    </w:p>
    <w:bookmarkEnd w:id="12"/>
    <w:p w14:paraId="73D28407" w14:textId="76CB62D6" w:rsidR="00706F86" w:rsidRPr="00706F86" w:rsidRDefault="0012008F">
      <w:pPr>
        <w:pStyle w:val="Akapitzlist"/>
        <w:numPr>
          <w:ilvl w:val="0"/>
          <w:numId w:val="22"/>
        </w:numPr>
        <w:autoSpaceDE w:val="0"/>
        <w:autoSpaceDN w:val="0"/>
        <w:adjustRightInd w:val="0"/>
        <w:spacing w:before="120" w:after="0" w:line="240" w:lineRule="auto"/>
        <w:ind w:left="709" w:hanging="284"/>
        <w:jc w:val="both"/>
        <w:rPr>
          <w:rFonts w:eastAsia="Calibri" w:cs="Arial"/>
          <w:color w:val="000000"/>
          <w:szCs w:val="24"/>
        </w:rPr>
      </w:pPr>
      <w:r w:rsidRPr="00706F86">
        <w:rPr>
          <w:rFonts w:cs="Arial"/>
          <w:bCs/>
          <w:szCs w:val="24"/>
          <w:u w:val="single"/>
        </w:rPr>
        <w:t>S</w:t>
      </w:r>
      <w:r w:rsidR="00872936" w:rsidRPr="00706F86">
        <w:rPr>
          <w:rFonts w:cs="Arial"/>
          <w:bCs/>
          <w:szCs w:val="24"/>
          <w:u w:val="single"/>
        </w:rPr>
        <w:t>uszenie paliwa</w:t>
      </w:r>
      <w:r w:rsidR="0004528E" w:rsidRPr="00706F86">
        <w:rPr>
          <w:rFonts w:cs="Arial"/>
          <w:bCs/>
          <w:szCs w:val="24"/>
          <w:u w:val="single"/>
        </w:rPr>
        <w:t xml:space="preserve"> </w:t>
      </w:r>
      <w:r w:rsidR="00A545B2">
        <w:rPr>
          <w:rFonts w:cs="Arial"/>
          <w:bCs/>
          <w:szCs w:val="24"/>
          <w:u w:val="single"/>
        </w:rPr>
        <w:t>(opcjonalnie)</w:t>
      </w:r>
    </w:p>
    <w:p w14:paraId="284A56FA" w14:textId="51092189" w:rsidR="005F724D" w:rsidRPr="00A545B2" w:rsidRDefault="00A545B2" w:rsidP="00706F86">
      <w:pPr>
        <w:autoSpaceDE w:val="0"/>
        <w:autoSpaceDN w:val="0"/>
        <w:adjustRightInd w:val="0"/>
        <w:spacing w:before="120" w:after="0" w:line="240" w:lineRule="auto"/>
        <w:jc w:val="both"/>
        <w:rPr>
          <w:rFonts w:cs="Arial"/>
          <w:bCs/>
          <w:szCs w:val="24"/>
        </w:rPr>
      </w:pPr>
      <w:r w:rsidRPr="00A545B2">
        <w:rPr>
          <w:rFonts w:cs="Arial"/>
          <w:bCs/>
          <w:szCs w:val="24"/>
        </w:rPr>
        <w:t xml:space="preserve">Suszenie paliwa alternatywnego prowadzone będzie opcjonalnie, przy wilgotności paliwa alternatywnego pow. 15 %. Wilgotny produkt umieszczany będzie </w:t>
      </w:r>
      <w:r w:rsidRPr="00A545B2">
        <w:rPr>
          <w:rFonts w:cs="Arial"/>
          <w:bCs/>
          <w:szCs w:val="24"/>
        </w:rPr>
        <w:br/>
        <w:t xml:space="preserve">w obracającym się bębnie i suszony podgrzanym powietrzem. Źródłem ciepła będzie palnik zasilany olejem grzewczym. Podgrzane w wymienniku ciepła powietrze dostarczane będzie do komory suszenia. Równocześnie do komory suszenia dostarczane będzie paliwo alternatywne celem jego podsuszenia. W bębnie zamontowane będą łopaty, których zadaniem będzie mieszanie paliwa alternatywnego oraz przesuwanie go do wysypu. Powietrze wraz z parą wodną odciągane będzie przez system cyklonów wentylatorem o wydajności 25 </w:t>
      </w:r>
      <w:r>
        <w:rPr>
          <w:rFonts w:cs="Arial"/>
          <w:bCs/>
          <w:szCs w:val="24"/>
        </w:rPr>
        <w:t>000</w:t>
      </w:r>
      <w:r w:rsidRPr="00A545B2">
        <w:rPr>
          <w:rFonts w:cs="Arial"/>
          <w:bCs/>
          <w:szCs w:val="24"/>
        </w:rPr>
        <w:t xml:space="preserve"> Nm</w:t>
      </w:r>
      <w:r w:rsidRPr="00A545B2">
        <w:rPr>
          <w:rFonts w:cs="Arial"/>
          <w:bCs/>
          <w:szCs w:val="24"/>
          <w:vertAlign w:val="superscript"/>
        </w:rPr>
        <w:t>3</w:t>
      </w:r>
      <w:r w:rsidRPr="00A545B2">
        <w:rPr>
          <w:rFonts w:cs="Arial"/>
          <w:bCs/>
          <w:szCs w:val="24"/>
        </w:rPr>
        <w:t xml:space="preserve">/h na zewnątrz.  </w:t>
      </w:r>
    </w:p>
    <w:p w14:paraId="41021A72" w14:textId="0302688E" w:rsidR="005F724D" w:rsidRPr="0012008F" w:rsidRDefault="005F724D">
      <w:pPr>
        <w:pStyle w:val="Akapitzlist"/>
        <w:numPr>
          <w:ilvl w:val="0"/>
          <w:numId w:val="22"/>
        </w:numPr>
        <w:spacing w:before="120" w:after="0" w:line="240" w:lineRule="auto"/>
        <w:ind w:left="709" w:hanging="283"/>
        <w:rPr>
          <w:rFonts w:cs="Arial"/>
          <w:bCs/>
          <w:szCs w:val="24"/>
          <w:u w:val="single"/>
        </w:rPr>
      </w:pPr>
      <w:r>
        <w:rPr>
          <w:rFonts w:cs="Arial"/>
          <w:bCs/>
          <w:szCs w:val="24"/>
          <w:u w:val="single"/>
        </w:rPr>
        <w:t>B</w:t>
      </w:r>
      <w:r w:rsidR="00A545B2">
        <w:rPr>
          <w:rFonts w:cs="Arial"/>
          <w:bCs/>
          <w:szCs w:val="24"/>
          <w:u w:val="single"/>
        </w:rPr>
        <w:t>a</w:t>
      </w:r>
      <w:r>
        <w:rPr>
          <w:rFonts w:cs="Arial"/>
          <w:bCs/>
          <w:szCs w:val="24"/>
          <w:u w:val="single"/>
        </w:rPr>
        <w:t xml:space="preserve">lotowanie </w:t>
      </w:r>
      <w:r w:rsidR="00A545B2">
        <w:rPr>
          <w:rFonts w:cs="Arial"/>
          <w:bCs/>
          <w:szCs w:val="24"/>
          <w:u w:val="single"/>
        </w:rPr>
        <w:t xml:space="preserve">odpadów wytwarzanych </w:t>
      </w:r>
      <w:r>
        <w:rPr>
          <w:rFonts w:cs="Arial"/>
          <w:bCs/>
          <w:szCs w:val="24"/>
          <w:u w:val="single"/>
        </w:rPr>
        <w:t>(opcjonalnie)</w:t>
      </w:r>
    </w:p>
    <w:p w14:paraId="54FE6CF9" w14:textId="35E8351D" w:rsidR="005F724D" w:rsidRDefault="005F724D" w:rsidP="00961B11">
      <w:pPr>
        <w:spacing w:after="0" w:line="240" w:lineRule="auto"/>
        <w:jc w:val="both"/>
        <w:rPr>
          <w:rFonts w:eastAsia="Times New Roman" w:cs="Arial"/>
          <w:bCs/>
          <w:szCs w:val="24"/>
          <w:lang w:eastAsia="pl-PL"/>
        </w:rPr>
      </w:pPr>
    </w:p>
    <w:p w14:paraId="3E3CD8CB" w14:textId="3FA77F66" w:rsidR="00942778" w:rsidRPr="005F724D" w:rsidRDefault="00942778">
      <w:pPr>
        <w:pStyle w:val="Akapitzlist"/>
        <w:numPr>
          <w:ilvl w:val="0"/>
          <w:numId w:val="22"/>
        </w:numPr>
        <w:spacing w:after="0" w:line="240" w:lineRule="auto"/>
        <w:ind w:left="709" w:hanging="283"/>
        <w:jc w:val="both"/>
        <w:rPr>
          <w:rFonts w:cs="Arial"/>
          <w:bCs/>
          <w:szCs w:val="24"/>
        </w:rPr>
      </w:pPr>
      <w:r w:rsidRPr="005F724D">
        <w:rPr>
          <w:rFonts w:cs="Arial"/>
          <w:bCs/>
          <w:szCs w:val="24"/>
          <w:u w:val="single"/>
        </w:rPr>
        <w:t>Transport paliwa do odbiorcy</w:t>
      </w:r>
    </w:p>
    <w:p w14:paraId="224A82FE" w14:textId="68D390F2" w:rsidR="00942778" w:rsidRPr="00A545B2" w:rsidRDefault="005F724D" w:rsidP="00A545B2">
      <w:pPr>
        <w:spacing w:before="120" w:after="0" w:line="240" w:lineRule="auto"/>
        <w:jc w:val="both"/>
        <w:rPr>
          <w:rFonts w:eastAsia="Times New Roman" w:cs="Arial"/>
          <w:bCs/>
          <w:szCs w:val="24"/>
          <w:lang w:eastAsia="pl-PL"/>
        </w:rPr>
      </w:pPr>
      <w:r w:rsidRPr="00A545B2">
        <w:rPr>
          <w:rFonts w:eastAsia="Times New Roman" w:cs="Arial"/>
          <w:bCs/>
          <w:szCs w:val="24"/>
          <w:lang w:eastAsia="pl-PL"/>
        </w:rPr>
        <w:t xml:space="preserve">Transport gotowego paliwa odbywał się będzie </w:t>
      </w:r>
      <w:r w:rsidR="00A545B2" w:rsidRPr="00A545B2">
        <w:rPr>
          <w:rFonts w:eastAsia="Times New Roman" w:cs="Arial"/>
          <w:bCs/>
          <w:szCs w:val="24"/>
          <w:lang w:eastAsia="pl-PL"/>
        </w:rPr>
        <w:t xml:space="preserve">pojazdami własnymi lub samochodami uprawnionych </w:t>
      </w:r>
      <w:r w:rsidR="00CC261B" w:rsidRPr="00A545B2">
        <w:rPr>
          <w:rFonts w:eastAsia="Times New Roman" w:cs="Arial"/>
          <w:bCs/>
          <w:szCs w:val="24"/>
          <w:lang w:eastAsia="pl-PL"/>
        </w:rPr>
        <w:t xml:space="preserve">przewoźników </w:t>
      </w:r>
      <w:r w:rsidR="00A545B2" w:rsidRPr="00A545B2">
        <w:rPr>
          <w:rFonts w:eastAsia="Times New Roman" w:cs="Arial"/>
          <w:bCs/>
          <w:szCs w:val="24"/>
          <w:lang w:eastAsia="pl-PL"/>
        </w:rPr>
        <w:t xml:space="preserve">dostosowanymi do rodzaju transportowanych odpadów. </w:t>
      </w:r>
      <w:r w:rsidR="00CC261B" w:rsidRPr="00A545B2">
        <w:rPr>
          <w:rFonts w:eastAsia="Times New Roman" w:cs="Arial"/>
          <w:bCs/>
          <w:szCs w:val="24"/>
          <w:lang w:eastAsia="pl-PL"/>
        </w:rPr>
        <w:t xml:space="preserve">Częstotliwość wywozu wynikać będzie z procesów organizacyjnych i technologicznych oraz z zebrania odpowiedniej ilości gotowego paliwa uzasadniającej transport. Transportowane paliwo, nie </w:t>
      </w:r>
      <w:proofErr w:type="spellStart"/>
      <w:r w:rsidR="00CC261B" w:rsidRPr="00A545B2">
        <w:rPr>
          <w:rFonts w:eastAsia="Times New Roman" w:cs="Arial"/>
          <w:bCs/>
          <w:szCs w:val="24"/>
          <w:lang w:eastAsia="pl-PL"/>
        </w:rPr>
        <w:t>zb</w:t>
      </w:r>
      <w:r w:rsidR="00A545B2" w:rsidRPr="00A545B2">
        <w:rPr>
          <w:rFonts w:eastAsia="Times New Roman" w:cs="Arial"/>
          <w:bCs/>
          <w:szCs w:val="24"/>
          <w:lang w:eastAsia="pl-PL"/>
        </w:rPr>
        <w:t>a</w:t>
      </w:r>
      <w:r w:rsidR="00CC261B" w:rsidRPr="00A545B2">
        <w:rPr>
          <w:rFonts w:eastAsia="Times New Roman" w:cs="Arial"/>
          <w:bCs/>
          <w:szCs w:val="24"/>
          <w:lang w:eastAsia="pl-PL"/>
        </w:rPr>
        <w:t>lotowane</w:t>
      </w:r>
      <w:proofErr w:type="spellEnd"/>
      <w:r w:rsidR="00CC261B" w:rsidRPr="00A545B2">
        <w:rPr>
          <w:rFonts w:eastAsia="Times New Roman" w:cs="Arial"/>
          <w:bCs/>
          <w:szCs w:val="24"/>
          <w:lang w:eastAsia="pl-PL"/>
        </w:rPr>
        <w:t xml:space="preserve">  zabezpieczone będzie przed rozproszeniem w trakcie transportu (szczelne plandeki) oraz czynności przeładunkowych.”</w:t>
      </w:r>
    </w:p>
    <w:p w14:paraId="044AD90A" w14:textId="100A6B46" w:rsidR="007703DA" w:rsidRPr="00F95C1E" w:rsidRDefault="007703DA" w:rsidP="0016468A">
      <w:pPr>
        <w:pStyle w:val="Nagwek2"/>
        <w:rPr>
          <w:rFonts w:eastAsia="Times New Roman"/>
          <w:lang w:eastAsia="pl-PL"/>
        </w:rPr>
      </w:pPr>
      <w:r w:rsidRPr="005353AE">
        <w:rPr>
          <w:rFonts w:eastAsia="Times New Roman"/>
          <w:lang w:eastAsia="pl-PL"/>
        </w:rPr>
        <w:lastRenderedPageBreak/>
        <w:t>I.</w:t>
      </w:r>
      <w:r>
        <w:rPr>
          <w:rFonts w:eastAsia="Times New Roman"/>
          <w:lang w:eastAsia="pl-PL"/>
        </w:rPr>
        <w:t>6</w:t>
      </w:r>
      <w:r w:rsidRPr="005353AE">
        <w:rPr>
          <w:rFonts w:eastAsia="Times New Roman"/>
          <w:lang w:eastAsia="pl-PL"/>
        </w:rPr>
        <w:t xml:space="preserve">.  W punkcie I.2.2. decyzji </w:t>
      </w:r>
      <w:r>
        <w:rPr>
          <w:rFonts w:eastAsia="Times New Roman"/>
          <w:lang w:eastAsia="pl-PL"/>
        </w:rPr>
        <w:t>uchylam podpunkt I.2.2.1.</w:t>
      </w:r>
    </w:p>
    <w:p w14:paraId="5473AE58" w14:textId="57C76795" w:rsidR="005353AE" w:rsidRPr="00F95C1E" w:rsidRDefault="005353AE" w:rsidP="0016468A">
      <w:pPr>
        <w:pStyle w:val="Nagwek2"/>
        <w:rPr>
          <w:rFonts w:eastAsia="Times New Roman"/>
          <w:lang w:eastAsia="pl-PL"/>
        </w:rPr>
      </w:pPr>
      <w:r w:rsidRPr="005353AE">
        <w:rPr>
          <w:rFonts w:eastAsia="Times New Roman"/>
          <w:lang w:eastAsia="pl-PL"/>
        </w:rPr>
        <w:t>I.</w:t>
      </w:r>
      <w:r w:rsidR="007E4B38">
        <w:rPr>
          <w:rFonts w:eastAsia="Times New Roman"/>
          <w:lang w:eastAsia="pl-PL"/>
        </w:rPr>
        <w:t>7</w:t>
      </w:r>
      <w:r w:rsidRPr="005353AE">
        <w:rPr>
          <w:rFonts w:eastAsia="Times New Roman"/>
          <w:lang w:eastAsia="pl-PL"/>
        </w:rPr>
        <w:t xml:space="preserve">.  W punkcie I.2.2. decyzji </w:t>
      </w:r>
      <w:r>
        <w:rPr>
          <w:rFonts w:eastAsia="Times New Roman"/>
          <w:lang w:eastAsia="pl-PL"/>
        </w:rPr>
        <w:t>uchylam podpunkt I.2.2.2.</w:t>
      </w:r>
    </w:p>
    <w:p w14:paraId="5BA28E7F" w14:textId="2E3911A0" w:rsidR="00F57954" w:rsidRPr="00F95C1E" w:rsidRDefault="00F57954" w:rsidP="0016468A">
      <w:pPr>
        <w:pStyle w:val="Nagwek2"/>
        <w:rPr>
          <w:rFonts w:eastAsia="Times New Roman"/>
          <w:lang w:eastAsia="pl-PL"/>
        </w:rPr>
      </w:pPr>
      <w:r w:rsidRPr="00F95C1E">
        <w:rPr>
          <w:rFonts w:eastAsia="Times New Roman"/>
          <w:lang w:eastAsia="pl-PL"/>
        </w:rPr>
        <w:t>I.</w:t>
      </w:r>
      <w:r w:rsidR="007E4B38">
        <w:rPr>
          <w:rFonts w:eastAsia="Times New Roman"/>
          <w:lang w:eastAsia="pl-PL"/>
        </w:rPr>
        <w:t>8</w:t>
      </w:r>
      <w:r w:rsidRPr="00F95C1E">
        <w:rPr>
          <w:rFonts w:eastAsia="Times New Roman"/>
          <w:lang w:eastAsia="pl-PL"/>
        </w:rPr>
        <w:t>.  W punkcie I.</w:t>
      </w:r>
      <w:r>
        <w:rPr>
          <w:rFonts w:eastAsia="Times New Roman"/>
          <w:lang w:eastAsia="pl-PL"/>
        </w:rPr>
        <w:t>2.2.</w:t>
      </w:r>
      <w:r w:rsidRPr="00F95C1E">
        <w:rPr>
          <w:rFonts w:eastAsia="Times New Roman"/>
          <w:lang w:eastAsia="pl-PL"/>
        </w:rPr>
        <w:t xml:space="preserve"> decyzji </w:t>
      </w:r>
      <w:r>
        <w:rPr>
          <w:rFonts w:eastAsia="Times New Roman"/>
          <w:lang w:eastAsia="pl-PL"/>
        </w:rPr>
        <w:t>dodaję podpunkt I.2.3</w:t>
      </w:r>
      <w:r w:rsidR="003C26C4">
        <w:rPr>
          <w:rFonts w:eastAsia="Times New Roman"/>
          <w:lang w:eastAsia="pl-PL"/>
        </w:rPr>
        <w:t xml:space="preserve"> o brzmieniu</w:t>
      </w:r>
      <w:r w:rsidRPr="00F95C1E">
        <w:rPr>
          <w:rFonts w:eastAsia="Times New Roman"/>
          <w:lang w:eastAsia="pl-PL"/>
        </w:rPr>
        <w:t xml:space="preserve">: </w:t>
      </w:r>
    </w:p>
    <w:p w14:paraId="184E4760" w14:textId="71265E21" w:rsidR="00F57954" w:rsidRPr="00E80D09" w:rsidRDefault="00F57954" w:rsidP="00FD6BF3">
      <w:pPr>
        <w:spacing w:after="0" w:line="240" w:lineRule="auto"/>
        <w:jc w:val="both"/>
        <w:rPr>
          <w:rFonts w:cs="Arial"/>
          <w:b/>
          <w:color w:val="FF0000"/>
        </w:rPr>
      </w:pPr>
      <w:r w:rsidRPr="00E80D09">
        <w:rPr>
          <w:rFonts w:cs="Arial"/>
          <w:b/>
        </w:rPr>
        <w:t xml:space="preserve">„I.2.3. Zastosowane techniki w procesie przetwarzania odpadów w celu poprawy ogólnej efektywności środowiskowej zespołu urządzeń oraz ograniczenia ryzyka środowiskowego związanego z postepowaniem i przemieszczaniem odpadów (Bat 2, Bat 5): </w:t>
      </w:r>
    </w:p>
    <w:p w14:paraId="0E14E972" w14:textId="77777777" w:rsidR="00F57954" w:rsidRPr="000B2AA1" w:rsidRDefault="00F57954">
      <w:pPr>
        <w:numPr>
          <w:ilvl w:val="0"/>
          <w:numId w:val="14"/>
        </w:numPr>
        <w:spacing w:after="0" w:line="240" w:lineRule="auto"/>
        <w:ind w:left="425" w:hanging="425"/>
        <w:jc w:val="both"/>
        <w:rPr>
          <w:rFonts w:cs="Arial"/>
          <w:b/>
        </w:rPr>
      </w:pPr>
      <w:r w:rsidRPr="00E80D09">
        <w:rPr>
          <w:rFonts w:cs="Arial"/>
        </w:rPr>
        <w:t>opracowanie i wdrożenie procedur charakterystyki odpadów i procedur</w:t>
      </w:r>
      <w:r w:rsidRPr="000B2AA1">
        <w:rPr>
          <w:rFonts w:cs="Arial"/>
        </w:rPr>
        <w:t xml:space="preserve"> poprzedzających ich odbiór (Bat 2a),</w:t>
      </w:r>
    </w:p>
    <w:p w14:paraId="534C7D66" w14:textId="77777777" w:rsidR="00F57954" w:rsidRPr="000B2AA1" w:rsidRDefault="00F57954">
      <w:pPr>
        <w:numPr>
          <w:ilvl w:val="0"/>
          <w:numId w:val="14"/>
        </w:numPr>
        <w:spacing w:after="0" w:line="240" w:lineRule="auto"/>
        <w:ind w:left="425" w:hanging="425"/>
        <w:jc w:val="both"/>
        <w:rPr>
          <w:rFonts w:cs="Arial"/>
          <w:b/>
        </w:rPr>
      </w:pPr>
      <w:r w:rsidRPr="000B2AA1">
        <w:rPr>
          <w:rFonts w:cs="Arial"/>
        </w:rPr>
        <w:t>opracowanie i wdrożenie procedur odbioru odpadów (Bat 2b),</w:t>
      </w:r>
    </w:p>
    <w:p w14:paraId="38739ABB" w14:textId="77777777" w:rsidR="00F57954" w:rsidRPr="000B2AA1" w:rsidRDefault="00F57954">
      <w:pPr>
        <w:numPr>
          <w:ilvl w:val="0"/>
          <w:numId w:val="14"/>
        </w:numPr>
        <w:spacing w:after="0" w:line="240" w:lineRule="auto"/>
        <w:ind w:left="425" w:hanging="425"/>
        <w:jc w:val="both"/>
        <w:rPr>
          <w:rFonts w:cs="Arial"/>
          <w:b/>
        </w:rPr>
      </w:pPr>
      <w:r w:rsidRPr="000B2AA1">
        <w:rPr>
          <w:rFonts w:cs="Arial"/>
        </w:rPr>
        <w:t>opracowanie i wdrożenie procedur postępowania z odpadami i ich przemieszczania, dokumentowanie i weryfikowanie po wykonaniu (Bat 5),</w:t>
      </w:r>
    </w:p>
    <w:p w14:paraId="4603C842" w14:textId="77777777" w:rsidR="00F57954" w:rsidRPr="000B2AA1" w:rsidRDefault="00F57954">
      <w:pPr>
        <w:numPr>
          <w:ilvl w:val="0"/>
          <w:numId w:val="14"/>
        </w:numPr>
        <w:spacing w:after="0" w:line="240" w:lineRule="auto"/>
        <w:ind w:left="425" w:hanging="425"/>
        <w:jc w:val="both"/>
        <w:rPr>
          <w:rFonts w:cs="Arial"/>
          <w:b/>
        </w:rPr>
      </w:pPr>
      <w:r w:rsidRPr="000B2AA1">
        <w:rPr>
          <w:rFonts w:cs="Arial"/>
        </w:rPr>
        <w:t>opracowanie i wdrożenie systemu śledzenia oraz wykazu odpadów (Bat 2c),</w:t>
      </w:r>
    </w:p>
    <w:p w14:paraId="1A265B07" w14:textId="77777777" w:rsidR="00F57954" w:rsidRPr="000B2AA1" w:rsidRDefault="00F57954">
      <w:pPr>
        <w:numPr>
          <w:ilvl w:val="0"/>
          <w:numId w:val="14"/>
        </w:numPr>
        <w:spacing w:after="0" w:line="240" w:lineRule="auto"/>
        <w:ind w:left="425" w:hanging="425"/>
        <w:jc w:val="both"/>
        <w:rPr>
          <w:rFonts w:cs="Arial"/>
          <w:b/>
        </w:rPr>
      </w:pPr>
      <w:r w:rsidRPr="000B2AA1">
        <w:rPr>
          <w:rFonts w:cs="Arial"/>
        </w:rPr>
        <w:t xml:space="preserve">opracowanie i wdrożenie systemu zarządzania jakością odpadów </w:t>
      </w:r>
      <w:r w:rsidRPr="000B2AA1">
        <w:rPr>
          <w:rFonts w:cs="Arial"/>
        </w:rPr>
        <w:br/>
        <w:t>z przetworzenia (Bat 2d),</w:t>
      </w:r>
    </w:p>
    <w:p w14:paraId="4C7EE738" w14:textId="77777777" w:rsidR="00F57954" w:rsidRPr="000B2AA1" w:rsidRDefault="00F57954">
      <w:pPr>
        <w:numPr>
          <w:ilvl w:val="0"/>
          <w:numId w:val="14"/>
        </w:numPr>
        <w:spacing w:after="0" w:line="240" w:lineRule="auto"/>
        <w:ind w:left="425" w:hanging="425"/>
        <w:rPr>
          <w:rFonts w:cs="Arial"/>
          <w:b/>
        </w:rPr>
      </w:pPr>
      <w:r w:rsidRPr="000B2AA1">
        <w:rPr>
          <w:rFonts w:cs="Arial"/>
          <w:bCs/>
        </w:rPr>
        <w:t>zapewnienie segregacji odpadów (Bat 2e),</w:t>
      </w:r>
    </w:p>
    <w:p w14:paraId="3B793AB7" w14:textId="77777777" w:rsidR="00F57954" w:rsidRPr="000B2AA1" w:rsidRDefault="00F57954">
      <w:pPr>
        <w:numPr>
          <w:ilvl w:val="0"/>
          <w:numId w:val="14"/>
        </w:numPr>
        <w:spacing w:after="0" w:line="240" w:lineRule="auto"/>
        <w:ind w:left="425" w:hanging="425"/>
        <w:jc w:val="both"/>
        <w:rPr>
          <w:rFonts w:cs="Arial"/>
          <w:b/>
        </w:rPr>
      </w:pPr>
      <w:r w:rsidRPr="000B2AA1">
        <w:rPr>
          <w:rFonts w:cs="Arial"/>
        </w:rPr>
        <w:t>zapewnienie zgodności odpadów przed zmieszaniem lub sporządzeniem mieszanki odpadów (Bat 2f),</w:t>
      </w:r>
    </w:p>
    <w:p w14:paraId="34CE637C" w14:textId="33699D29" w:rsidR="00F57954" w:rsidRPr="000B2AA1" w:rsidRDefault="00F57954">
      <w:pPr>
        <w:numPr>
          <w:ilvl w:val="0"/>
          <w:numId w:val="14"/>
        </w:numPr>
        <w:spacing w:after="0" w:line="240" w:lineRule="auto"/>
        <w:ind w:left="425" w:hanging="425"/>
        <w:rPr>
          <w:rFonts w:cs="Arial"/>
          <w:bCs/>
        </w:rPr>
      </w:pPr>
      <w:r w:rsidRPr="000B2AA1">
        <w:rPr>
          <w:rFonts w:cs="Arial"/>
          <w:bCs/>
        </w:rPr>
        <w:t>sortowanie dostarczonych odpadów stałych (Bat 2g).</w:t>
      </w:r>
      <w:r w:rsidR="00693589">
        <w:rPr>
          <w:rFonts w:cs="Arial"/>
          <w:bCs/>
        </w:rPr>
        <w:t>”</w:t>
      </w:r>
    </w:p>
    <w:p w14:paraId="58CC6B83" w14:textId="081DADFA" w:rsidR="00C06ED8" w:rsidRPr="00FF1FC7" w:rsidRDefault="00C06ED8" w:rsidP="0016468A">
      <w:pPr>
        <w:pStyle w:val="Nagwek2"/>
        <w:rPr>
          <w:rFonts w:eastAsia="Times New Roman"/>
          <w:lang w:eastAsia="pl-PL"/>
        </w:rPr>
      </w:pPr>
      <w:r w:rsidRPr="00FF1FC7">
        <w:rPr>
          <w:rFonts w:eastAsia="Times New Roman"/>
          <w:lang w:eastAsia="pl-PL"/>
        </w:rPr>
        <w:t>I.</w:t>
      </w:r>
      <w:r w:rsidR="007E4B38">
        <w:rPr>
          <w:rFonts w:eastAsia="Times New Roman"/>
          <w:lang w:eastAsia="pl-PL"/>
        </w:rPr>
        <w:t>9</w:t>
      </w:r>
      <w:r w:rsidRPr="00FF1FC7">
        <w:rPr>
          <w:rFonts w:eastAsia="Times New Roman"/>
          <w:lang w:eastAsia="pl-PL"/>
        </w:rPr>
        <w:t xml:space="preserve">.  W punkcie I. decyzji </w:t>
      </w:r>
      <w:r>
        <w:rPr>
          <w:rFonts w:eastAsia="Times New Roman"/>
          <w:lang w:eastAsia="pl-PL"/>
        </w:rPr>
        <w:t>podpunkt I.3. otrzymuje brzmienie</w:t>
      </w:r>
      <w:r w:rsidRPr="00FF1FC7">
        <w:rPr>
          <w:rFonts w:eastAsia="Times New Roman"/>
          <w:lang w:eastAsia="pl-PL"/>
        </w:rPr>
        <w:t xml:space="preserve">: </w:t>
      </w:r>
    </w:p>
    <w:p w14:paraId="3C948450" w14:textId="3E1CB4D2" w:rsidR="003F11F7" w:rsidRDefault="00C06ED8" w:rsidP="005F065B">
      <w:pPr>
        <w:pStyle w:val="Nagwek3"/>
        <w:rPr>
          <w:rFonts w:eastAsia="Times New Roman"/>
          <w:lang w:eastAsia="pl-PL"/>
        </w:rPr>
      </w:pPr>
      <w:r>
        <w:rPr>
          <w:rFonts w:eastAsia="Times New Roman"/>
          <w:lang w:eastAsia="pl-PL"/>
        </w:rPr>
        <w:t xml:space="preserve">„I.3. </w:t>
      </w:r>
      <w:r w:rsidR="00E62B19">
        <w:rPr>
          <w:rFonts w:eastAsia="Times New Roman"/>
          <w:lang w:eastAsia="pl-PL"/>
        </w:rPr>
        <w:t>Wymagania przewidziane dla p</w:t>
      </w:r>
      <w:r w:rsidR="003F11F7">
        <w:rPr>
          <w:rFonts w:eastAsia="Times New Roman"/>
          <w:lang w:eastAsia="pl-PL"/>
        </w:rPr>
        <w:t>rzetwarzani</w:t>
      </w:r>
      <w:r w:rsidR="00E62B19">
        <w:rPr>
          <w:rFonts w:eastAsia="Times New Roman"/>
          <w:lang w:eastAsia="pl-PL"/>
        </w:rPr>
        <w:t>a</w:t>
      </w:r>
      <w:r w:rsidR="003F11F7">
        <w:rPr>
          <w:rFonts w:eastAsia="Times New Roman"/>
          <w:lang w:eastAsia="pl-PL"/>
        </w:rPr>
        <w:t xml:space="preserve"> odpadów</w:t>
      </w:r>
    </w:p>
    <w:p w14:paraId="187DEC58" w14:textId="68D1A813" w:rsidR="00B97D54" w:rsidRPr="00C06ED8" w:rsidRDefault="00E62B19" w:rsidP="00FF1FC7">
      <w:pPr>
        <w:spacing w:after="0" w:line="276" w:lineRule="auto"/>
        <w:rPr>
          <w:rFonts w:eastAsia="Times New Roman" w:cs="Arial"/>
          <w:b/>
          <w:szCs w:val="24"/>
          <w:lang w:eastAsia="pl-PL"/>
        </w:rPr>
      </w:pPr>
      <w:r>
        <w:rPr>
          <w:rFonts w:eastAsia="Times New Roman" w:cs="Arial"/>
          <w:b/>
          <w:szCs w:val="24"/>
          <w:lang w:eastAsia="pl-PL"/>
        </w:rPr>
        <w:t xml:space="preserve">I.3.1. </w:t>
      </w:r>
      <w:r w:rsidR="00C06ED8">
        <w:rPr>
          <w:rFonts w:eastAsia="Times New Roman" w:cs="Arial"/>
          <w:b/>
          <w:szCs w:val="24"/>
          <w:lang w:eastAsia="pl-PL"/>
        </w:rPr>
        <w:t xml:space="preserve">Rodzaje i ilości odpadów </w:t>
      </w:r>
      <w:r>
        <w:rPr>
          <w:rFonts w:eastAsia="Times New Roman" w:cs="Arial"/>
          <w:b/>
          <w:szCs w:val="24"/>
          <w:lang w:eastAsia="pl-PL"/>
        </w:rPr>
        <w:t>dopuszczonych</w:t>
      </w:r>
      <w:r w:rsidR="00C06ED8">
        <w:rPr>
          <w:rFonts w:eastAsia="Times New Roman" w:cs="Arial"/>
          <w:b/>
          <w:szCs w:val="24"/>
          <w:lang w:eastAsia="pl-PL"/>
        </w:rPr>
        <w:t xml:space="preserve"> do przetwarzania </w:t>
      </w:r>
    </w:p>
    <w:p w14:paraId="16100303" w14:textId="12BAA791" w:rsidR="00C3371E" w:rsidRPr="006260CE" w:rsidRDefault="00C06ED8" w:rsidP="00E1694B">
      <w:pPr>
        <w:spacing w:before="120" w:after="0" w:line="276" w:lineRule="auto"/>
        <w:rPr>
          <w:rFonts w:eastAsia="Times New Roman" w:cs="Arial"/>
          <w:bCs/>
          <w:sz w:val="20"/>
          <w:szCs w:val="20"/>
          <w:lang w:eastAsia="pl-PL"/>
        </w:rPr>
      </w:pPr>
      <w:r w:rsidRPr="006260CE">
        <w:rPr>
          <w:rFonts w:eastAsia="Times New Roman" w:cs="Arial"/>
          <w:bCs/>
          <w:sz w:val="20"/>
          <w:szCs w:val="20"/>
          <w:lang w:eastAsia="pl-PL"/>
        </w:rPr>
        <w:t xml:space="preserve">Tabela nr 1 </w:t>
      </w:r>
    </w:p>
    <w:tbl>
      <w:tblPr>
        <w:tblStyle w:val="Tabela-Siatka1"/>
        <w:tblW w:w="0" w:type="auto"/>
        <w:tblLook w:val="04A0" w:firstRow="1" w:lastRow="0" w:firstColumn="1" w:lastColumn="0" w:noHBand="0" w:noVBand="1"/>
        <w:tblCaption w:val="Rodzaje i ilości odpadów kierowanych do przetwarzania"/>
        <w:tblDescription w:val="Tabela zawiera kody odpadów, ich nazwę oraz oznakowanie grupy wraz z podaniem dla każdego z kodów masy odpadów, która może byc skierowana do przetworzenia w instalacji. na końcu tebeli podana została łączna masa wszystkich odpadów, które mogą byc skierowane do procesu.  Tabela zawiera scalone komórki."/>
      </w:tblPr>
      <w:tblGrid>
        <w:gridCol w:w="483"/>
        <w:gridCol w:w="1166"/>
        <w:gridCol w:w="965"/>
        <w:gridCol w:w="5316"/>
        <w:gridCol w:w="1132"/>
      </w:tblGrid>
      <w:tr w:rsidR="006260CE" w:rsidRPr="006260CE" w14:paraId="0E1E566F" w14:textId="77777777" w:rsidTr="005F065B">
        <w:trPr>
          <w:trHeight w:val="582"/>
          <w:tblHeader/>
        </w:trPr>
        <w:tc>
          <w:tcPr>
            <w:tcW w:w="0" w:type="auto"/>
            <w:vAlign w:val="center"/>
          </w:tcPr>
          <w:p w14:paraId="069706BD" w14:textId="1661EE0E" w:rsidR="006260CE" w:rsidRPr="006260CE" w:rsidRDefault="006260CE" w:rsidP="007E4CB9">
            <w:pPr>
              <w:jc w:val="center"/>
              <w:rPr>
                <w:rFonts w:cs="Arial"/>
                <w:b/>
                <w:bCs/>
                <w:color w:val="000000"/>
                <w:sz w:val="16"/>
                <w:szCs w:val="16"/>
              </w:rPr>
            </w:pPr>
            <w:r w:rsidRPr="00C06ED8">
              <w:rPr>
                <w:rFonts w:cs="Arial"/>
                <w:b/>
                <w:bCs/>
                <w:color w:val="000000"/>
                <w:sz w:val="16"/>
                <w:szCs w:val="16"/>
              </w:rPr>
              <w:t>Lp.</w:t>
            </w:r>
          </w:p>
        </w:tc>
        <w:tc>
          <w:tcPr>
            <w:tcW w:w="0" w:type="auto"/>
            <w:tcBorders>
              <w:bottom w:val="single" w:sz="4" w:space="0" w:color="auto"/>
            </w:tcBorders>
            <w:vAlign w:val="center"/>
          </w:tcPr>
          <w:p w14:paraId="6AEA3BB4" w14:textId="10BC444D" w:rsidR="006260CE" w:rsidRPr="006260CE" w:rsidRDefault="006260CE" w:rsidP="007E4CB9">
            <w:pPr>
              <w:jc w:val="center"/>
              <w:rPr>
                <w:rFonts w:cs="Arial"/>
                <w:b/>
                <w:bCs/>
                <w:color w:val="000000"/>
                <w:sz w:val="16"/>
                <w:szCs w:val="16"/>
              </w:rPr>
            </w:pPr>
            <w:r w:rsidRPr="00C06ED8">
              <w:rPr>
                <w:rFonts w:cs="Arial"/>
                <w:b/>
                <w:bCs/>
                <w:color w:val="000000"/>
                <w:sz w:val="16"/>
                <w:szCs w:val="16"/>
              </w:rPr>
              <w:t>Grupa odpadów</w:t>
            </w:r>
          </w:p>
        </w:tc>
        <w:tc>
          <w:tcPr>
            <w:tcW w:w="0" w:type="auto"/>
            <w:vAlign w:val="center"/>
          </w:tcPr>
          <w:p w14:paraId="37014753" w14:textId="7A74EA4F" w:rsidR="006260CE" w:rsidRPr="006260CE" w:rsidRDefault="006260CE" w:rsidP="007E4CB9">
            <w:pPr>
              <w:jc w:val="center"/>
              <w:rPr>
                <w:rFonts w:cs="Arial"/>
                <w:b/>
                <w:bCs/>
                <w:color w:val="000000"/>
                <w:sz w:val="16"/>
                <w:szCs w:val="16"/>
              </w:rPr>
            </w:pPr>
            <w:r w:rsidRPr="00C06ED8">
              <w:rPr>
                <w:rFonts w:cs="Arial"/>
                <w:b/>
                <w:bCs/>
                <w:color w:val="000000"/>
                <w:sz w:val="16"/>
                <w:szCs w:val="16"/>
              </w:rPr>
              <w:t>Kod odpadu</w:t>
            </w:r>
          </w:p>
        </w:tc>
        <w:tc>
          <w:tcPr>
            <w:tcW w:w="0" w:type="auto"/>
            <w:vAlign w:val="center"/>
          </w:tcPr>
          <w:p w14:paraId="471A1A63" w14:textId="523A7697" w:rsidR="006260CE" w:rsidRPr="006260CE" w:rsidRDefault="006260CE" w:rsidP="007E4CB9">
            <w:pPr>
              <w:jc w:val="center"/>
              <w:rPr>
                <w:rFonts w:cs="Arial"/>
                <w:b/>
                <w:bCs/>
                <w:color w:val="000000"/>
                <w:sz w:val="16"/>
                <w:szCs w:val="16"/>
              </w:rPr>
            </w:pPr>
            <w:r w:rsidRPr="00C06ED8">
              <w:rPr>
                <w:rFonts w:cs="Arial"/>
                <w:b/>
                <w:bCs/>
                <w:color w:val="000000"/>
                <w:sz w:val="16"/>
                <w:szCs w:val="16"/>
              </w:rPr>
              <w:t>Rodzaj odpadu</w:t>
            </w:r>
          </w:p>
        </w:tc>
        <w:tc>
          <w:tcPr>
            <w:tcW w:w="0" w:type="auto"/>
            <w:vAlign w:val="center"/>
          </w:tcPr>
          <w:p w14:paraId="44F3FB84" w14:textId="77777777" w:rsidR="006260CE" w:rsidRPr="006260CE" w:rsidRDefault="006260CE" w:rsidP="007E4CB9">
            <w:pPr>
              <w:jc w:val="center"/>
              <w:rPr>
                <w:rFonts w:cs="Arial"/>
                <w:b/>
                <w:bCs/>
                <w:sz w:val="16"/>
                <w:szCs w:val="16"/>
              </w:rPr>
            </w:pPr>
            <w:r w:rsidRPr="006260CE">
              <w:rPr>
                <w:rFonts w:cs="Arial"/>
                <w:b/>
                <w:bCs/>
                <w:sz w:val="16"/>
                <w:szCs w:val="16"/>
              </w:rPr>
              <w:t>Masa odpadów</w:t>
            </w:r>
          </w:p>
          <w:p w14:paraId="4F731CA2" w14:textId="5F04C5B4" w:rsidR="006260CE" w:rsidRPr="006260CE" w:rsidRDefault="006260CE" w:rsidP="007E4CB9">
            <w:pPr>
              <w:jc w:val="center"/>
              <w:rPr>
                <w:rFonts w:cs="Arial"/>
                <w:b/>
                <w:bCs/>
                <w:color w:val="000000"/>
                <w:sz w:val="16"/>
                <w:szCs w:val="16"/>
              </w:rPr>
            </w:pPr>
            <w:r w:rsidRPr="006260CE">
              <w:rPr>
                <w:rFonts w:cs="Arial"/>
                <w:b/>
                <w:bCs/>
                <w:sz w:val="16"/>
                <w:szCs w:val="16"/>
              </w:rPr>
              <w:t>Mg/rok</w:t>
            </w:r>
          </w:p>
        </w:tc>
      </w:tr>
      <w:tr w:rsidR="00C06ED8" w:rsidRPr="006260CE" w14:paraId="6AB60AE3" w14:textId="77777777" w:rsidTr="009E795F">
        <w:trPr>
          <w:trHeight w:val="300"/>
        </w:trPr>
        <w:tc>
          <w:tcPr>
            <w:tcW w:w="0" w:type="auto"/>
            <w:tcBorders>
              <w:right w:val="single" w:sz="4" w:space="0" w:color="auto"/>
            </w:tcBorders>
            <w:noWrap/>
            <w:vAlign w:val="center"/>
            <w:hideMark/>
          </w:tcPr>
          <w:p w14:paraId="28E8E35A" w14:textId="77777777" w:rsidR="00C06ED8" w:rsidRPr="00C06ED8" w:rsidRDefault="00C06ED8" w:rsidP="007E4CB9">
            <w:pPr>
              <w:jc w:val="center"/>
              <w:rPr>
                <w:rFonts w:cs="Arial"/>
                <w:color w:val="000000"/>
                <w:sz w:val="16"/>
                <w:szCs w:val="16"/>
              </w:rPr>
            </w:pPr>
            <w:r w:rsidRPr="00C06ED8">
              <w:rPr>
                <w:rFonts w:cs="Arial"/>
                <w:color w:val="000000"/>
                <w:sz w:val="16"/>
                <w:szCs w:val="16"/>
              </w:rPr>
              <w:t>1</w:t>
            </w:r>
          </w:p>
        </w:tc>
        <w:tc>
          <w:tcPr>
            <w:tcW w:w="0" w:type="auto"/>
            <w:tcBorders>
              <w:top w:val="single" w:sz="4" w:space="0" w:color="auto"/>
              <w:left w:val="single" w:sz="4" w:space="0" w:color="auto"/>
              <w:bottom w:val="nil"/>
              <w:right w:val="single" w:sz="4" w:space="0" w:color="auto"/>
            </w:tcBorders>
            <w:noWrap/>
            <w:vAlign w:val="center"/>
            <w:hideMark/>
          </w:tcPr>
          <w:p w14:paraId="0966BCAE" w14:textId="46FC2092" w:rsidR="00C06ED8" w:rsidRPr="00C06ED8" w:rsidRDefault="00C06ED8" w:rsidP="007E4CB9">
            <w:pPr>
              <w:jc w:val="center"/>
              <w:rPr>
                <w:rFonts w:cs="Arial"/>
                <w:color w:val="000000"/>
                <w:sz w:val="16"/>
                <w:szCs w:val="16"/>
              </w:rPr>
            </w:pPr>
          </w:p>
        </w:tc>
        <w:tc>
          <w:tcPr>
            <w:tcW w:w="0" w:type="auto"/>
            <w:tcBorders>
              <w:left w:val="single" w:sz="4" w:space="0" w:color="auto"/>
            </w:tcBorders>
            <w:vAlign w:val="center"/>
            <w:hideMark/>
          </w:tcPr>
          <w:p w14:paraId="45610F8A" w14:textId="77777777" w:rsidR="00C06ED8" w:rsidRPr="00C06ED8" w:rsidRDefault="00C06ED8" w:rsidP="007E4CB9">
            <w:pPr>
              <w:jc w:val="center"/>
              <w:rPr>
                <w:rFonts w:cs="Arial"/>
                <w:color w:val="000000"/>
                <w:sz w:val="16"/>
                <w:szCs w:val="16"/>
              </w:rPr>
            </w:pPr>
            <w:r w:rsidRPr="00C06ED8">
              <w:rPr>
                <w:rFonts w:cs="Arial"/>
                <w:color w:val="000000"/>
                <w:sz w:val="16"/>
                <w:szCs w:val="16"/>
              </w:rPr>
              <w:t>02 01 01</w:t>
            </w:r>
          </w:p>
        </w:tc>
        <w:tc>
          <w:tcPr>
            <w:tcW w:w="0" w:type="auto"/>
            <w:vAlign w:val="center"/>
            <w:hideMark/>
          </w:tcPr>
          <w:p w14:paraId="379E010B" w14:textId="77777777" w:rsidR="00C06ED8" w:rsidRPr="00C06ED8" w:rsidRDefault="00C06ED8" w:rsidP="007E4CB9">
            <w:pPr>
              <w:jc w:val="center"/>
              <w:rPr>
                <w:rFonts w:cs="Arial"/>
                <w:color w:val="000000"/>
                <w:sz w:val="16"/>
                <w:szCs w:val="16"/>
              </w:rPr>
            </w:pPr>
            <w:r w:rsidRPr="00C06ED8">
              <w:rPr>
                <w:rFonts w:cs="Arial"/>
                <w:color w:val="000000"/>
                <w:sz w:val="16"/>
                <w:szCs w:val="16"/>
              </w:rPr>
              <w:t>Osady z mycia i czyszczenia</w:t>
            </w:r>
          </w:p>
        </w:tc>
        <w:tc>
          <w:tcPr>
            <w:tcW w:w="0" w:type="auto"/>
            <w:noWrap/>
            <w:vAlign w:val="center"/>
            <w:hideMark/>
          </w:tcPr>
          <w:p w14:paraId="2436F086" w14:textId="551F8894" w:rsidR="00C06ED8" w:rsidRPr="00C06ED8" w:rsidRDefault="00C06ED8" w:rsidP="007E4CB9">
            <w:pPr>
              <w:jc w:val="center"/>
              <w:rPr>
                <w:rFonts w:cs="Arial"/>
                <w:color w:val="000000"/>
                <w:sz w:val="16"/>
                <w:szCs w:val="16"/>
              </w:rPr>
            </w:pPr>
            <w:r w:rsidRPr="00C06ED8">
              <w:rPr>
                <w:rFonts w:cs="Arial"/>
                <w:color w:val="000000"/>
                <w:sz w:val="16"/>
                <w:szCs w:val="16"/>
              </w:rPr>
              <w:t>60 000</w:t>
            </w:r>
          </w:p>
        </w:tc>
      </w:tr>
      <w:tr w:rsidR="006260CE" w:rsidRPr="006260CE" w14:paraId="0BC0BF77" w14:textId="77777777" w:rsidTr="009E795F">
        <w:trPr>
          <w:trHeight w:val="300"/>
        </w:trPr>
        <w:tc>
          <w:tcPr>
            <w:tcW w:w="0" w:type="auto"/>
            <w:tcBorders>
              <w:right w:val="single" w:sz="4" w:space="0" w:color="auto"/>
            </w:tcBorders>
            <w:noWrap/>
            <w:vAlign w:val="center"/>
            <w:hideMark/>
          </w:tcPr>
          <w:p w14:paraId="64CC87DF" w14:textId="77777777" w:rsidR="006260CE" w:rsidRPr="00C06ED8" w:rsidRDefault="006260CE" w:rsidP="007E4CB9">
            <w:pPr>
              <w:jc w:val="center"/>
              <w:rPr>
                <w:rFonts w:cs="Arial"/>
                <w:color w:val="000000"/>
                <w:sz w:val="16"/>
                <w:szCs w:val="16"/>
              </w:rPr>
            </w:pPr>
            <w:r w:rsidRPr="00C06ED8">
              <w:rPr>
                <w:rFonts w:cs="Arial"/>
                <w:color w:val="000000"/>
                <w:sz w:val="16"/>
                <w:szCs w:val="16"/>
              </w:rPr>
              <w:t>2</w:t>
            </w:r>
          </w:p>
        </w:tc>
        <w:tc>
          <w:tcPr>
            <w:tcW w:w="0" w:type="auto"/>
            <w:tcBorders>
              <w:top w:val="nil"/>
              <w:left w:val="single" w:sz="4" w:space="0" w:color="auto"/>
              <w:bottom w:val="nil"/>
              <w:right w:val="single" w:sz="4" w:space="0" w:color="auto"/>
            </w:tcBorders>
            <w:vAlign w:val="center"/>
            <w:hideMark/>
          </w:tcPr>
          <w:p w14:paraId="158554F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718A713" w14:textId="77777777" w:rsidR="006260CE" w:rsidRPr="00C06ED8" w:rsidRDefault="006260CE" w:rsidP="007E4CB9">
            <w:pPr>
              <w:jc w:val="center"/>
              <w:rPr>
                <w:rFonts w:cs="Arial"/>
                <w:color w:val="000000"/>
                <w:sz w:val="16"/>
                <w:szCs w:val="16"/>
              </w:rPr>
            </w:pPr>
            <w:r w:rsidRPr="00C06ED8">
              <w:rPr>
                <w:rFonts w:cs="Arial"/>
                <w:color w:val="000000"/>
                <w:sz w:val="16"/>
                <w:szCs w:val="16"/>
              </w:rPr>
              <w:t>02 01 03</w:t>
            </w:r>
          </w:p>
        </w:tc>
        <w:tc>
          <w:tcPr>
            <w:tcW w:w="0" w:type="auto"/>
            <w:vAlign w:val="center"/>
            <w:hideMark/>
          </w:tcPr>
          <w:p w14:paraId="47CE519A" w14:textId="77777777" w:rsidR="006260CE" w:rsidRPr="00C06ED8" w:rsidRDefault="006260CE" w:rsidP="007E4CB9">
            <w:pPr>
              <w:jc w:val="center"/>
              <w:rPr>
                <w:rFonts w:cs="Arial"/>
                <w:color w:val="000000"/>
                <w:sz w:val="16"/>
                <w:szCs w:val="16"/>
              </w:rPr>
            </w:pPr>
            <w:r w:rsidRPr="00C06ED8">
              <w:rPr>
                <w:rFonts w:cs="Arial"/>
                <w:color w:val="000000"/>
                <w:sz w:val="16"/>
                <w:szCs w:val="16"/>
              </w:rPr>
              <w:t>Odpadowa masa roślinna</w:t>
            </w:r>
          </w:p>
        </w:tc>
        <w:tc>
          <w:tcPr>
            <w:tcW w:w="0" w:type="auto"/>
            <w:noWrap/>
            <w:vAlign w:val="center"/>
            <w:hideMark/>
          </w:tcPr>
          <w:p w14:paraId="70446AC3" w14:textId="2B476C3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F8CC79A" w14:textId="77777777" w:rsidTr="009E795F">
        <w:trPr>
          <w:trHeight w:val="328"/>
        </w:trPr>
        <w:tc>
          <w:tcPr>
            <w:tcW w:w="0" w:type="auto"/>
            <w:tcBorders>
              <w:right w:val="single" w:sz="4" w:space="0" w:color="auto"/>
            </w:tcBorders>
            <w:noWrap/>
            <w:vAlign w:val="center"/>
            <w:hideMark/>
          </w:tcPr>
          <w:p w14:paraId="7C7DFF2F" w14:textId="77777777" w:rsidR="006260CE" w:rsidRPr="00C06ED8" w:rsidRDefault="006260CE" w:rsidP="007E4CB9">
            <w:pPr>
              <w:jc w:val="center"/>
              <w:rPr>
                <w:rFonts w:cs="Arial"/>
                <w:color w:val="000000"/>
                <w:sz w:val="16"/>
                <w:szCs w:val="16"/>
              </w:rPr>
            </w:pPr>
            <w:r w:rsidRPr="00C06ED8">
              <w:rPr>
                <w:rFonts w:cs="Arial"/>
                <w:color w:val="000000"/>
                <w:sz w:val="16"/>
                <w:szCs w:val="16"/>
              </w:rPr>
              <w:t>3</w:t>
            </w:r>
          </w:p>
        </w:tc>
        <w:tc>
          <w:tcPr>
            <w:tcW w:w="0" w:type="auto"/>
            <w:tcBorders>
              <w:top w:val="nil"/>
              <w:left w:val="single" w:sz="4" w:space="0" w:color="auto"/>
              <w:bottom w:val="nil"/>
              <w:right w:val="single" w:sz="4" w:space="0" w:color="auto"/>
            </w:tcBorders>
            <w:vAlign w:val="center"/>
            <w:hideMark/>
          </w:tcPr>
          <w:p w14:paraId="08B3AEC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045CAB5" w14:textId="77777777" w:rsidR="006260CE" w:rsidRPr="00C06ED8" w:rsidRDefault="006260CE" w:rsidP="007E4CB9">
            <w:pPr>
              <w:jc w:val="center"/>
              <w:rPr>
                <w:rFonts w:cs="Arial"/>
                <w:color w:val="000000"/>
                <w:sz w:val="16"/>
                <w:szCs w:val="16"/>
              </w:rPr>
            </w:pPr>
            <w:r w:rsidRPr="00C06ED8">
              <w:rPr>
                <w:rFonts w:cs="Arial"/>
                <w:color w:val="000000"/>
                <w:sz w:val="16"/>
                <w:szCs w:val="16"/>
              </w:rPr>
              <w:t>02 01 04</w:t>
            </w:r>
          </w:p>
        </w:tc>
        <w:tc>
          <w:tcPr>
            <w:tcW w:w="0" w:type="auto"/>
            <w:vAlign w:val="center"/>
            <w:hideMark/>
          </w:tcPr>
          <w:p w14:paraId="407E7299"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tworzyw sztucznych (z wyłączeniem opakowań)</w:t>
            </w:r>
          </w:p>
        </w:tc>
        <w:tc>
          <w:tcPr>
            <w:tcW w:w="0" w:type="auto"/>
            <w:noWrap/>
            <w:vAlign w:val="center"/>
            <w:hideMark/>
          </w:tcPr>
          <w:p w14:paraId="4F886B64" w14:textId="54B7B10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965F251" w14:textId="77777777" w:rsidTr="009E795F">
        <w:trPr>
          <w:trHeight w:val="278"/>
        </w:trPr>
        <w:tc>
          <w:tcPr>
            <w:tcW w:w="0" w:type="auto"/>
            <w:tcBorders>
              <w:right w:val="single" w:sz="4" w:space="0" w:color="auto"/>
            </w:tcBorders>
            <w:noWrap/>
            <w:vAlign w:val="center"/>
            <w:hideMark/>
          </w:tcPr>
          <w:p w14:paraId="16D2247B" w14:textId="77777777" w:rsidR="006260CE" w:rsidRPr="00C06ED8" w:rsidRDefault="006260CE" w:rsidP="007E4CB9">
            <w:pPr>
              <w:jc w:val="center"/>
              <w:rPr>
                <w:rFonts w:cs="Arial"/>
                <w:color w:val="000000"/>
                <w:sz w:val="16"/>
                <w:szCs w:val="16"/>
              </w:rPr>
            </w:pPr>
            <w:r w:rsidRPr="00C06ED8">
              <w:rPr>
                <w:rFonts w:cs="Arial"/>
                <w:color w:val="000000"/>
                <w:sz w:val="16"/>
                <w:szCs w:val="16"/>
              </w:rPr>
              <w:t>4</w:t>
            </w:r>
          </w:p>
        </w:tc>
        <w:tc>
          <w:tcPr>
            <w:tcW w:w="0" w:type="auto"/>
            <w:tcBorders>
              <w:top w:val="nil"/>
              <w:left w:val="single" w:sz="4" w:space="0" w:color="auto"/>
              <w:bottom w:val="nil"/>
              <w:right w:val="single" w:sz="4" w:space="0" w:color="auto"/>
            </w:tcBorders>
            <w:vAlign w:val="center"/>
            <w:hideMark/>
          </w:tcPr>
          <w:p w14:paraId="16CE4BB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33C6F53" w14:textId="77777777" w:rsidR="006260CE" w:rsidRPr="00C06ED8" w:rsidRDefault="006260CE" w:rsidP="007E4CB9">
            <w:pPr>
              <w:jc w:val="center"/>
              <w:rPr>
                <w:rFonts w:cs="Arial"/>
                <w:color w:val="000000"/>
                <w:sz w:val="16"/>
                <w:szCs w:val="16"/>
              </w:rPr>
            </w:pPr>
            <w:r w:rsidRPr="00C06ED8">
              <w:rPr>
                <w:rFonts w:cs="Arial"/>
                <w:color w:val="000000"/>
                <w:sz w:val="16"/>
                <w:szCs w:val="16"/>
              </w:rPr>
              <w:t>02 01 07</w:t>
            </w:r>
          </w:p>
        </w:tc>
        <w:tc>
          <w:tcPr>
            <w:tcW w:w="0" w:type="auto"/>
            <w:vAlign w:val="center"/>
            <w:hideMark/>
          </w:tcPr>
          <w:p w14:paraId="40877894"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gospodarki leśnej</w:t>
            </w:r>
          </w:p>
        </w:tc>
        <w:tc>
          <w:tcPr>
            <w:tcW w:w="0" w:type="auto"/>
            <w:noWrap/>
            <w:vAlign w:val="center"/>
            <w:hideMark/>
          </w:tcPr>
          <w:p w14:paraId="5D0B6671" w14:textId="519207EB"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9A81B35" w14:textId="77777777" w:rsidTr="009E795F">
        <w:trPr>
          <w:trHeight w:val="405"/>
        </w:trPr>
        <w:tc>
          <w:tcPr>
            <w:tcW w:w="0" w:type="auto"/>
            <w:tcBorders>
              <w:right w:val="single" w:sz="4" w:space="0" w:color="auto"/>
            </w:tcBorders>
            <w:noWrap/>
            <w:vAlign w:val="center"/>
            <w:hideMark/>
          </w:tcPr>
          <w:p w14:paraId="770DCB2A" w14:textId="77777777" w:rsidR="006260CE" w:rsidRPr="00C06ED8" w:rsidRDefault="006260CE" w:rsidP="007E4CB9">
            <w:pPr>
              <w:jc w:val="center"/>
              <w:rPr>
                <w:rFonts w:cs="Arial"/>
                <w:color w:val="000000"/>
                <w:sz w:val="16"/>
                <w:szCs w:val="16"/>
              </w:rPr>
            </w:pPr>
            <w:r w:rsidRPr="00C06ED8">
              <w:rPr>
                <w:rFonts w:cs="Arial"/>
                <w:color w:val="000000"/>
                <w:sz w:val="16"/>
                <w:szCs w:val="16"/>
              </w:rPr>
              <w:t>5</w:t>
            </w:r>
          </w:p>
        </w:tc>
        <w:tc>
          <w:tcPr>
            <w:tcW w:w="0" w:type="auto"/>
            <w:tcBorders>
              <w:top w:val="nil"/>
              <w:left w:val="single" w:sz="4" w:space="0" w:color="auto"/>
              <w:bottom w:val="nil"/>
              <w:right w:val="single" w:sz="4" w:space="0" w:color="auto"/>
            </w:tcBorders>
            <w:vAlign w:val="center"/>
            <w:hideMark/>
          </w:tcPr>
          <w:p w14:paraId="6737FDD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A133857" w14:textId="77777777" w:rsidR="006260CE" w:rsidRPr="00C06ED8" w:rsidRDefault="006260CE" w:rsidP="007E4CB9">
            <w:pPr>
              <w:jc w:val="center"/>
              <w:rPr>
                <w:rFonts w:cs="Arial"/>
                <w:color w:val="000000"/>
                <w:sz w:val="16"/>
                <w:szCs w:val="16"/>
              </w:rPr>
            </w:pPr>
            <w:r w:rsidRPr="00C06ED8">
              <w:rPr>
                <w:rFonts w:cs="Arial"/>
                <w:color w:val="000000"/>
                <w:sz w:val="16"/>
                <w:szCs w:val="16"/>
              </w:rPr>
              <w:t>02 01 09</w:t>
            </w:r>
          </w:p>
        </w:tc>
        <w:tc>
          <w:tcPr>
            <w:tcW w:w="0" w:type="auto"/>
            <w:vAlign w:val="center"/>
            <w:hideMark/>
          </w:tcPr>
          <w:p w14:paraId="7E6543C2"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agrochemikaliów inne niż wymienione w 02 01 08</w:t>
            </w:r>
          </w:p>
        </w:tc>
        <w:tc>
          <w:tcPr>
            <w:tcW w:w="0" w:type="auto"/>
            <w:noWrap/>
            <w:vAlign w:val="center"/>
            <w:hideMark/>
          </w:tcPr>
          <w:p w14:paraId="34C94D52" w14:textId="3056E72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032B047" w14:textId="77777777" w:rsidTr="009E795F">
        <w:trPr>
          <w:trHeight w:val="300"/>
        </w:trPr>
        <w:tc>
          <w:tcPr>
            <w:tcW w:w="0" w:type="auto"/>
            <w:tcBorders>
              <w:right w:val="single" w:sz="4" w:space="0" w:color="auto"/>
            </w:tcBorders>
            <w:noWrap/>
            <w:vAlign w:val="center"/>
            <w:hideMark/>
          </w:tcPr>
          <w:p w14:paraId="3128809E" w14:textId="77777777" w:rsidR="006260CE" w:rsidRPr="00C06ED8" w:rsidRDefault="006260CE" w:rsidP="007E4CB9">
            <w:pPr>
              <w:jc w:val="center"/>
              <w:rPr>
                <w:rFonts w:cs="Arial"/>
                <w:color w:val="000000"/>
                <w:sz w:val="16"/>
                <w:szCs w:val="16"/>
              </w:rPr>
            </w:pPr>
            <w:r w:rsidRPr="00C06ED8">
              <w:rPr>
                <w:rFonts w:cs="Arial"/>
                <w:color w:val="000000"/>
                <w:sz w:val="16"/>
                <w:szCs w:val="16"/>
              </w:rPr>
              <w:t>6</w:t>
            </w:r>
          </w:p>
        </w:tc>
        <w:tc>
          <w:tcPr>
            <w:tcW w:w="0" w:type="auto"/>
            <w:tcBorders>
              <w:top w:val="nil"/>
              <w:left w:val="single" w:sz="4" w:space="0" w:color="auto"/>
              <w:bottom w:val="nil"/>
              <w:right w:val="single" w:sz="4" w:space="0" w:color="auto"/>
            </w:tcBorders>
            <w:vAlign w:val="center"/>
            <w:hideMark/>
          </w:tcPr>
          <w:p w14:paraId="79DB085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2DC9EE4" w14:textId="77777777" w:rsidR="006260CE" w:rsidRPr="00C06ED8" w:rsidRDefault="006260CE" w:rsidP="007E4CB9">
            <w:pPr>
              <w:jc w:val="center"/>
              <w:rPr>
                <w:rFonts w:cs="Arial"/>
                <w:color w:val="000000"/>
                <w:sz w:val="16"/>
                <w:szCs w:val="16"/>
              </w:rPr>
            </w:pPr>
            <w:r w:rsidRPr="00C06ED8">
              <w:rPr>
                <w:rFonts w:cs="Arial"/>
                <w:color w:val="000000"/>
                <w:sz w:val="16"/>
                <w:szCs w:val="16"/>
              </w:rPr>
              <w:t>02 01 83</w:t>
            </w:r>
          </w:p>
        </w:tc>
        <w:tc>
          <w:tcPr>
            <w:tcW w:w="0" w:type="auto"/>
            <w:vAlign w:val="center"/>
            <w:hideMark/>
          </w:tcPr>
          <w:p w14:paraId="44C87934"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upraw hydroponicznych</w:t>
            </w:r>
          </w:p>
        </w:tc>
        <w:tc>
          <w:tcPr>
            <w:tcW w:w="0" w:type="auto"/>
            <w:noWrap/>
            <w:vAlign w:val="center"/>
            <w:hideMark/>
          </w:tcPr>
          <w:p w14:paraId="4BE1CAEC" w14:textId="14F73CA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5F9CB99" w14:textId="77777777" w:rsidTr="009E795F">
        <w:trPr>
          <w:trHeight w:val="300"/>
        </w:trPr>
        <w:tc>
          <w:tcPr>
            <w:tcW w:w="0" w:type="auto"/>
            <w:tcBorders>
              <w:right w:val="single" w:sz="4" w:space="0" w:color="auto"/>
            </w:tcBorders>
            <w:noWrap/>
            <w:vAlign w:val="center"/>
            <w:hideMark/>
          </w:tcPr>
          <w:p w14:paraId="23A166E4" w14:textId="77777777" w:rsidR="006260CE" w:rsidRPr="00C06ED8" w:rsidRDefault="006260CE" w:rsidP="007E4CB9">
            <w:pPr>
              <w:jc w:val="center"/>
              <w:rPr>
                <w:rFonts w:cs="Arial"/>
                <w:color w:val="000000"/>
                <w:sz w:val="16"/>
                <w:szCs w:val="16"/>
              </w:rPr>
            </w:pPr>
            <w:r w:rsidRPr="00C06ED8">
              <w:rPr>
                <w:rFonts w:cs="Arial"/>
                <w:color w:val="000000"/>
                <w:sz w:val="16"/>
                <w:szCs w:val="16"/>
              </w:rPr>
              <w:t>7</w:t>
            </w:r>
          </w:p>
        </w:tc>
        <w:tc>
          <w:tcPr>
            <w:tcW w:w="0" w:type="auto"/>
            <w:tcBorders>
              <w:top w:val="nil"/>
              <w:left w:val="single" w:sz="4" w:space="0" w:color="auto"/>
              <w:bottom w:val="nil"/>
              <w:right w:val="single" w:sz="4" w:space="0" w:color="auto"/>
            </w:tcBorders>
            <w:vAlign w:val="center"/>
            <w:hideMark/>
          </w:tcPr>
          <w:p w14:paraId="01F4FD2B"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EA100E9" w14:textId="77777777" w:rsidR="006260CE" w:rsidRPr="00C06ED8" w:rsidRDefault="006260CE" w:rsidP="007E4CB9">
            <w:pPr>
              <w:jc w:val="center"/>
              <w:rPr>
                <w:rFonts w:cs="Arial"/>
                <w:color w:val="000000"/>
                <w:sz w:val="16"/>
                <w:szCs w:val="16"/>
              </w:rPr>
            </w:pPr>
            <w:r w:rsidRPr="00C06ED8">
              <w:rPr>
                <w:rFonts w:cs="Arial"/>
                <w:color w:val="000000"/>
                <w:sz w:val="16"/>
                <w:szCs w:val="16"/>
              </w:rPr>
              <w:t>02 01 99</w:t>
            </w:r>
          </w:p>
        </w:tc>
        <w:tc>
          <w:tcPr>
            <w:tcW w:w="0" w:type="auto"/>
            <w:vAlign w:val="center"/>
            <w:hideMark/>
          </w:tcPr>
          <w:p w14:paraId="71ACBD84"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1BEC5EB3" w14:textId="770629E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B9355F3" w14:textId="77777777" w:rsidTr="009E795F">
        <w:trPr>
          <w:trHeight w:val="371"/>
        </w:trPr>
        <w:tc>
          <w:tcPr>
            <w:tcW w:w="0" w:type="auto"/>
            <w:tcBorders>
              <w:right w:val="single" w:sz="4" w:space="0" w:color="auto"/>
            </w:tcBorders>
            <w:noWrap/>
            <w:vAlign w:val="center"/>
            <w:hideMark/>
          </w:tcPr>
          <w:p w14:paraId="6B048CDD" w14:textId="77777777" w:rsidR="006260CE" w:rsidRPr="00C06ED8" w:rsidRDefault="006260CE" w:rsidP="007E4CB9">
            <w:pPr>
              <w:jc w:val="center"/>
              <w:rPr>
                <w:rFonts w:cs="Arial"/>
                <w:color w:val="000000"/>
                <w:sz w:val="16"/>
                <w:szCs w:val="16"/>
              </w:rPr>
            </w:pPr>
            <w:r w:rsidRPr="00C06ED8">
              <w:rPr>
                <w:rFonts w:cs="Arial"/>
                <w:color w:val="000000"/>
                <w:sz w:val="16"/>
                <w:szCs w:val="16"/>
              </w:rPr>
              <w:t>8</w:t>
            </w:r>
          </w:p>
        </w:tc>
        <w:tc>
          <w:tcPr>
            <w:tcW w:w="0" w:type="auto"/>
            <w:tcBorders>
              <w:top w:val="nil"/>
              <w:left w:val="single" w:sz="4" w:space="0" w:color="auto"/>
              <w:bottom w:val="nil"/>
              <w:right w:val="single" w:sz="4" w:space="0" w:color="auto"/>
            </w:tcBorders>
            <w:vAlign w:val="center"/>
            <w:hideMark/>
          </w:tcPr>
          <w:p w14:paraId="289CE3C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5DB6645" w14:textId="77777777" w:rsidR="006260CE" w:rsidRPr="00C06ED8" w:rsidRDefault="006260CE" w:rsidP="007E4CB9">
            <w:pPr>
              <w:jc w:val="center"/>
              <w:rPr>
                <w:rFonts w:cs="Arial"/>
                <w:color w:val="000000"/>
                <w:sz w:val="16"/>
                <w:szCs w:val="16"/>
              </w:rPr>
            </w:pPr>
            <w:r w:rsidRPr="00C06ED8">
              <w:rPr>
                <w:rFonts w:cs="Arial"/>
                <w:color w:val="000000"/>
                <w:sz w:val="16"/>
                <w:szCs w:val="16"/>
              </w:rPr>
              <w:t>02 02 03</w:t>
            </w:r>
          </w:p>
        </w:tc>
        <w:tc>
          <w:tcPr>
            <w:tcW w:w="0" w:type="auto"/>
            <w:vAlign w:val="center"/>
            <w:hideMark/>
          </w:tcPr>
          <w:p w14:paraId="6CEF2D25" w14:textId="77777777" w:rsidR="006260CE" w:rsidRPr="00C06ED8" w:rsidRDefault="006260CE" w:rsidP="007E4CB9">
            <w:pPr>
              <w:jc w:val="center"/>
              <w:rPr>
                <w:rFonts w:cs="Arial"/>
                <w:color w:val="000000"/>
                <w:sz w:val="16"/>
                <w:szCs w:val="16"/>
              </w:rPr>
            </w:pPr>
            <w:r w:rsidRPr="00C06ED8">
              <w:rPr>
                <w:rFonts w:cs="Arial"/>
                <w:color w:val="000000"/>
                <w:sz w:val="16"/>
                <w:szCs w:val="16"/>
              </w:rPr>
              <w:t>Surowce i produkty nie nadające się do spożycia i przetwórstwa</w:t>
            </w:r>
          </w:p>
        </w:tc>
        <w:tc>
          <w:tcPr>
            <w:tcW w:w="0" w:type="auto"/>
            <w:noWrap/>
            <w:vAlign w:val="center"/>
            <w:hideMark/>
          </w:tcPr>
          <w:p w14:paraId="5F063104" w14:textId="267C708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30DCF56" w14:textId="77777777" w:rsidTr="009E795F">
        <w:trPr>
          <w:trHeight w:val="300"/>
        </w:trPr>
        <w:tc>
          <w:tcPr>
            <w:tcW w:w="0" w:type="auto"/>
            <w:tcBorders>
              <w:right w:val="single" w:sz="4" w:space="0" w:color="auto"/>
            </w:tcBorders>
            <w:noWrap/>
            <w:vAlign w:val="center"/>
            <w:hideMark/>
          </w:tcPr>
          <w:p w14:paraId="2E55098B" w14:textId="77777777" w:rsidR="006260CE" w:rsidRPr="00C06ED8" w:rsidRDefault="006260CE" w:rsidP="007E4CB9">
            <w:pPr>
              <w:jc w:val="center"/>
              <w:rPr>
                <w:rFonts w:cs="Arial"/>
                <w:color w:val="000000"/>
                <w:sz w:val="16"/>
                <w:szCs w:val="16"/>
              </w:rPr>
            </w:pPr>
            <w:r w:rsidRPr="00C06ED8">
              <w:rPr>
                <w:rFonts w:cs="Arial"/>
                <w:color w:val="000000"/>
                <w:sz w:val="16"/>
                <w:szCs w:val="16"/>
              </w:rPr>
              <w:t>9</w:t>
            </w:r>
          </w:p>
        </w:tc>
        <w:tc>
          <w:tcPr>
            <w:tcW w:w="0" w:type="auto"/>
            <w:tcBorders>
              <w:top w:val="nil"/>
              <w:left w:val="single" w:sz="4" w:space="0" w:color="auto"/>
              <w:bottom w:val="nil"/>
              <w:right w:val="single" w:sz="4" w:space="0" w:color="auto"/>
            </w:tcBorders>
            <w:vAlign w:val="center"/>
            <w:hideMark/>
          </w:tcPr>
          <w:p w14:paraId="0F5BF12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53F9FAA" w14:textId="77777777" w:rsidR="006260CE" w:rsidRPr="00C06ED8" w:rsidRDefault="006260CE" w:rsidP="007E4CB9">
            <w:pPr>
              <w:jc w:val="center"/>
              <w:rPr>
                <w:rFonts w:cs="Arial"/>
                <w:color w:val="000000"/>
                <w:sz w:val="16"/>
                <w:szCs w:val="16"/>
              </w:rPr>
            </w:pPr>
            <w:r w:rsidRPr="00C06ED8">
              <w:rPr>
                <w:rFonts w:cs="Arial"/>
                <w:color w:val="000000"/>
                <w:sz w:val="16"/>
                <w:szCs w:val="16"/>
              </w:rPr>
              <w:t>02 02 04</w:t>
            </w:r>
          </w:p>
        </w:tc>
        <w:tc>
          <w:tcPr>
            <w:tcW w:w="0" w:type="auto"/>
            <w:vAlign w:val="center"/>
            <w:hideMark/>
          </w:tcPr>
          <w:p w14:paraId="04DD1A92"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w:t>
            </w:r>
          </w:p>
        </w:tc>
        <w:tc>
          <w:tcPr>
            <w:tcW w:w="0" w:type="auto"/>
            <w:noWrap/>
            <w:vAlign w:val="center"/>
            <w:hideMark/>
          </w:tcPr>
          <w:p w14:paraId="0ED52C36" w14:textId="7DF4DB5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41D425D" w14:textId="77777777" w:rsidTr="009E795F">
        <w:trPr>
          <w:trHeight w:val="300"/>
        </w:trPr>
        <w:tc>
          <w:tcPr>
            <w:tcW w:w="0" w:type="auto"/>
            <w:tcBorders>
              <w:right w:val="single" w:sz="4" w:space="0" w:color="auto"/>
            </w:tcBorders>
            <w:noWrap/>
            <w:vAlign w:val="center"/>
            <w:hideMark/>
          </w:tcPr>
          <w:p w14:paraId="63D7E72A" w14:textId="77777777" w:rsidR="006260CE" w:rsidRPr="00C06ED8" w:rsidRDefault="006260CE" w:rsidP="007E4CB9">
            <w:pPr>
              <w:jc w:val="center"/>
              <w:rPr>
                <w:rFonts w:cs="Arial"/>
                <w:color w:val="000000"/>
                <w:sz w:val="16"/>
                <w:szCs w:val="16"/>
              </w:rPr>
            </w:pPr>
            <w:r w:rsidRPr="00C06ED8">
              <w:rPr>
                <w:rFonts w:cs="Arial"/>
                <w:color w:val="000000"/>
                <w:sz w:val="16"/>
                <w:szCs w:val="16"/>
              </w:rPr>
              <w:t>10</w:t>
            </w:r>
          </w:p>
        </w:tc>
        <w:tc>
          <w:tcPr>
            <w:tcW w:w="0" w:type="auto"/>
            <w:tcBorders>
              <w:top w:val="nil"/>
              <w:left w:val="single" w:sz="4" w:space="0" w:color="auto"/>
              <w:bottom w:val="nil"/>
              <w:right w:val="single" w:sz="4" w:space="0" w:color="auto"/>
            </w:tcBorders>
            <w:vAlign w:val="center"/>
            <w:hideMark/>
          </w:tcPr>
          <w:p w14:paraId="6CCC16B0" w14:textId="517A4FB7" w:rsidR="006260CE" w:rsidRPr="00C06ED8" w:rsidRDefault="009E795F" w:rsidP="007E4CB9">
            <w:pPr>
              <w:jc w:val="center"/>
              <w:rPr>
                <w:rFonts w:cs="Arial"/>
                <w:color w:val="000000"/>
                <w:sz w:val="16"/>
                <w:szCs w:val="16"/>
              </w:rPr>
            </w:pPr>
            <w:r w:rsidRPr="00C06ED8">
              <w:rPr>
                <w:rFonts w:cs="Arial"/>
                <w:color w:val="000000"/>
                <w:sz w:val="16"/>
                <w:szCs w:val="16"/>
              </w:rPr>
              <w:t>02</w:t>
            </w:r>
          </w:p>
        </w:tc>
        <w:tc>
          <w:tcPr>
            <w:tcW w:w="0" w:type="auto"/>
            <w:tcBorders>
              <w:left w:val="single" w:sz="4" w:space="0" w:color="auto"/>
            </w:tcBorders>
            <w:vAlign w:val="center"/>
            <w:hideMark/>
          </w:tcPr>
          <w:p w14:paraId="6C8F555F" w14:textId="77777777" w:rsidR="006260CE" w:rsidRPr="00C06ED8" w:rsidRDefault="006260CE" w:rsidP="007E4CB9">
            <w:pPr>
              <w:jc w:val="center"/>
              <w:rPr>
                <w:rFonts w:cs="Arial"/>
                <w:color w:val="000000"/>
                <w:sz w:val="16"/>
                <w:szCs w:val="16"/>
              </w:rPr>
            </w:pPr>
            <w:r w:rsidRPr="00C06ED8">
              <w:rPr>
                <w:rFonts w:cs="Arial"/>
                <w:color w:val="000000"/>
                <w:sz w:val="16"/>
                <w:szCs w:val="16"/>
              </w:rPr>
              <w:t>02 02 99</w:t>
            </w:r>
          </w:p>
        </w:tc>
        <w:tc>
          <w:tcPr>
            <w:tcW w:w="0" w:type="auto"/>
            <w:vAlign w:val="center"/>
            <w:hideMark/>
          </w:tcPr>
          <w:p w14:paraId="51CB0C08"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18E13E3C" w14:textId="48408AB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27448C4" w14:textId="77777777" w:rsidTr="009E795F">
        <w:trPr>
          <w:trHeight w:val="510"/>
        </w:trPr>
        <w:tc>
          <w:tcPr>
            <w:tcW w:w="0" w:type="auto"/>
            <w:tcBorders>
              <w:right w:val="single" w:sz="4" w:space="0" w:color="auto"/>
            </w:tcBorders>
            <w:noWrap/>
            <w:vAlign w:val="center"/>
            <w:hideMark/>
          </w:tcPr>
          <w:p w14:paraId="4187B6F6" w14:textId="77777777" w:rsidR="006260CE" w:rsidRPr="00C06ED8" w:rsidRDefault="006260CE" w:rsidP="007E4CB9">
            <w:pPr>
              <w:jc w:val="center"/>
              <w:rPr>
                <w:rFonts w:cs="Arial"/>
                <w:color w:val="000000"/>
                <w:sz w:val="16"/>
                <w:szCs w:val="16"/>
              </w:rPr>
            </w:pPr>
            <w:r w:rsidRPr="00C06ED8">
              <w:rPr>
                <w:rFonts w:cs="Arial"/>
                <w:color w:val="000000"/>
                <w:sz w:val="16"/>
                <w:szCs w:val="16"/>
              </w:rPr>
              <w:t>11</w:t>
            </w:r>
          </w:p>
        </w:tc>
        <w:tc>
          <w:tcPr>
            <w:tcW w:w="0" w:type="auto"/>
            <w:tcBorders>
              <w:top w:val="nil"/>
              <w:left w:val="single" w:sz="4" w:space="0" w:color="auto"/>
              <w:bottom w:val="nil"/>
              <w:right w:val="single" w:sz="4" w:space="0" w:color="auto"/>
            </w:tcBorders>
            <w:vAlign w:val="center"/>
            <w:hideMark/>
          </w:tcPr>
          <w:p w14:paraId="0E82D8A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CBE5DFA" w14:textId="77777777" w:rsidR="006260CE" w:rsidRPr="00C06ED8" w:rsidRDefault="006260CE" w:rsidP="007E4CB9">
            <w:pPr>
              <w:jc w:val="center"/>
              <w:rPr>
                <w:rFonts w:cs="Arial"/>
                <w:color w:val="000000"/>
                <w:sz w:val="16"/>
                <w:szCs w:val="16"/>
              </w:rPr>
            </w:pPr>
            <w:r w:rsidRPr="00C06ED8">
              <w:rPr>
                <w:rFonts w:cs="Arial"/>
                <w:color w:val="000000"/>
                <w:sz w:val="16"/>
                <w:szCs w:val="16"/>
              </w:rPr>
              <w:t>02 03 01</w:t>
            </w:r>
          </w:p>
        </w:tc>
        <w:tc>
          <w:tcPr>
            <w:tcW w:w="0" w:type="auto"/>
            <w:vAlign w:val="center"/>
            <w:hideMark/>
          </w:tcPr>
          <w:p w14:paraId="3E281B75" w14:textId="1CDE3ED9" w:rsidR="006260CE" w:rsidRPr="00C06ED8" w:rsidRDefault="006260CE" w:rsidP="007E4CB9">
            <w:pPr>
              <w:jc w:val="center"/>
              <w:rPr>
                <w:rFonts w:cs="Arial"/>
                <w:color w:val="000000"/>
                <w:sz w:val="16"/>
                <w:szCs w:val="16"/>
              </w:rPr>
            </w:pPr>
            <w:r w:rsidRPr="00C06ED8">
              <w:rPr>
                <w:rFonts w:cs="Arial"/>
                <w:color w:val="000000"/>
                <w:sz w:val="16"/>
                <w:szCs w:val="16"/>
              </w:rPr>
              <w:t>Szlamy z mycia, oczyszczania, obierania, odwirowywania</w:t>
            </w:r>
            <w:r w:rsidR="007E4CB9">
              <w:rPr>
                <w:rFonts w:cs="Arial"/>
                <w:color w:val="000000"/>
                <w:sz w:val="16"/>
                <w:szCs w:val="16"/>
              </w:rPr>
              <w:br/>
            </w:r>
            <w:r w:rsidRPr="00C06ED8">
              <w:rPr>
                <w:rFonts w:cs="Arial"/>
                <w:color w:val="000000"/>
                <w:sz w:val="16"/>
                <w:szCs w:val="16"/>
              </w:rPr>
              <w:t xml:space="preserve"> i oddzielania surowców</w:t>
            </w:r>
          </w:p>
        </w:tc>
        <w:tc>
          <w:tcPr>
            <w:tcW w:w="0" w:type="auto"/>
            <w:noWrap/>
            <w:vAlign w:val="center"/>
            <w:hideMark/>
          </w:tcPr>
          <w:p w14:paraId="06F364F2" w14:textId="70A6429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81DC28D" w14:textId="77777777" w:rsidTr="009E795F">
        <w:trPr>
          <w:trHeight w:val="300"/>
        </w:trPr>
        <w:tc>
          <w:tcPr>
            <w:tcW w:w="0" w:type="auto"/>
            <w:tcBorders>
              <w:right w:val="single" w:sz="4" w:space="0" w:color="auto"/>
            </w:tcBorders>
            <w:noWrap/>
            <w:vAlign w:val="center"/>
            <w:hideMark/>
          </w:tcPr>
          <w:p w14:paraId="02187188" w14:textId="77777777" w:rsidR="006260CE" w:rsidRPr="00C06ED8" w:rsidRDefault="006260CE" w:rsidP="007E4CB9">
            <w:pPr>
              <w:jc w:val="center"/>
              <w:rPr>
                <w:rFonts w:cs="Arial"/>
                <w:color w:val="000000"/>
                <w:sz w:val="16"/>
                <w:szCs w:val="16"/>
              </w:rPr>
            </w:pPr>
            <w:r w:rsidRPr="00C06ED8">
              <w:rPr>
                <w:rFonts w:cs="Arial"/>
                <w:color w:val="000000"/>
                <w:sz w:val="16"/>
                <w:szCs w:val="16"/>
              </w:rPr>
              <w:t>12</w:t>
            </w:r>
          </w:p>
        </w:tc>
        <w:tc>
          <w:tcPr>
            <w:tcW w:w="0" w:type="auto"/>
            <w:tcBorders>
              <w:top w:val="nil"/>
              <w:left w:val="single" w:sz="4" w:space="0" w:color="auto"/>
              <w:bottom w:val="nil"/>
              <w:right w:val="single" w:sz="4" w:space="0" w:color="auto"/>
            </w:tcBorders>
            <w:vAlign w:val="center"/>
            <w:hideMark/>
          </w:tcPr>
          <w:p w14:paraId="7EC8183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D55DD75" w14:textId="77777777" w:rsidR="006260CE" w:rsidRPr="00C06ED8" w:rsidRDefault="006260CE" w:rsidP="007E4CB9">
            <w:pPr>
              <w:jc w:val="center"/>
              <w:rPr>
                <w:rFonts w:cs="Arial"/>
                <w:color w:val="000000"/>
                <w:sz w:val="16"/>
                <w:szCs w:val="16"/>
              </w:rPr>
            </w:pPr>
            <w:r w:rsidRPr="00C06ED8">
              <w:rPr>
                <w:rFonts w:cs="Arial"/>
                <w:color w:val="000000"/>
                <w:sz w:val="16"/>
                <w:szCs w:val="16"/>
              </w:rPr>
              <w:t>02 03 02</w:t>
            </w:r>
          </w:p>
        </w:tc>
        <w:tc>
          <w:tcPr>
            <w:tcW w:w="0" w:type="auto"/>
            <w:vAlign w:val="center"/>
            <w:hideMark/>
          </w:tcPr>
          <w:p w14:paraId="421DBC6D"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konserwantów</w:t>
            </w:r>
          </w:p>
        </w:tc>
        <w:tc>
          <w:tcPr>
            <w:tcW w:w="0" w:type="auto"/>
            <w:noWrap/>
            <w:vAlign w:val="center"/>
            <w:hideMark/>
          </w:tcPr>
          <w:p w14:paraId="6BFE5C09" w14:textId="0E69A4F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26E5F7B" w14:textId="77777777" w:rsidTr="009E795F">
        <w:trPr>
          <w:trHeight w:val="300"/>
        </w:trPr>
        <w:tc>
          <w:tcPr>
            <w:tcW w:w="0" w:type="auto"/>
            <w:tcBorders>
              <w:right w:val="single" w:sz="4" w:space="0" w:color="auto"/>
            </w:tcBorders>
            <w:noWrap/>
            <w:vAlign w:val="center"/>
            <w:hideMark/>
          </w:tcPr>
          <w:p w14:paraId="48BD69AC" w14:textId="77777777" w:rsidR="006260CE" w:rsidRPr="00C06ED8" w:rsidRDefault="006260CE" w:rsidP="007E4CB9">
            <w:pPr>
              <w:jc w:val="center"/>
              <w:rPr>
                <w:rFonts w:cs="Arial"/>
                <w:color w:val="000000"/>
                <w:sz w:val="16"/>
                <w:szCs w:val="16"/>
              </w:rPr>
            </w:pPr>
            <w:r w:rsidRPr="00C06ED8">
              <w:rPr>
                <w:rFonts w:cs="Arial"/>
                <w:color w:val="000000"/>
                <w:sz w:val="16"/>
                <w:szCs w:val="16"/>
              </w:rPr>
              <w:t>13</w:t>
            </w:r>
          </w:p>
        </w:tc>
        <w:tc>
          <w:tcPr>
            <w:tcW w:w="0" w:type="auto"/>
            <w:tcBorders>
              <w:top w:val="nil"/>
              <w:left w:val="single" w:sz="4" w:space="0" w:color="auto"/>
              <w:bottom w:val="nil"/>
              <w:right w:val="single" w:sz="4" w:space="0" w:color="auto"/>
            </w:tcBorders>
            <w:vAlign w:val="center"/>
            <w:hideMark/>
          </w:tcPr>
          <w:p w14:paraId="258BCC2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F23670D" w14:textId="77777777" w:rsidR="006260CE" w:rsidRPr="00C06ED8" w:rsidRDefault="006260CE" w:rsidP="007E4CB9">
            <w:pPr>
              <w:jc w:val="center"/>
              <w:rPr>
                <w:rFonts w:cs="Arial"/>
                <w:color w:val="000000"/>
                <w:sz w:val="16"/>
                <w:szCs w:val="16"/>
              </w:rPr>
            </w:pPr>
            <w:r w:rsidRPr="00C06ED8">
              <w:rPr>
                <w:rFonts w:cs="Arial"/>
                <w:color w:val="000000"/>
                <w:sz w:val="16"/>
                <w:szCs w:val="16"/>
              </w:rPr>
              <w:t>02 03 03</w:t>
            </w:r>
          </w:p>
        </w:tc>
        <w:tc>
          <w:tcPr>
            <w:tcW w:w="0" w:type="auto"/>
            <w:vAlign w:val="center"/>
            <w:hideMark/>
          </w:tcPr>
          <w:p w14:paraId="0C356618"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poekstrakcyjne</w:t>
            </w:r>
          </w:p>
        </w:tc>
        <w:tc>
          <w:tcPr>
            <w:tcW w:w="0" w:type="auto"/>
            <w:noWrap/>
            <w:vAlign w:val="center"/>
            <w:hideMark/>
          </w:tcPr>
          <w:p w14:paraId="7AE15B09" w14:textId="778AA34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877C7DC" w14:textId="77777777" w:rsidTr="009E795F">
        <w:trPr>
          <w:trHeight w:val="345"/>
        </w:trPr>
        <w:tc>
          <w:tcPr>
            <w:tcW w:w="0" w:type="auto"/>
            <w:tcBorders>
              <w:right w:val="single" w:sz="4" w:space="0" w:color="auto"/>
            </w:tcBorders>
            <w:noWrap/>
            <w:vAlign w:val="center"/>
            <w:hideMark/>
          </w:tcPr>
          <w:p w14:paraId="4F51CB39" w14:textId="77777777" w:rsidR="006260CE" w:rsidRPr="00C06ED8" w:rsidRDefault="006260CE" w:rsidP="007E4CB9">
            <w:pPr>
              <w:jc w:val="center"/>
              <w:rPr>
                <w:rFonts w:cs="Arial"/>
                <w:color w:val="000000"/>
                <w:sz w:val="16"/>
                <w:szCs w:val="16"/>
              </w:rPr>
            </w:pPr>
            <w:r w:rsidRPr="00C06ED8">
              <w:rPr>
                <w:rFonts w:cs="Arial"/>
                <w:color w:val="000000"/>
                <w:sz w:val="16"/>
                <w:szCs w:val="16"/>
              </w:rPr>
              <w:t>14</w:t>
            </w:r>
          </w:p>
        </w:tc>
        <w:tc>
          <w:tcPr>
            <w:tcW w:w="0" w:type="auto"/>
            <w:tcBorders>
              <w:top w:val="nil"/>
              <w:left w:val="single" w:sz="4" w:space="0" w:color="auto"/>
              <w:bottom w:val="nil"/>
              <w:right w:val="single" w:sz="4" w:space="0" w:color="auto"/>
            </w:tcBorders>
            <w:vAlign w:val="center"/>
            <w:hideMark/>
          </w:tcPr>
          <w:p w14:paraId="0FEE25D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E2F9F86" w14:textId="77777777" w:rsidR="006260CE" w:rsidRPr="00C06ED8" w:rsidRDefault="006260CE" w:rsidP="007E4CB9">
            <w:pPr>
              <w:jc w:val="center"/>
              <w:rPr>
                <w:rFonts w:cs="Arial"/>
                <w:color w:val="000000"/>
                <w:sz w:val="16"/>
                <w:szCs w:val="16"/>
              </w:rPr>
            </w:pPr>
            <w:r w:rsidRPr="00C06ED8">
              <w:rPr>
                <w:rFonts w:cs="Arial"/>
                <w:color w:val="000000"/>
                <w:sz w:val="16"/>
                <w:szCs w:val="16"/>
              </w:rPr>
              <w:t>02 03 04</w:t>
            </w:r>
          </w:p>
        </w:tc>
        <w:tc>
          <w:tcPr>
            <w:tcW w:w="0" w:type="auto"/>
            <w:vAlign w:val="center"/>
            <w:hideMark/>
          </w:tcPr>
          <w:p w14:paraId="4407A468" w14:textId="77777777" w:rsidR="006260CE" w:rsidRPr="00C06ED8" w:rsidRDefault="006260CE" w:rsidP="007E4CB9">
            <w:pPr>
              <w:jc w:val="center"/>
              <w:rPr>
                <w:rFonts w:cs="Arial"/>
                <w:color w:val="000000"/>
                <w:sz w:val="16"/>
                <w:szCs w:val="16"/>
              </w:rPr>
            </w:pPr>
            <w:r w:rsidRPr="00C06ED8">
              <w:rPr>
                <w:rFonts w:cs="Arial"/>
                <w:color w:val="000000"/>
                <w:sz w:val="16"/>
                <w:szCs w:val="16"/>
              </w:rPr>
              <w:t>Surowce i produkty nie nadające się do spożycia i przetwórstwa</w:t>
            </w:r>
          </w:p>
        </w:tc>
        <w:tc>
          <w:tcPr>
            <w:tcW w:w="0" w:type="auto"/>
            <w:noWrap/>
            <w:vAlign w:val="center"/>
            <w:hideMark/>
          </w:tcPr>
          <w:p w14:paraId="1706BC70" w14:textId="3488BCA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616610B" w14:textId="77777777" w:rsidTr="009E795F">
        <w:trPr>
          <w:trHeight w:val="300"/>
        </w:trPr>
        <w:tc>
          <w:tcPr>
            <w:tcW w:w="0" w:type="auto"/>
            <w:tcBorders>
              <w:right w:val="single" w:sz="4" w:space="0" w:color="auto"/>
            </w:tcBorders>
            <w:noWrap/>
            <w:vAlign w:val="center"/>
            <w:hideMark/>
          </w:tcPr>
          <w:p w14:paraId="263B4573" w14:textId="77777777" w:rsidR="006260CE" w:rsidRPr="00C06ED8" w:rsidRDefault="006260CE" w:rsidP="007E4CB9">
            <w:pPr>
              <w:jc w:val="center"/>
              <w:rPr>
                <w:rFonts w:cs="Arial"/>
                <w:color w:val="000000"/>
                <w:sz w:val="16"/>
                <w:szCs w:val="16"/>
              </w:rPr>
            </w:pPr>
            <w:r w:rsidRPr="00C06ED8">
              <w:rPr>
                <w:rFonts w:cs="Arial"/>
                <w:color w:val="000000"/>
                <w:sz w:val="16"/>
                <w:szCs w:val="16"/>
              </w:rPr>
              <w:t>15</w:t>
            </w:r>
          </w:p>
        </w:tc>
        <w:tc>
          <w:tcPr>
            <w:tcW w:w="0" w:type="auto"/>
            <w:tcBorders>
              <w:top w:val="nil"/>
              <w:left w:val="single" w:sz="4" w:space="0" w:color="auto"/>
              <w:bottom w:val="nil"/>
              <w:right w:val="single" w:sz="4" w:space="0" w:color="auto"/>
            </w:tcBorders>
            <w:vAlign w:val="center"/>
            <w:hideMark/>
          </w:tcPr>
          <w:p w14:paraId="4AE41070"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A57735A" w14:textId="77777777" w:rsidR="006260CE" w:rsidRPr="00C06ED8" w:rsidRDefault="006260CE" w:rsidP="007E4CB9">
            <w:pPr>
              <w:jc w:val="center"/>
              <w:rPr>
                <w:rFonts w:cs="Arial"/>
                <w:color w:val="000000"/>
                <w:sz w:val="16"/>
                <w:szCs w:val="16"/>
              </w:rPr>
            </w:pPr>
            <w:r w:rsidRPr="00C06ED8">
              <w:rPr>
                <w:rFonts w:cs="Arial"/>
                <w:color w:val="000000"/>
                <w:sz w:val="16"/>
                <w:szCs w:val="16"/>
              </w:rPr>
              <w:t>02 03 05</w:t>
            </w:r>
          </w:p>
        </w:tc>
        <w:tc>
          <w:tcPr>
            <w:tcW w:w="0" w:type="auto"/>
            <w:vAlign w:val="center"/>
            <w:hideMark/>
          </w:tcPr>
          <w:p w14:paraId="77F1154A"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w:t>
            </w:r>
          </w:p>
        </w:tc>
        <w:tc>
          <w:tcPr>
            <w:tcW w:w="0" w:type="auto"/>
            <w:noWrap/>
            <w:vAlign w:val="center"/>
            <w:hideMark/>
          </w:tcPr>
          <w:p w14:paraId="58E86277" w14:textId="08E09BB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72F4B51" w14:textId="77777777" w:rsidTr="009E795F">
        <w:trPr>
          <w:trHeight w:val="510"/>
        </w:trPr>
        <w:tc>
          <w:tcPr>
            <w:tcW w:w="0" w:type="auto"/>
            <w:tcBorders>
              <w:right w:val="single" w:sz="4" w:space="0" w:color="auto"/>
            </w:tcBorders>
            <w:noWrap/>
            <w:vAlign w:val="center"/>
            <w:hideMark/>
          </w:tcPr>
          <w:p w14:paraId="0395DFD5" w14:textId="77777777" w:rsidR="006260CE" w:rsidRPr="00C06ED8" w:rsidRDefault="006260CE" w:rsidP="007E4CB9">
            <w:pPr>
              <w:jc w:val="center"/>
              <w:rPr>
                <w:rFonts w:cs="Arial"/>
                <w:color w:val="000000"/>
                <w:sz w:val="16"/>
                <w:szCs w:val="16"/>
              </w:rPr>
            </w:pPr>
            <w:r w:rsidRPr="00C06ED8">
              <w:rPr>
                <w:rFonts w:cs="Arial"/>
                <w:color w:val="000000"/>
                <w:sz w:val="16"/>
                <w:szCs w:val="16"/>
              </w:rPr>
              <w:t>16</w:t>
            </w:r>
          </w:p>
        </w:tc>
        <w:tc>
          <w:tcPr>
            <w:tcW w:w="0" w:type="auto"/>
            <w:tcBorders>
              <w:top w:val="nil"/>
              <w:left w:val="single" w:sz="4" w:space="0" w:color="auto"/>
              <w:bottom w:val="nil"/>
              <w:right w:val="single" w:sz="4" w:space="0" w:color="auto"/>
            </w:tcBorders>
            <w:vAlign w:val="center"/>
            <w:hideMark/>
          </w:tcPr>
          <w:p w14:paraId="27B8930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EECF9D6" w14:textId="77777777" w:rsidR="006260CE" w:rsidRPr="00C06ED8" w:rsidRDefault="006260CE" w:rsidP="007E4CB9">
            <w:pPr>
              <w:jc w:val="center"/>
              <w:rPr>
                <w:rFonts w:cs="Arial"/>
                <w:color w:val="000000"/>
                <w:sz w:val="16"/>
                <w:szCs w:val="16"/>
              </w:rPr>
            </w:pPr>
            <w:r w:rsidRPr="00C06ED8">
              <w:rPr>
                <w:rFonts w:cs="Arial"/>
                <w:color w:val="000000"/>
                <w:sz w:val="16"/>
                <w:szCs w:val="16"/>
              </w:rPr>
              <w:t>02 03 80</w:t>
            </w:r>
          </w:p>
        </w:tc>
        <w:tc>
          <w:tcPr>
            <w:tcW w:w="0" w:type="auto"/>
            <w:vAlign w:val="center"/>
            <w:hideMark/>
          </w:tcPr>
          <w:p w14:paraId="14396A7A" w14:textId="77777777" w:rsidR="006260CE" w:rsidRPr="00C06ED8" w:rsidRDefault="006260CE" w:rsidP="007E4CB9">
            <w:pPr>
              <w:jc w:val="center"/>
              <w:rPr>
                <w:rFonts w:cs="Arial"/>
                <w:color w:val="000000"/>
                <w:sz w:val="16"/>
                <w:szCs w:val="16"/>
              </w:rPr>
            </w:pPr>
            <w:r w:rsidRPr="00C06ED8">
              <w:rPr>
                <w:rFonts w:cs="Arial"/>
                <w:color w:val="000000"/>
                <w:sz w:val="16"/>
                <w:szCs w:val="16"/>
              </w:rPr>
              <w:t>Wytłoki, osady i inne odpady z przetwórstwa produktów roślinnych (z wyłączeniem 02 03 81)</w:t>
            </w:r>
          </w:p>
        </w:tc>
        <w:tc>
          <w:tcPr>
            <w:tcW w:w="0" w:type="auto"/>
            <w:noWrap/>
            <w:vAlign w:val="center"/>
            <w:hideMark/>
          </w:tcPr>
          <w:p w14:paraId="67ABDC4C" w14:textId="6F976A5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2F9F38B" w14:textId="77777777" w:rsidTr="009E795F">
        <w:trPr>
          <w:trHeight w:val="300"/>
        </w:trPr>
        <w:tc>
          <w:tcPr>
            <w:tcW w:w="0" w:type="auto"/>
            <w:tcBorders>
              <w:right w:val="single" w:sz="4" w:space="0" w:color="auto"/>
            </w:tcBorders>
            <w:noWrap/>
            <w:vAlign w:val="center"/>
            <w:hideMark/>
          </w:tcPr>
          <w:p w14:paraId="7C6937FE" w14:textId="77777777" w:rsidR="006260CE" w:rsidRPr="00C06ED8" w:rsidRDefault="006260CE" w:rsidP="007E4CB9">
            <w:pPr>
              <w:jc w:val="center"/>
              <w:rPr>
                <w:rFonts w:cs="Arial"/>
                <w:color w:val="000000"/>
                <w:sz w:val="16"/>
                <w:szCs w:val="16"/>
              </w:rPr>
            </w:pPr>
            <w:r w:rsidRPr="00C06ED8">
              <w:rPr>
                <w:rFonts w:cs="Arial"/>
                <w:color w:val="000000"/>
                <w:sz w:val="16"/>
                <w:szCs w:val="16"/>
              </w:rPr>
              <w:t>17</w:t>
            </w:r>
          </w:p>
        </w:tc>
        <w:tc>
          <w:tcPr>
            <w:tcW w:w="0" w:type="auto"/>
            <w:tcBorders>
              <w:top w:val="nil"/>
              <w:left w:val="single" w:sz="4" w:space="0" w:color="auto"/>
              <w:bottom w:val="nil"/>
              <w:right w:val="single" w:sz="4" w:space="0" w:color="auto"/>
            </w:tcBorders>
            <w:vAlign w:val="center"/>
            <w:hideMark/>
          </w:tcPr>
          <w:p w14:paraId="6B95F5B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3017E92" w14:textId="77777777" w:rsidR="006260CE" w:rsidRPr="00C06ED8" w:rsidRDefault="006260CE" w:rsidP="007E4CB9">
            <w:pPr>
              <w:jc w:val="center"/>
              <w:rPr>
                <w:rFonts w:cs="Arial"/>
                <w:color w:val="000000"/>
                <w:sz w:val="16"/>
                <w:szCs w:val="16"/>
              </w:rPr>
            </w:pPr>
            <w:r w:rsidRPr="00C06ED8">
              <w:rPr>
                <w:rFonts w:cs="Arial"/>
                <w:color w:val="000000"/>
                <w:sz w:val="16"/>
                <w:szCs w:val="16"/>
              </w:rPr>
              <w:t>02 03 81</w:t>
            </w:r>
          </w:p>
        </w:tc>
        <w:tc>
          <w:tcPr>
            <w:tcW w:w="0" w:type="auto"/>
            <w:vAlign w:val="center"/>
            <w:hideMark/>
          </w:tcPr>
          <w:p w14:paraId="1B618D52"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produkcji pasz roślinnych</w:t>
            </w:r>
          </w:p>
        </w:tc>
        <w:tc>
          <w:tcPr>
            <w:tcW w:w="0" w:type="auto"/>
            <w:noWrap/>
            <w:vAlign w:val="center"/>
            <w:hideMark/>
          </w:tcPr>
          <w:p w14:paraId="60136441" w14:textId="2F123B6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0B63D9F" w14:textId="77777777" w:rsidTr="009E795F">
        <w:trPr>
          <w:trHeight w:val="300"/>
        </w:trPr>
        <w:tc>
          <w:tcPr>
            <w:tcW w:w="0" w:type="auto"/>
            <w:tcBorders>
              <w:right w:val="single" w:sz="4" w:space="0" w:color="auto"/>
            </w:tcBorders>
            <w:noWrap/>
            <w:vAlign w:val="center"/>
            <w:hideMark/>
          </w:tcPr>
          <w:p w14:paraId="2A0104D9" w14:textId="77777777" w:rsidR="006260CE" w:rsidRPr="00C06ED8" w:rsidRDefault="006260CE" w:rsidP="007E4CB9">
            <w:pPr>
              <w:jc w:val="center"/>
              <w:rPr>
                <w:rFonts w:cs="Arial"/>
                <w:color w:val="000000"/>
                <w:sz w:val="16"/>
                <w:szCs w:val="16"/>
              </w:rPr>
            </w:pPr>
            <w:r w:rsidRPr="00C06ED8">
              <w:rPr>
                <w:rFonts w:cs="Arial"/>
                <w:color w:val="000000"/>
                <w:sz w:val="16"/>
                <w:szCs w:val="16"/>
              </w:rPr>
              <w:lastRenderedPageBreak/>
              <w:t>18</w:t>
            </w:r>
          </w:p>
        </w:tc>
        <w:tc>
          <w:tcPr>
            <w:tcW w:w="0" w:type="auto"/>
            <w:tcBorders>
              <w:top w:val="nil"/>
              <w:left w:val="single" w:sz="4" w:space="0" w:color="auto"/>
              <w:bottom w:val="nil"/>
              <w:right w:val="single" w:sz="4" w:space="0" w:color="auto"/>
            </w:tcBorders>
            <w:vAlign w:val="center"/>
            <w:hideMark/>
          </w:tcPr>
          <w:p w14:paraId="0423BB2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9CF4AC3" w14:textId="77777777" w:rsidR="006260CE" w:rsidRPr="00C06ED8" w:rsidRDefault="006260CE" w:rsidP="007E4CB9">
            <w:pPr>
              <w:jc w:val="center"/>
              <w:rPr>
                <w:rFonts w:cs="Arial"/>
                <w:color w:val="000000"/>
                <w:sz w:val="16"/>
                <w:szCs w:val="16"/>
              </w:rPr>
            </w:pPr>
            <w:r w:rsidRPr="00C06ED8">
              <w:rPr>
                <w:rFonts w:cs="Arial"/>
                <w:color w:val="000000"/>
                <w:sz w:val="16"/>
                <w:szCs w:val="16"/>
              </w:rPr>
              <w:t>02 03 82</w:t>
            </w:r>
          </w:p>
        </w:tc>
        <w:tc>
          <w:tcPr>
            <w:tcW w:w="0" w:type="auto"/>
            <w:vAlign w:val="center"/>
            <w:hideMark/>
          </w:tcPr>
          <w:p w14:paraId="50741040"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tytoniowe</w:t>
            </w:r>
          </w:p>
        </w:tc>
        <w:tc>
          <w:tcPr>
            <w:tcW w:w="0" w:type="auto"/>
            <w:noWrap/>
            <w:vAlign w:val="center"/>
            <w:hideMark/>
          </w:tcPr>
          <w:p w14:paraId="158E5742" w14:textId="178E281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093C276" w14:textId="77777777" w:rsidTr="009E795F">
        <w:trPr>
          <w:trHeight w:val="300"/>
        </w:trPr>
        <w:tc>
          <w:tcPr>
            <w:tcW w:w="0" w:type="auto"/>
            <w:tcBorders>
              <w:right w:val="single" w:sz="4" w:space="0" w:color="auto"/>
            </w:tcBorders>
            <w:noWrap/>
            <w:vAlign w:val="center"/>
            <w:hideMark/>
          </w:tcPr>
          <w:p w14:paraId="3A66AA8B" w14:textId="77777777" w:rsidR="006260CE" w:rsidRPr="00C06ED8" w:rsidRDefault="006260CE" w:rsidP="007E4CB9">
            <w:pPr>
              <w:jc w:val="center"/>
              <w:rPr>
                <w:rFonts w:cs="Arial"/>
                <w:color w:val="000000"/>
                <w:sz w:val="16"/>
                <w:szCs w:val="16"/>
              </w:rPr>
            </w:pPr>
            <w:r w:rsidRPr="00C06ED8">
              <w:rPr>
                <w:rFonts w:cs="Arial"/>
                <w:color w:val="000000"/>
                <w:sz w:val="16"/>
                <w:szCs w:val="16"/>
              </w:rPr>
              <w:t>19</w:t>
            </w:r>
          </w:p>
        </w:tc>
        <w:tc>
          <w:tcPr>
            <w:tcW w:w="0" w:type="auto"/>
            <w:tcBorders>
              <w:top w:val="nil"/>
              <w:left w:val="single" w:sz="4" w:space="0" w:color="auto"/>
              <w:bottom w:val="nil"/>
              <w:right w:val="single" w:sz="4" w:space="0" w:color="auto"/>
            </w:tcBorders>
            <w:vAlign w:val="center"/>
            <w:hideMark/>
          </w:tcPr>
          <w:p w14:paraId="0FA96FA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22D8613" w14:textId="77777777" w:rsidR="006260CE" w:rsidRPr="00C06ED8" w:rsidRDefault="006260CE" w:rsidP="007E4CB9">
            <w:pPr>
              <w:jc w:val="center"/>
              <w:rPr>
                <w:rFonts w:cs="Arial"/>
                <w:color w:val="000000"/>
                <w:sz w:val="16"/>
                <w:szCs w:val="16"/>
              </w:rPr>
            </w:pPr>
            <w:r w:rsidRPr="00C06ED8">
              <w:rPr>
                <w:rFonts w:cs="Arial"/>
                <w:color w:val="000000"/>
                <w:sz w:val="16"/>
                <w:szCs w:val="16"/>
              </w:rPr>
              <w:t>02 03 99</w:t>
            </w:r>
          </w:p>
        </w:tc>
        <w:tc>
          <w:tcPr>
            <w:tcW w:w="0" w:type="auto"/>
            <w:vAlign w:val="center"/>
            <w:hideMark/>
          </w:tcPr>
          <w:p w14:paraId="577D8561"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1FF40C97" w14:textId="21CCDD9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C6A2E23" w14:textId="77777777" w:rsidTr="009E795F">
        <w:trPr>
          <w:trHeight w:val="401"/>
        </w:trPr>
        <w:tc>
          <w:tcPr>
            <w:tcW w:w="0" w:type="auto"/>
            <w:tcBorders>
              <w:right w:val="single" w:sz="4" w:space="0" w:color="auto"/>
            </w:tcBorders>
            <w:noWrap/>
            <w:vAlign w:val="center"/>
            <w:hideMark/>
          </w:tcPr>
          <w:p w14:paraId="6F981F40" w14:textId="77777777" w:rsidR="006260CE" w:rsidRPr="00C06ED8" w:rsidRDefault="006260CE" w:rsidP="007E4CB9">
            <w:pPr>
              <w:jc w:val="center"/>
              <w:rPr>
                <w:rFonts w:cs="Arial"/>
                <w:color w:val="000000"/>
                <w:sz w:val="16"/>
                <w:szCs w:val="16"/>
              </w:rPr>
            </w:pPr>
            <w:r w:rsidRPr="00C06ED8">
              <w:rPr>
                <w:rFonts w:cs="Arial"/>
                <w:color w:val="000000"/>
                <w:sz w:val="16"/>
                <w:szCs w:val="16"/>
              </w:rPr>
              <w:t>20</w:t>
            </w:r>
          </w:p>
        </w:tc>
        <w:tc>
          <w:tcPr>
            <w:tcW w:w="0" w:type="auto"/>
            <w:tcBorders>
              <w:top w:val="nil"/>
              <w:left w:val="single" w:sz="4" w:space="0" w:color="auto"/>
              <w:bottom w:val="nil"/>
              <w:right w:val="single" w:sz="4" w:space="0" w:color="auto"/>
            </w:tcBorders>
            <w:vAlign w:val="center"/>
            <w:hideMark/>
          </w:tcPr>
          <w:p w14:paraId="39F3DA2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B04E667" w14:textId="77777777" w:rsidR="006260CE" w:rsidRPr="00C06ED8" w:rsidRDefault="006260CE" w:rsidP="007E4CB9">
            <w:pPr>
              <w:jc w:val="center"/>
              <w:rPr>
                <w:rFonts w:cs="Arial"/>
                <w:color w:val="000000"/>
                <w:sz w:val="16"/>
                <w:szCs w:val="16"/>
              </w:rPr>
            </w:pPr>
            <w:r w:rsidRPr="00C06ED8">
              <w:rPr>
                <w:rFonts w:cs="Arial"/>
                <w:color w:val="000000"/>
                <w:sz w:val="16"/>
                <w:szCs w:val="16"/>
              </w:rPr>
              <w:t>02 04 02</w:t>
            </w:r>
          </w:p>
        </w:tc>
        <w:tc>
          <w:tcPr>
            <w:tcW w:w="0" w:type="auto"/>
            <w:vAlign w:val="center"/>
            <w:hideMark/>
          </w:tcPr>
          <w:p w14:paraId="6607EE42" w14:textId="77777777" w:rsidR="006260CE" w:rsidRPr="00C06ED8" w:rsidRDefault="006260CE" w:rsidP="007E4CB9">
            <w:pPr>
              <w:jc w:val="center"/>
              <w:rPr>
                <w:rFonts w:cs="Arial"/>
                <w:color w:val="000000"/>
                <w:sz w:val="16"/>
                <w:szCs w:val="16"/>
              </w:rPr>
            </w:pPr>
            <w:r w:rsidRPr="00C06ED8">
              <w:rPr>
                <w:rFonts w:cs="Arial"/>
                <w:color w:val="000000"/>
                <w:sz w:val="16"/>
                <w:szCs w:val="16"/>
              </w:rPr>
              <w:t>Nienormatywny węglan wapnia oraz kreda cukrownicza (wapno defekacyjne)</w:t>
            </w:r>
          </w:p>
        </w:tc>
        <w:tc>
          <w:tcPr>
            <w:tcW w:w="0" w:type="auto"/>
            <w:noWrap/>
            <w:vAlign w:val="center"/>
            <w:hideMark/>
          </w:tcPr>
          <w:p w14:paraId="5E974620" w14:textId="02193F1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E571E03" w14:textId="77777777" w:rsidTr="009E795F">
        <w:trPr>
          <w:trHeight w:val="300"/>
        </w:trPr>
        <w:tc>
          <w:tcPr>
            <w:tcW w:w="0" w:type="auto"/>
            <w:tcBorders>
              <w:right w:val="single" w:sz="4" w:space="0" w:color="auto"/>
            </w:tcBorders>
            <w:noWrap/>
            <w:vAlign w:val="center"/>
            <w:hideMark/>
          </w:tcPr>
          <w:p w14:paraId="4078DFDD" w14:textId="77777777" w:rsidR="006260CE" w:rsidRPr="00C06ED8" w:rsidRDefault="006260CE" w:rsidP="007E4CB9">
            <w:pPr>
              <w:jc w:val="center"/>
              <w:rPr>
                <w:rFonts w:cs="Arial"/>
                <w:color w:val="000000"/>
                <w:sz w:val="16"/>
                <w:szCs w:val="16"/>
              </w:rPr>
            </w:pPr>
            <w:r w:rsidRPr="00C06ED8">
              <w:rPr>
                <w:rFonts w:cs="Arial"/>
                <w:color w:val="000000"/>
                <w:sz w:val="16"/>
                <w:szCs w:val="16"/>
              </w:rPr>
              <w:t>21</w:t>
            </w:r>
          </w:p>
        </w:tc>
        <w:tc>
          <w:tcPr>
            <w:tcW w:w="0" w:type="auto"/>
            <w:tcBorders>
              <w:top w:val="nil"/>
              <w:left w:val="single" w:sz="4" w:space="0" w:color="auto"/>
              <w:bottom w:val="nil"/>
              <w:right w:val="single" w:sz="4" w:space="0" w:color="auto"/>
            </w:tcBorders>
            <w:vAlign w:val="center"/>
            <w:hideMark/>
          </w:tcPr>
          <w:p w14:paraId="7830F18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8AEDCDB" w14:textId="77777777" w:rsidR="006260CE" w:rsidRPr="00C06ED8" w:rsidRDefault="006260CE" w:rsidP="007E4CB9">
            <w:pPr>
              <w:jc w:val="center"/>
              <w:rPr>
                <w:rFonts w:cs="Arial"/>
                <w:color w:val="000000"/>
                <w:sz w:val="16"/>
                <w:szCs w:val="16"/>
              </w:rPr>
            </w:pPr>
            <w:r w:rsidRPr="00C06ED8">
              <w:rPr>
                <w:rFonts w:cs="Arial"/>
                <w:color w:val="000000"/>
                <w:sz w:val="16"/>
                <w:szCs w:val="16"/>
              </w:rPr>
              <w:t>02 04 03</w:t>
            </w:r>
          </w:p>
        </w:tc>
        <w:tc>
          <w:tcPr>
            <w:tcW w:w="0" w:type="auto"/>
            <w:vAlign w:val="center"/>
            <w:hideMark/>
          </w:tcPr>
          <w:p w14:paraId="375B6725"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w:t>
            </w:r>
          </w:p>
        </w:tc>
        <w:tc>
          <w:tcPr>
            <w:tcW w:w="0" w:type="auto"/>
            <w:noWrap/>
            <w:vAlign w:val="center"/>
            <w:hideMark/>
          </w:tcPr>
          <w:p w14:paraId="757C585F" w14:textId="1BBEB48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34E4DB8" w14:textId="77777777" w:rsidTr="009E795F">
        <w:trPr>
          <w:trHeight w:val="300"/>
        </w:trPr>
        <w:tc>
          <w:tcPr>
            <w:tcW w:w="0" w:type="auto"/>
            <w:tcBorders>
              <w:right w:val="single" w:sz="4" w:space="0" w:color="auto"/>
            </w:tcBorders>
            <w:noWrap/>
            <w:vAlign w:val="center"/>
            <w:hideMark/>
          </w:tcPr>
          <w:p w14:paraId="2F272957" w14:textId="77777777" w:rsidR="006260CE" w:rsidRPr="00C06ED8" w:rsidRDefault="006260CE" w:rsidP="007E4CB9">
            <w:pPr>
              <w:jc w:val="center"/>
              <w:rPr>
                <w:rFonts w:cs="Arial"/>
                <w:color w:val="000000"/>
                <w:sz w:val="16"/>
                <w:szCs w:val="16"/>
              </w:rPr>
            </w:pPr>
            <w:r w:rsidRPr="00C06ED8">
              <w:rPr>
                <w:rFonts w:cs="Arial"/>
                <w:color w:val="000000"/>
                <w:sz w:val="16"/>
                <w:szCs w:val="16"/>
              </w:rPr>
              <w:t>22</w:t>
            </w:r>
          </w:p>
        </w:tc>
        <w:tc>
          <w:tcPr>
            <w:tcW w:w="0" w:type="auto"/>
            <w:tcBorders>
              <w:top w:val="nil"/>
              <w:left w:val="single" w:sz="4" w:space="0" w:color="auto"/>
              <w:bottom w:val="nil"/>
              <w:right w:val="single" w:sz="4" w:space="0" w:color="auto"/>
            </w:tcBorders>
            <w:vAlign w:val="center"/>
            <w:hideMark/>
          </w:tcPr>
          <w:p w14:paraId="0C69B6B1"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E924DBC" w14:textId="77777777" w:rsidR="006260CE" w:rsidRPr="00C06ED8" w:rsidRDefault="006260CE" w:rsidP="007E4CB9">
            <w:pPr>
              <w:jc w:val="center"/>
              <w:rPr>
                <w:rFonts w:cs="Arial"/>
                <w:color w:val="000000"/>
                <w:sz w:val="16"/>
                <w:szCs w:val="16"/>
              </w:rPr>
            </w:pPr>
            <w:r w:rsidRPr="00C06ED8">
              <w:rPr>
                <w:rFonts w:cs="Arial"/>
                <w:color w:val="000000"/>
                <w:sz w:val="16"/>
                <w:szCs w:val="16"/>
              </w:rPr>
              <w:t>02 04 80</w:t>
            </w:r>
          </w:p>
        </w:tc>
        <w:tc>
          <w:tcPr>
            <w:tcW w:w="0" w:type="auto"/>
            <w:vAlign w:val="center"/>
            <w:hideMark/>
          </w:tcPr>
          <w:p w14:paraId="5DBD104B" w14:textId="77777777" w:rsidR="006260CE" w:rsidRPr="00C06ED8" w:rsidRDefault="006260CE" w:rsidP="007E4CB9">
            <w:pPr>
              <w:jc w:val="center"/>
              <w:rPr>
                <w:rFonts w:cs="Arial"/>
                <w:color w:val="000000"/>
                <w:sz w:val="16"/>
                <w:szCs w:val="16"/>
              </w:rPr>
            </w:pPr>
            <w:r w:rsidRPr="00C06ED8">
              <w:rPr>
                <w:rFonts w:cs="Arial"/>
                <w:color w:val="000000"/>
                <w:sz w:val="16"/>
                <w:szCs w:val="16"/>
              </w:rPr>
              <w:t>Wysłodki</w:t>
            </w:r>
          </w:p>
        </w:tc>
        <w:tc>
          <w:tcPr>
            <w:tcW w:w="0" w:type="auto"/>
            <w:noWrap/>
            <w:vAlign w:val="center"/>
            <w:hideMark/>
          </w:tcPr>
          <w:p w14:paraId="26AF6F51" w14:textId="2D9C4DA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CAEE4A8" w14:textId="77777777" w:rsidTr="009E795F">
        <w:trPr>
          <w:trHeight w:val="218"/>
        </w:trPr>
        <w:tc>
          <w:tcPr>
            <w:tcW w:w="0" w:type="auto"/>
            <w:tcBorders>
              <w:right w:val="single" w:sz="4" w:space="0" w:color="auto"/>
            </w:tcBorders>
            <w:noWrap/>
            <w:vAlign w:val="center"/>
            <w:hideMark/>
          </w:tcPr>
          <w:p w14:paraId="5E0856C5" w14:textId="77777777" w:rsidR="006260CE" w:rsidRPr="00C06ED8" w:rsidRDefault="006260CE" w:rsidP="007E4CB9">
            <w:pPr>
              <w:jc w:val="center"/>
              <w:rPr>
                <w:rFonts w:cs="Arial"/>
                <w:color w:val="000000"/>
                <w:sz w:val="16"/>
                <w:szCs w:val="16"/>
              </w:rPr>
            </w:pPr>
            <w:r w:rsidRPr="00C06ED8">
              <w:rPr>
                <w:rFonts w:cs="Arial"/>
                <w:color w:val="000000"/>
                <w:sz w:val="16"/>
                <w:szCs w:val="16"/>
              </w:rPr>
              <w:t>23</w:t>
            </w:r>
          </w:p>
        </w:tc>
        <w:tc>
          <w:tcPr>
            <w:tcW w:w="0" w:type="auto"/>
            <w:tcBorders>
              <w:top w:val="nil"/>
              <w:left w:val="single" w:sz="4" w:space="0" w:color="auto"/>
              <w:bottom w:val="nil"/>
              <w:right w:val="single" w:sz="4" w:space="0" w:color="auto"/>
            </w:tcBorders>
            <w:vAlign w:val="center"/>
            <w:hideMark/>
          </w:tcPr>
          <w:p w14:paraId="00F5B5F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D534608" w14:textId="77777777" w:rsidR="006260CE" w:rsidRPr="00C06ED8" w:rsidRDefault="006260CE" w:rsidP="007E4CB9">
            <w:pPr>
              <w:jc w:val="center"/>
              <w:rPr>
                <w:rFonts w:cs="Arial"/>
                <w:color w:val="000000"/>
                <w:sz w:val="16"/>
                <w:szCs w:val="16"/>
              </w:rPr>
            </w:pPr>
            <w:r w:rsidRPr="00C06ED8">
              <w:rPr>
                <w:rFonts w:cs="Arial"/>
                <w:color w:val="000000"/>
                <w:sz w:val="16"/>
                <w:szCs w:val="16"/>
              </w:rPr>
              <w:t>02 04 99</w:t>
            </w:r>
          </w:p>
        </w:tc>
        <w:tc>
          <w:tcPr>
            <w:tcW w:w="0" w:type="auto"/>
            <w:vAlign w:val="center"/>
            <w:hideMark/>
          </w:tcPr>
          <w:p w14:paraId="2EB297AC"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5C002596" w14:textId="2F6ED1C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A43F23D" w14:textId="77777777" w:rsidTr="009E795F">
        <w:trPr>
          <w:trHeight w:val="254"/>
        </w:trPr>
        <w:tc>
          <w:tcPr>
            <w:tcW w:w="0" w:type="auto"/>
            <w:tcBorders>
              <w:right w:val="single" w:sz="4" w:space="0" w:color="auto"/>
            </w:tcBorders>
            <w:noWrap/>
            <w:vAlign w:val="center"/>
            <w:hideMark/>
          </w:tcPr>
          <w:p w14:paraId="2C86A97E" w14:textId="77777777" w:rsidR="006260CE" w:rsidRPr="00C06ED8" w:rsidRDefault="006260CE" w:rsidP="007E4CB9">
            <w:pPr>
              <w:jc w:val="center"/>
              <w:rPr>
                <w:rFonts w:cs="Arial"/>
                <w:color w:val="000000"/>
                <w:sz w:val="16"/>
                <w:szCs w:val="16"/>
              </w:rPr>
            </w:pPr>
            <w:r w:rsidRPr="00C06ED8">
              <w:rPr>
                <w:rFonts w:cs="Arial"/>
                <w:color w:val="000000"/>
                <w:sz w:val="16"/>
                <w:szCs w:val="16"/>
              </w:rPr>
              <w:t>24</w:t>
            </w:r>
          </w:p>
        </w:tc>
        <w:tc>
          <w:tcPr>
            <w:tcW w:w="0" w:type="auto"/>
            <w:tcBorders>
              <w:top w:val="nil"/>
              <w:left w:val="single" w:sz="4" w:space="0" w:color="auto"/>
              <w:bottom w:val="nil"/>
              <w:right w:val="single" w:sz="4" w:space="0" w:color="auto"/>
            </w:tcBorders>
            <w:vAlign w:val="center"/>
            <w:hideMark/>
          </w:tcPr>
          <w:p w14:paraId="452123E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36B7305" w14:textId="77777777" w:rsidR="006260CE" w:rsidRPr="00C06ED8" w:rsidRDefault="006260CE" w:rsidP="007E4CB9">
            <w:pPr>
              <w:jc w:val="center"/>
              <w:rPr>
                <w:rFonts w:cs="Arial"/>
                <w:color w:val="000000"/>
                <w:sz w:val="16"/>
                <w:szCs w:val="16"/>
              </w:rPr>
            </w:pPr>
            <w:r w:rsidRPr="00C06ED8">
              <w:rPr>
                <w:rFonts w:cs="Arial"/>
                <w:color w:val="000000"/>
                <w:sz w:val="16"/>
                <w:szCs w:val="16"/>
              </w:rPr>
              <w:t>02 05 01</w:t>
            </w:r>
          </w:p>
        </w:tc>
        <w:tc>
          <w:tcPr>
            <w:tcW w:w="0" w:type="auto"/>
            <w:vAlign w:val="center"/>
            <w:hideMark/>
          </w:tcPr>
          <w:p w14:paraId="6C284455" w14:textId="77777777" w:rsidR="006260CE" w:rsidRPr="00C06ED8" w:rsidRDefault="006260CE" w:rsidP="007E4CB9">
            <w:pPr>
              <w:jc w:val="center"/>
              <w:rPr>
                <w:rFonts w:cs="Arial"/>
                <w:color w:val="000000"/>
                <w:sz w:val="16"/>
                <w:szCs w:val="16"/>
              </w:rPr>
            </w:pPr>
            <w:r w:rsidRPr="00C06ED8">
              <w:rPr>
                <w:rFonts w:cs="Arial"/>
                <w:color w:val="000000"/>
                <w:sz w:val="16"/>
                <w:szCs w:val="16"/>
              </w:rPr>
              <w:t>Surowce i produkty nieprzydatne do spożycia oraz przetwarzania</w:t>
            </w:r>
          </w:p>
        </w:tc>
        <w:tc>
          <w:tcPr>
            <w:tcW w:w="0" w:type="auto"/>
            <w:noWrap/>
            <w:vAlign w:val="center"/>
            <w:hideMark/>
          </w:tcPr>
          <w:p w14:paraId="22441E1D" w14:textId="52A1F76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6E0FB6C" w14:textId="77777777" w:rsidTr="009E795F">
        <w:trPr>
          <w:trHeight w:val="300"/>
        </w:trPr>
        <w:tc>
          <w:tcPr>
            <w:tcW w:w="0" w:type="auto"/>
            <w:tcBorders>
              <w:right w:val="single" w:sz="4" w:space="0" w:color="auto"/>
            </w:tcBorders>
            <w:noWrap/>
            <w:vAlign w:val="center"/>
            <w:hideMark/>
          </w:tcPr>
          <w:p w14:paraId="0BB0CE61" w14:textId="77777777" w:rsidR="006260CE" w:rsidRPr="00C06ED8" w:rsidRDefault="006260CE" w:rsidP="007E4CB9">
            <w:pPr>
              <w:jc w:val="center"/>
              <w:rPr>
                <w:rFonts w:cs="Arial"/>
                <w:color w:val="000000"/>
                <w:sz w:val="16"/>
                <w:szCs w:val="16"/>
              </w:rPr>
            </w:pPr>
            <w:r w:rsidRPr="00C06ED8">
              <w:rPr>
                <w:rFonts w:cs="Arial"/>
                <w:color w:val="000000"/>
                <w:sz w:val="16"/>
                <w:szCs w:val="16"/>
              </w:rPr>
              <w:t>25</w:t>
            </w:r>
          </w:p>
        </w:tc>
        <w:tc>
          <w:tcPr>
            <w:tcW w:w="0" w:type="auto"/>
            <w:tcBorders>
              <w:top w:val="nil"/>
              <w:left w:val="single" w:sz="4" w:space="0" w:color="auto"/>
              <w:bottom w:val="nil"/>
              <w:right w:val="single" w:sz="4" w:space="0" w:color="auto"/>
            </w:tcBorders>
            <w:vAlign w:val="center"/>
            <w:hideMark/>
          </w:tcPr>
          <w:p w14:paraId="18EA05E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4F13E44" w14:textId="77777777" w:rsidR="006260CE" w:rsidRPr="00C06ED8" w:rsidRDefault="006260CE" w:rsidP="007E4CB9">
            <w:pPr>
              <w:jc w:val="center"/>
              <w:rPr>
                <w:rFonts w:cs="Arial"/>
                <w:color w:val="000000"/>
                <w:sz w:val="16"/>
                <w:szCs w:val="16"/>
              </w:rPr>
            </w:pPr>
            <w:r w:rsidRPr="00C06ED8">
              <w:rPr>
                <w:rFonts w:cs="Arial"/>
                <w:color w:val="000000"/>
                <w:sz w:val="16"/>
                <w:szCs w:val="16"/>
              </w:rPr>
              <w:t>02 05 99</w:t>
            </w:r>
          </w:p>
        </w:tc>
        <w:tc>
          <w:tcPr>
            <w:tcW w:w="0" w:type="auto"/>
            <w:vAlign w:val="center"/>
            <w:hideMark/>
          </w:tcPr>
          <w:p w14:paraId="15EE9E42"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11E55B01" w14:textId="3F38599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2366EBC" w14:textId="77777777" w:rsidTr="009E795F">
        <w:trPr>
          <w:trHeight w:val="279"/>
        </w:trPr>
        <w:tc>
          <w:tcPr>
            <w:tcW w:w="0" w:type="auto"/>
            <w:tcBorders>
              <w:right w:val="single" w:sz="4" w:space="0" w:color="auto"/>
            </w:tcBorders>
            <w:noWrap/>
            <w:vAlign w:val="center"/>
            <w:hideMark/>
          </w:tcPr>
          <w:p w14:paraId="201A31B5" w14:textId="77777777" w:rsidR="006260CE" w:rsidRPr="00C06ED8" w:rsidRDefault="006260CE" w:rsidP="007E4CB9">
            <w:pPr>
              <w:jc w:val="center"/>
              <w:rPr>
                <w:rFonts w:cs="Arial"/>
                <w:color w:val="000000"/>
                <w:sz w:val="16"/>
                <w:szCs w:val="16"/>
              </w:rPr>
            </w:pPr>
            <w:r w:rsidRPr="00C06ED8">
              <w:rPr>
                <w:rFonts w:cs="Arial"/>
                <w:color w:val="000000"/>
                <w:sz w:val="16"/>
                <w:szCs w:val="16"/>
              </w:rPr>
              <w:t>26</w:t>
            </w:r>
          </w:p>
        </w:tc>
        <w:tc>
          <w:tcPr>
            <w:tcW w:w="0" w:type="auto"/>
            <w:tcBorders>
              <w:top w:val="nil"/>
              <w:left w:val="single" w:sz="4" w:space="0" w:color="auto"/>
              <w:bottom w:val="nil"/>
              <w:right w:val="single" w:sz="4" w:space="0" w:color="auto"/>
            </w:tcBorders>
            <w:vAlign w:val="center"/>
            <w:hideMark/>
          </w:tcPr>
          <w:p w14:paraId="27F1AD92"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D9C7215" w14:textId="77777777" w:rsidR="006260CE" w:rsidRPr="00C06ED8" w:rsidRDefault="006260CE" w:rsidP="007E4CB9">
            <w:pPr>
              <w:jc w:val="center"/>
              <w:rPr>
                <w:rFonts w:cs="Arial"/>
                <w:color w:val="000000"/>
                <w:sz w:val="16"/>
                <w:szCs w:val="16"/>
              </w:rPr>
            </w:pPr>
            <w:r w:rsidRPr="00C06ED8">
              <w:rPr>
                <w:rFonts w:cs="Arial"/>
                <w:color w:val="000000"/>
                <w:sz w:val="16"/>
                <w:szCs w:val="16"/>
              </w:rPr>
              <w:t>02 06 01</w:t>
            </w:r>
          </w:p>
        </w:tc>
        <w:tc>
          <w:tcPr>
            <w:tcW w:w="0" w:type="auto"/>
            <w:vAlign w:val="center"/>
            <w:hideMark/>
          </w:tcPr>
          <w:p w14:paraId="75D18ABC" w14:textId="77777777" w:rsidR="006260CE" w:rsidRPr="00C06ED8" w:rsidRDefault="006260CE" w:rsidP="007E4CB9">
            <w:pPr>
              <w:jc w:val="center"/>
              <w:rPr>
                <w:rFonts w:cs="Arial"/>
                <w:color w:val="000000"/>
                <w:sz w:val="16"/>
                <w:szCs w:val="16"/>
              </w:rPr>
            </w:pPr>
            <w:r w:rsidRPr="00C06ED8">
              <w:rPr>
                <w:rFonts w:cs="Arial"/>
                <w:color w:val="000000"/>
                <w:sz w:val="16"/>
                <w:szCs w:val="16"/>
              </w:rPr>
              <w:t>Surowce i produkty nieprzydatne do spożycia oraz przetwarzania</w:t>
            </w:r>
          </w:p>
        </w:tc>
        <w:tc>
          <w:tcPr>
            <w:tcW w:w="0" w:type="auto"/>
            <w:noWrap/>
            <w:vAlign w:val="center"/>
            <w:hideMark/>
          </w:tcPr>
          <w:p w14:paraId="3CC87B7E" w14:textId="69517BA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7AC559F" w14:textId="77777777" w:rsidTr="009E795F">
        <w:trPr>
          <w:trHeight w:val="300"/>
        </w:trPr>
        <w:tc>
          <w:tcPr>
            <w:tcW w:w="0" w:type="auto"/>
            <w:tcBorders>
              <w:right w:val="single" w:sz="4" w:space="0" w:color="auto"/>
            </w:tcBorders>
            <w:noWrap/>
            <w:vAlign w:val="center"/>
            <w:hideMark/>
          </w:tcPr>
          <w:p w14:paraId="2D430A99" w14:textId="77777777" w:rsidR="006260CE" w:rsidRPr="00C06ED8" w:rsidRDefault="006260CE" w:rsidP="007E4CB9">
            <w:pPr>
              <w:jc w:val="center"/>
              <w:rPr>
                <w:rFonts w:cs="Arial"/>
                <w:color w:val="000000"/>
                <w:sz w:val="16"/>
                <w:szCs w:val="16"/>
              </w:rPr>
            </w:pPr>
            <w:r w:rsidRPr="00C06ED8">
              <w:rPr>
                <w:rFonts w:cs="Arial"/>
                <w:color w:val="000000"/>
                <w:sz w:val="16"/>
                <w:szCs w:val="16"/>
              </w:rPr>
              <w:t>27</w:t>
            </w:r>
          </w:p>
        </w:tc>
        <w:tc>
          <w:tcPr>
            <w:tcW w:w="0" w:type="auto"/>
            <w:tcBorders>
              <w:top w:val="nil"/>
              <w:left w:val="single" w:sz="4" w:space="0" w:color="auto"/>
              <w:bottom w:val="nil"/>
              <w:right w:val="single" w:sz="4" w:space="0" w:color="auto"/>
            </w:tcBorders>
            <w:vAlign w:val="center"/>
            <w:hideMark/>
          </w:tcPr>
          <w:p w14:paraId="7FFA636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3C53041" w14:textId="77777777" w:rsidR="006260CE" w:rsidRPr="00C06ED8" w:rsidRDefault="006260CE" w:rsidP="007E4CB9">
            <w:pPr>
              <w:jc w:val="center"/>
              <w:rPr>
                <w:rFonts w:cs="Arial"/>
                <w:color w:val="000000"/>
                <w:sz w:val="16"/>
                <w:szCs w:val="16"/>
              </w:rPr>
            </w:pPr>
            <w:r w:rsidRPr="00C06ED8">
              <w:rPr>
                <w:rFonts w:cs="Arial"/>
                <w:color w:val="000000"/>
                <w:sz w:val="16"/>
                <w:szCs w:val="16"/>
              </w:rPr>
              <w:t>02 06 02</w:t>
            </w:r>
          </w:p>
        </w:tc>
        <w:tc>
          <w:tcPr>
            <w:tcW w:w="0" w:type="auto"/>
            <w:vAlign w:val="center"/>
            <w:hideMark/>
          </w:tcPr>
          <w:p w14:paraId="7ED8F790"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konserwantów</w:t>
            </w:r>
          </w:p>
        </w:tc>
        <w:tc>
          <w:tcPr>
            <w:tcW w:w="0" w:type="auto"/>
            <w:noWrap/>
            <w:vAlign w:val="center"/>
            <w:hideMark/>
          </w:tcPr>
          <w:p w14:paraId="29F85A48" w14:textId="3084729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8D16B93" w14:textId="77777777" w:rsidTr="009E795F">
        <w:trPr>
          <w:trHeight w:val="300"/>
        </w:trPr>
        <w:tc>
          <w:tcPr>
            <w:tcW w:w="0" w:type="auto"/>
            <w:tcBorders>
              <w:right w:val="single" w:sz="4" w:space="0" w:color="auto"/>
            </w:tcBorders>
            <w:noWrap/>
            <w:vAlign w:val="center"/>
            <w:hideMark/>
          </w:tcPr>
          <w:p w14:paraId="695D89F4" w14:textId="77777777" w:rsidR="006260CE" w:rsidRPr="00C06ED8" w:rsidRDefault="006260CE" w:rsidP="007E4CB9">
            <w:pPr>
              <w:jc w:val="center"/>
              <w:rPr>
                <w:rFonts w:cs="Arial"/>
                <w:color w:val="000000"/>
                <w:sz w:val="16"/>
                <w:szCs w:val="16"/>
              </w:rPr>
            </w:pPr>
            <w:r w:rsidRPr="00C06ED8">
              <w:rPr>
                <w:rFonts w:cs="Arial"/>
                <w:color w:val="000000"/>
                <w:sz w:val="16"/>
                <w:szCs w:val="16"/>
              </w:rPr>
              <w:t>28</w:t>
            </w:r>
          </w:p>
        </w:tc>
        <w:tc>
          <w:tcPr>
            <w:tcW w:w="0" w:type="auto"/>
            <w:tcBorders>
              <w:top w:val="nil"/>
              <w:left w:val="single" w:sz="4" w:space="0" w:color="auto"/>
              <w:bottom w:val="nil"/>
              <w:right w:val="single" w:sz="4" w:space="0" w:color="auto"/>
            </w:tcBorders>
            <w:vAlign w:val="center"/>
            <w:hideMark/>
          </w:tcPr>
          <w:p w14:paraId="448243A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4699091" w14:textId="77777777" w:rsidR="006260CE" w:rsidRPr="00C06ED8" w:rsidRDefault="006260CE" w:rsidP="007E4CB9">
            <w:pPr>
              <w:jc w:val="center"/>
              <w:rPr>
                <w:rFonts w:cs="Arial"/>
                <w:color w:val="000000"/>
                <w:sz w:val="16"/>
                <w:szCs w:val="16"/>
              </w:rPr>
            </w:pPr>
            <w:r w:rsidRPr="00C06ED8">
              <w:rPr>
                <w:rFonts w:cs="Arial"/>
                <w:color w:val="000000"/>
                <w:sz w:val="16"/>
                <w:szCs w:val="16"/>
              </w:rPr>
              <w:t>02 06 03</w:t>
            </w:r>
          </w:p>
        </w:tc>
        <w:tc>
          <w:tcPr>
            <w:tcW w:w="0" w:type="auto"/>
            <w:vAlign w:val="center"/>
            <w:hideMark/>
          </w:tcPr>
          <w:p w14:paraId="70DBE809"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w:t>
            </w:r>
          </w:p>
        </w:tc>
        <w:tc>
          <w:tcPr>
            <w:tcW w:w="0" w:type="auto"/>
            <w:noWrap/>
            <w:vAlign w:val="center"/>
            <w:hideMark/>
          </w:tcPr>
          <w:p w14:paraId="1B99DD74" w14:textId="2FA3896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4E67161" w14:textId="77777777" w:rsidTr="009E795F">
        <w:trPr>
          <w:trHeight w:val="300"/>
        </w:trPr>
        <w:tc>
          <w:tcPr>
            <w:tcW w:w="0" w:type="auto"/>
            <w:tcBorders>
              <w:right w:val="single" w:sz="4" w:space="0" w:color="auto"/>
            </w:tcBorders>
            <w:noWrap/>
            <w:vAlign w:val="center"/>
            <w:hideMark/>
          </w:tcPr>
          <w:p w14:paraId="1518EEB3" w14:textId="77777777" w:rsidR="006260CE" w:rsidRPr="00C06ED8" w:rsidRDefault="006260CE" w:rsidP="007E4CB9">
            <w:pPr>
              <w:jc w:val="center"/>
              <w:rPr>
                <w:rFonts w:cs="Arial"/>
                <w:color w:val="000000"/>
                <w:sz w:val="16"/>
                <w:szCs w:val="16"/>
              </w:rPr>
            </w:pPr>
            <w:r w:rsidRPr="00C06ED8">
              <w:rPr>
                <w:rFonts w:cs="Arial"/>
                <w:color w:val="000000"/>
                <w:sz w:val="16"/>
                <w:szCs w:val="16"/>
              </w:rPr>
              <w:t>29</w:t>
            </w:r>
          </w:p>
        </w:tc>
        <w:tc>
          <w:tcPr>
            <w:tcW w:w="0" w:type="auto"/>
            <w:tcBorders>
              <w:top w:val="nil"/>
              <w:left w:val="single" w:sz="4" w:space="0" w:color="auto"/>
              <w:bottom w:val="nil"/>
              <w:right w:val="single" w:sz="4" w:space="0" w:color="auto"/>
            </w:tcBorders>
            <w:vAlign w:val="center"/>
            <w:hideMark/>
          </w:tcPr>
          <w:p w14:paraId="788A0C1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2FE97A2" w14:textId="77777777" w:rsidR="006260CE" w:rsidRPr="00C06ED8" w:rsidRDefault="006260CE" w:rsidP="007E4CB9">
            <w:pPr>
              <w:jc w:val="center"/>
              <w:rPr>
                <w:rFonts w:cs="Arial"/>
                <w:color w:val="000000"/>
                <w:sz w:val="16"/>
                <w:szCs w:val="16"/>
              </w:rPr>
            </w:pPr>
            <w:r w:rsidRPr="00C06ED8">
              <w:rPr>
                <w:rFonts w:cs="Arial"/>
                <w:color w:val="000000"/>
                <w:sz w:val="16"/>
                <w:szCs w:val="16"/>
              </w:rPr>
              <w:t>02 06 80</w:t>
            </w:r>
          </w:p>
        </w:tc>
        <w:tc>
          <w:tcPr>
            <w:tcW w:w="0" w:type="auto"/>
            <w:vAlign w:val="center"/>
            <w:hideMark/>
          </w:tcPr>
          <w:p w14:paraId="5C0C1491" w14:textId="16C691DC" w:rsidR="006260CE" w:rsidRPr="00C06ED8" w:rsidRDefault="006260CE" w:rsidP="007E4CB9">
            <w:pPr>
              <w:jc w:val="center"/>
              <w:rPr>
                <w:rFonts w:cs="Arial"/>
                <w:color w:val="000000"/>
                <w:sz w:val="16"/>
                <w:szCs w:val="16"/>
              </w:rPr>
            </w:pPr>
            <w:r w:rsidRPr="00C06ED8">
              <w:rPr>
                <w:rFonts w:cs="Arial"/>
                <w:color w:val="000000"/>
                <w:sz w:val="16"/>
                <w:szCs w:val="16"/>
              </w:rPr>
              <w:t>Nieprzydatne do wykorzystania tłuszcze spożywcze</w:t>
            </w:r>
          </w:p>
        </w:tc>
        <w:tc>
          <w:tcPr>
            <w:tcW w:w="0" w:type="auto"/>
            <w:noWrap/>
            <w:vAlign w:val="center"/>
            <w:hideMark/>
          </w:tcPr>
          <w:p w14:paraId="356F2B8C" w14:textId="788F756F"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C25F79F" w14:textId="77777777" w:rsidTr="009E795F">
        <w:trPr>
          <w:trHeight w:val="345"/>
        </w:trPr>
        <w:tc>
          <w:tcPr>
            <w:tcW w:w="0" w:type="auto"/>
            <w:tcBorders>
              <w:right w:val="single" w:sz="4" w:space="0" w:color="auto"/>
            </w:tcBorders>
            <w:noWrap/>
            <w:vAlign w:val="center"/>
            <w:hideMark/>
          </w:tcPr>
          <w:p w14:paraId="17984FB6" w14:textId="77777777" w:rsidR="006260CE" w:rsidRPr="00C06ED8" w:rsidRDefault="006260CE" w:rsidP="007E4CB9">
            <w:pPr>
              <w:jc w:val="center"/>
              <w:rPr>
                <w:rFonts w:cs="Arial"/>
                <w:color w:val="000000"/>
                <w:sz w:val="16"/>
                <w:szCs w:val="16"/>
              </w:rPr>
            </w:pPr>
            <w:r w:rsidRPr="00C06ED8">
              <w:rPr>
                <w:rFonts w:cs="Arial"/>
                <w:color w:val="000000"/>
                <w:sz w:val="16"/>
                <w:szCs w:val="16"/>
              </w:rPr>
              <w:t>30</w:t>
            </w:r>
          </w:p>
        </w:tc>
        <w:tc>
          <w:tcPr>
            <w:tcW w:w="0" w:type="auto"/>
            <w:tcBorders>
              <w:top w:val="nil"/>
              <w:left w:val="single" w:sz="4" w:space="0" w:color="auto"/>
              <w:bottom w:val="nil"/>
              <w:right w:val="single" w:sz="4" w:space="0" w:color="auto"/>
            </w:tcBorders>
            <w:vAlign w:val="center"/>
            <w:hideMark/>
          </w:tcPr>
          <w:p w14:paraId="4936B8C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35C9FCF" w14:textId="77777777" w:rsidR="006260CE" w:rsidRPr="00C06ED8" w:rsidRDefault="006260CE" w:rsidP="007E4CB9">
            <w:pPr>
              <w:jc w:val="center"/>
              <w:rPr>
                <w:rFonts w:cs="Arial"/>
                <w:color w:val="000000"/>
                <w:sz w:val="16"/>
                <w:szCs w:val="16"/>
              </w:rPr>
            </w:pPr>
            <w:r w:rsidRPr="00C06ED8">
              <w:rPr>
                <w:rFonts w:cs="Arial"/>
                <w:color w:val="000000"/>
                <w:sz w:val="16"/>
                <w:szCs w:val="16"/>
              </w:rPr>
              <w:t>02 06 99</w:t>
            </w:r>
          </w:p>
        </w:tc>
        <w:tc>
          <w:tcPr>
            <w:tcW w:w="0" w:type="auto"/>
            <w:vAlign w:val="center"/>
            <w:hideMark/>
          </w:tcPr>
          <w:p w14:paraId="236BB466"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CD17FF0" w14:textId="3725CD1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4D1871C" w14:textId="77777777" w:rsidTr="009E795F">
        <w:trPr>
          <w:trHeight w:val="300"/>
        </w:trPr>
        <w:tc>
          <w:tcPr>
            <w:tcW w:w="0" w:type="auto"/>
            <w:tcBorders>
              <w:right w:val="single" w:sz="4" w:space="0" w:color="auto"/>
            </w:tcBorders>
            <w:noWrap/>
            <w:vAlign w:val="center"/>
            <w:hideMark/>
          </w:tcPr>
          <w:p w14:paraId="67997C01" w14:textId="77777777" w:rsidR="006260CE" w:rsidRPr="00C06ED8" w:rsidRDefault="006260CE" w:rsidP="007E4CB9">
            <w:pPr>
              <w:jc w:val="center"/>
              <w:rPr>
                <w:rFonts w:cs="Arial"/>
                <w:color w:val="000000"/>
                <w:sz w:val="16"/>
                <w:szCs w:val="16"/>
              </w:rPr>
            </w:pPr>
            <w:r w:rsidRPr="00C06ED8">
              <w:rPr>
                <w:rFonts w:cs="Arial"/>
                <w:color w:val="000000"/>
                <w:sz w:val="16"/>
                <w:szCs w:val="16"/>
              </w:rPr>
              <w:t>31</w:t>
            </w:r>
          </w:p>
        </w:tc>
        <w:tc>
          <w:tcPr>
            <w:tcW w:w="0" w:type="auto"/>
            <w:tcBorders>
              <w:top w:val="nil"/>
              <w:left w:val="single" w:sz="4" w:space="0" w:color="auto"/>
              <w:bottom w:val="nil"/>
              <w:right w:val="single" w:sz="4" w:space="0" w:color="auto"/>
            </w:tcBorders>
            <w:vAlign w:val="center"/>
            <w:hideMark/>
          </w:tcPr>
          <w:p w14:paraId="06372C20"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DA48179" w14:textId="77777777" w:rsidR="006260CE" w:rsidRPr="00C06ED8" w:rsidRDefault="006260CE" w:rsidP="007E4CB9">
            <w:pPr>
              <w:jc w:val="center"/>
              <w:rPr>
                <w:rFonts w:cs="Arial"/>
                <w:color w:val="000000"/>
                <w:sz w:val="16"/>
                <w:szCs w:val="16"/>
              </w:rPr>
            </w:pPr>
            <w:r w:rsidRPr="00C06ED8">
              <w:rPr>
                <w:rFonts w:cs="Arial"/>
                <w:color w:val="000000"/>
                <w:sz w:val="16"/>
                <w:szCs w:val="16"/>
              </w:rPr>
              <w:t>02 07 02</w:t>
            </w:r>
          </w:p>
        </w:tc>
        <w:tc>
          <w:tcPr>
            <w:tcW w:w="0" w:type="auto"/>
            <w:vAlign w:val="center"/>
            <w:hideMark/>
          </w:tcPr>
          <w:p w14:paraId="7B07BB1F"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destylacji spirytualiów</w:t>
            </w:r>
          </w:p>
        </w:tc>
        <w:tc>
          <w:tcPr>
            <w:tcW w:w="0" w:type="auto"/>
            <w:noWrap/>
            <w:vAlign w:val="center"/>
            <w:hideMark/>
          </w:tcPr>
          <w:p w14:paraId="6154947E" w14:textId="1401408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1C17C1D" w14:textId="77777777" w:rsidTr="009E795F">
        <w:trPr>
          <w:trHeight w:val="300"/>
        </w:trPr>
        <w:tc>
          <w:tcPr>
            <w:tcW w:w="0" w:type="auto"/>
            <w:tcBorders>
              <w:right w:val="single" w:sz="4" w:space="0" w:color="auto"/>
            </w:tcBorders>
            <w:noWrap/>
            <w:vAlign w:val="center"/>
            <w:hideMark/>
          </w:tcPr>
          <w:p w14:paraId="7538EEC6" w14:textId="77777777" w:rsidR="006260CE" w:rsidRPr="00C06ED8" w:rsidRDefault="006260CE" w:rsidP="007E4CB9">
            <w:pPr>
              <w:jc w:val="center"/>
              <w:rPr>
                <w:rFonts w:cs="Arial"/>
                <w:color w:val="000000"/>
                <w:sz w:val="16"/>
                <w:szCs w:val="16"/>
              </w:rPr>
            </w:pPr>
            <w:r w:rsidRPr="00C06ED8">
              <w:rPr>
                <w:rFonts w:cs="Arial"/>
                <w:color w:val="000000"/>
                <w:sz w:val="16"/>
                <w:szCs w:val="16"/>
              </w:rPr>
              <w:t>32</w:t>
            </w:r>
          </w:p>
        </w:tc>
        <w:tc>
          <w:tcPr>
            <w:tcW w:w="0" w:type="auto"/>
            <w:tcBorders>
              <w:top w:val="nil"/>
              <w:left w:val="single" w:sz="4" w:space="0" w:color="auto"/>
              <w:bottom w:val="nil"/>
              <w:right w:val="single" w:sz="4" w:space="0" w:color="auto"/>
            </w:tcBorders>
            <w:vAlign w:val="center"/>
            <w:hideMark/>
          </w:tcPr>
          <w:p w14:paraId="242D053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E2DB604" w14:textId="77777777" w:rsidR="006260CE" w:rsidRPr="00C06ED8" w:rsidRDefault="006260CE" w:rsidP="007E4CB9">
            <w:pPr>
              <w:jc w:val="center"/>
              <w:rPr>
                <w:rFonts w:cs="Arial"/>
                <w:color w:val="000000"/>
                <w:sz w:val="16"/>
                <w:szCs w:val="16"/>
              </w:rPr>
            </w:pPr>
            <w:r w:rsidRPr="00C06ED8">
              <w:rPr>
                <w:rFonts w:cs="Arial"/>
                <w:color w:val="000000"/>
                <w:sz w:val="16"/>
                <w:szCs w:val="16"/>
              </w:rPr>
              <w:t>02 07 03</w:t>
            </w:r>
          </w:p>
        </w:tc>
        <w:tc>
          <w:tcPr>
            <w:tcW w:w="0" w:type="auto"/>
            <w:vAlign w:val="center"/>
            <w:hideMark/>
          </w:tcPr>
          <w:p w14:paraId="6AACA9A4"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procesów chemicznych</w:t>
            </w:r>
          </w:p>
        </w:tc>
        <w:tc>
          <w:tcPr>
            <w:tcW w:w="0" w:type="auto"/>
            <w:noWrap/>
            <w:vAlign w:val="center"/>
            <w:hideMark/>
          </w:tcPr>
          <w:p w14:paraId="5BF06E3A" w14:textId="41D9031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72C6C71" w14:textId="77777777" w:rsidTr="009E795F">
        <w:trPr>
          <w:trHeight w:val="300"/>
        </w:trPr>
        <w:tc>
          <w:tcPr>
            <w:tcW w:w="0" w:type="auto"/>
            <w:tcBorders>
              <w:right w:val="single" w:sz="4" w:space="0" w:color="auto"/>
            </w:tcBorders>
            <w:noWrap/>
            <w:vAlign w:val="center"/>
            <w:hideMark/>
          </w:tcPr>
          <w:p w14:paraId="66C34497" w14:textId="77777777" w:rsidR="006260CE" w:rsidRPr="00C06ED8" w:rsidRDefault="006260CE" w:rsidP="007E4CB9">
            <w:pPr>
              <w:jc w:val="center"/>
              <w:rPr>
                <w:rFonts w:cs="Arial"/>
                <w:color w:val="000000"/>
                <w:sz w:val="16"/>
                <w:szCs w:val="16"/>
              </w:rPr>
            </w:pPr>
            <w:r w:rsidRPr="00C06ED8">
              <w:rPr>
                <w:rFonts w:cs="Arial"/>
                <w:color w:val="000000"/>
                <w:sz w:val="16"/>
                <w:szCs w:val="16"/>
              </w:rPr>
              <w:t>33</w:t>
            </w:r>
          </w:p>
        </w:tc>
        <w:tc>
          <w:tcPr>
            <w:tcW w:w="0" w:type="auto"/>
            <w:tcBorders>
              <w:top w:val="nil"/>
              <w:left w:val="single" w:sz="4" w:space="0" w:color="auto"/>
              <w:bottom w:val="nil"/>
              <w:right w:val="single" w:sz="4" w:space="0" w:color="auto"/>
            </w:tcBorders>
            <w:vAlign w:val="center"/>
            <w:hideMark/>
          </w:tcPr>
          <w:p w14:paraId="6C2B4FC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4A1BB2C" w14:textId="77777777" w:rsidR="006260CE" w:rsidRPr="00C06ED8" w:rsidRDefault="006260CE" w:rsidP="007E4CB9">
            <w:pPr>
              <w:jc w:val="center"/>
              <w:rPr>
                <w:rFonts w:cs="Arial"/>
                <w:color w:val="000000"/>
                <w:sz w:val="16"/>
                <w:szCs w:val="16"/>
              </w:rPr>
            </w:pPr>
            <w:r w:rsidRPr="00C06ED8">
              <w:rPr>
                <w:rFonts w:cs="Arial"/>
                <w:color w:val="000000"/>
                <w:sz w:val="16"/>
                <w:szCs w:val="16"/>
              </w:rPr>
              <w:t>02 07 04</w:t>
            </w:r>
          </w:p>
        </w:tc>
        <w:tc>
          <w:tcPr>
            <w:tcW w:w="0" w:type="auto"/>
            <w:vAlign w:val="center"/>
            <w:hideMark/>
          </w:tcPr>
          <w:p w14:paraId="5B96744E" w14:textId="5AD66F8D" w:rsidR="006260CE" w:rsidRPr="00C06ED8" w:rsidRDefault="006260CE" w:rsidP="007E4CB9">
            <w:pPr>
              <w:jc w:val="center"/>
              <w:rPr>
                <w:rFonts w:cs="Arial"/>
                <w:color w:val="000000"/>
                <w:sz w:val="16"/>
                <w:szCs w:val="16"/>
              </w:rPr>
            </w:pPr>
            <w:r w:rsidRPr="00C06ED8">
              <w:rPr>
                <w:rFonts w:cs="Arial"/>
                <w:color w:val="000000"/>
                <w:sz w:val="16"/>
                <w:szCs w:val="16"/>
              </w:rPr>
              <w:t>Surowce i produkty nie przydatne do spożycia i przetwórstwa</w:t>
            </w:r>
          </w:p>
        </w:tc>
        <w:tc>
          <w:tcPr>
            <w:tcW w:w="0" w:type="auto"/>
            <w:noWrap/>
            <w:vAlign w:val="center"/>
            <w:hideMark/>
          </w:tcPr>
          <w:p w14:paraId="2052E51E" w14:textId="03A2DE2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2FEA7FC" w14:textId="77777777" w:rsidTr="009E795F">
        <w:trPr>
          <w:trHeight w:val="300"/>
        </w:trPr>
        <w:tc>
          <w:tcPr>
            <w:tcW w:w="0" w:type="auto"/>
            <w:tcBorders>
              <w:right w:val="single" w:sz="4" w:space="0" w:color="auto"/>
            </w:tcBorders>
            <w:noWrap/>
            <w:vAlign w:val="center"/>
            <w:hideMark/>
          </w:tcPr>
          <w:p w14:paraId="6E48FBE5" w14:textId="77777777" w:rsidR="006260CE" w:rsidRPr="00C06ED8" w:rsidRDefault="006260CE" w:rsidP="007E4CB9">
            <w:pPr>
              <w:jc w:val="center"/>
              <w:rPr>
                <w:rFonts w:cs="Arial"/>
                <w:color w:val="000000"/>
                <w:sz w:val="16"/>
                <w:szCs w:val="16"/>
              </w:rPr>
            </w:pPr>
            <w:r w:rsidRPr="00C06ED8">
              <w:rPr>
                <w:rFonts w:cs="Arial"/>
                <w:color w:val="000000"/>
                <w:sz w:val="16"/>
                <w:szCs w:val="16"/>
              </w:rPr>
              <w:t>34</w:t>
            </w:r>
          </w:p>
        </w:tc>
        <w:tc>
          <w:tcPr>
            <w:tcW w:w="0" w:type="auto"/>
            <w:tcBorders>
              <w:top w:val="nil"/>
              <w:left w:val="single" w:sz="4" w:space="0" w:color="auto"/>
              <w:bottom w:val="nil"/>
              <w:right w:val="single" w:sz="4" w:space="0" w:color="auto"/>
            </w:tcBorders>
            <w:vAlign w:val="center"/>
            <w:hideMark/>
          </w:tcPr>
          <w:p w14:paraId="00F4800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EE01529" w14:textId="77777777" w:rsidR="006260CE" w:rsidRPr="00C06ED8" w:rsidRDefault="006260CE" w:rsidP="007E4CB9">
            <w:pPr>
              <w:jc w:val="center"/>
              <w:rPr>
                <w:rFonts w:cs="Arial"/>
                <w:color w:val="000000"/>
                <w:sz w:val="16"/>
                <w:szCs w:val="16"/>
              </w:rPr>
            </w:pPr>
            <w:r w:rsidRPr="00C06ED8">
              <w:rPr>
                <w:rFonts w:cs="Arial"/>
                <w:color w:val="000000"/>
                <w:sz w:val="16"/>
                <w:szCs w:val="16"/>
              </w:rPr>
              <w:t>02 07 05</w:t>
            </w:r>
          </w:p>
        </w:tc>
        <w:tc>
          <w:tcPr>
            <w:tcW w:w="0" w:type="auto"/>
            <w:vAlign w:val="center"/>
            <w:hideMark/>
          </w:tcPr>
          <w:p w14:paraId="35989B77"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w:t>
            </w:r>
          </w:p>
        </w:tc>
        <w:tc>
          <w:tcPr>
            <w:tcW w:w="0" w:type="auto"/>
            <w:noWrap/>
            <w:vAlign w:val="center"/>
            <w:hideMark/>
          </w:tcPr>
          <w:p w14:paraId="65E5FBED" w14:textId="0D95392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76AA656" w14:textId="77777777" w:rsidTr="009E795F">
        <w:trPr>
          <w:trHeight w:val="300"/>
        </w:trPr>
        <w:tc>
          <w:tcPr>
            <w:tcW w:w="0" w:type="auto"/>
            <w:tcBorders>
              <w:right w:val="single" w:sz="4" w:space="0" w:color="auto"/>
            </w:tcBorders>
            <w:noWrap/>
            <w:vAlign w:val="center"/>
            <w:hideMark/>
          </w:tcPr>
          <w:p w14:paraId="3E7F562C" w14:textId="77777777" w:rsidR="006260CE" w:rsidRPr="00C06ED8" w:rsidRDefault="006260CE" w:rsidP="007E4CB9">
            <w:pPr>
              <w:jc w:val="center"/>
              <w:rPr>
                <w:rFonts w:cs="Arial"/>
                <w:color w:val="000000"/>
                <w:sz w:val="16"/>
                <w:szCs w:val="16"/>
              </w:rPr>
            </w:pPr>
            <w:r w:rsidRPr="00C06ED8">
              <w:rPr>
                <w:rFonts w:cs="Arial"/>
                <w:color w:val="000000"/>
                <w:sz w:val="16"/>
                <w:szCs w:val="16"/>
              </w:rPr>
              <w:t>35</w:t>
            </w:r>
          </w:p>
        </w:tc>
        <w:tc>
          <w:tcPr>
            <w:tcW w:w="0" w:type="auto"/>
            <w:tcBorders>
              <w:top w:val="nil"/>
              <w:left w:val="single" w:sz="4" w:space="0" w:color="auto"/>
              <w:bottom w:val="nil"/>
              <w:right w:val="single" w:sz="4" w:space="0" w:color="auto"/>
            </w:tcBorders>
            <w:vAlign w:val="center"/>
            <w:hideMark/>
          </w:tcPr>
          <w:p w14:paraId="3619B7D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3AE957D" w14:textId="77777777" w:rsidR="006260CE" w:rsidRPr="00C06ED8" w:rsidRDefault="006260CE" w:rsidP="007E4CB9">
            <w:pPr>
              <w:jc w:val="center"/>
              <w:rPr>
                <w:rFonts w:cs="Arial"/>
                <w:color w:val="000000"/>
                <w:sz w:val="16"/>
                <w:szCs w:val="16"/>
              </w:rPr>
            </w:pPr>
            <w:r w:rsidRPr="00C06ED8">
              <w:rPr>
                <w:rFonts w:cs="Arial"/>
                <w:color w:val="000000"/>
                <w:sz w:val="16"/>
                <w:szCs w:val="16"/>
              </w:rPr>
              <w:t>02 07 80</w:t>
            </w:r>
          </w:p>
        </w:tc>
        <w:tc>
          <w:tcPr>
            <w:tcW w:w="0" w:type="auto"/>
            <w:vAlign w:val="center"/>
            <w:hideMark/>
          </w:tcPr>
          <w:p w14:paraId="2BA9A2D8" w14:textId="2ACA0F1B" w:rsidR="006260CE" w:rsidRPr="00C06ED8" w:rsidRDefault="006260CE" w:rsidP="007E4CB9">
            <w:pPr>
              <w:jc w:val="center"/>
              <w:rPr>
                <w:rFonts w:cs="Arial"/>
                <w:color w:val="000000"/>
                <w:sz w:val="16"/>
                <w:szCs w:val="16"/>
              </w:rPr>
            </w:pPr>
            <w:r w:rsidRPr="00C06ED8">
              <w:rPr>
                <w:rFonts w:cs="Arial"/>
                <w:color w:val="000000"/>
                <w:sz w:val="16"/>
                <w:szCs w:val="16"/>
              </w:rPr>
              <w:t>Wytłoki, osady moszczowe i pofermentacyjne,</w:t>
            </w:r>
            <w:r w:rsidR="007E4CB9">
              <w:rPr>
                <w:rFonts w:cs="Arial"/>
                <w:color w:val="000000"/>
                <w:sz w:val="16"/>
                <w:szCs w:val="16"/>
              </w:rPr>
              <w:t xml:space="preserve"> </w:t>
            </w:r>
            <w:r w:rsidRPr="00C06ED8">
              <w:rPr>
                <w:rFonts w:cs="Arial"/>
                <w:color w:val="000000"/>
                <w:sz w:val="16"/>
                <w:szCs w:val="16"/>
              </w:rPr>
              <w:t>wywary</w:t>
            </w:r>
          </w:p>
        </w:tc>
        <w:tc>
          <w:tcPr>
            <w:tcW w:w="0" w:type="auto"/>
            <w:noWrap/>
            <w:vAlign w:val="center"/>
            <w:hideMark/>
          </w:tcPr>
          <w:p w14:paraId="1224C372" w14:textId="21C8050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8912864" w14:textId="77777777" w:rsidTr="009E795F">
        <w:trPr>
          <w:trHeight w:val="300"/>
        </w:trPr>
        <w:tc>
          <w:tcPr>
            <w:tcW w:w="0" w:type="auto"/>
            <w:tcBorders>
              <w:right w:val="single" w:sz="4" w:space="0" w:color="auto"/>
            </w:tcBorders>
            <w:noWrap/>
            <w:vAlign w:val="center"/>
            <w:hideMark/>
          </w:tcPr>
          <w:p w14:paraId="417BF461" w14:textId="77777777" w:rsidR="006260CE" w:rsidRPr="00C06ED8" w:rsidRDefault="006260CE" w:rsidP="007E4CB9">
            <w:pPr>
              <w:jc w:val="center"/>
              <w:rPr>
                <w:rFonts w:cs="Arial"/>
                <w:color w:val="000000"/>
                <w:sz w:val="16"/>
                <w:szCs w:val="16"/>
              </w:rPr>
            </w:pPr>
            <w:r w:rsidRPr="00C06ED8">
              <w:rPr>
                <w:rFonts w:cs="Arial"/>
                <w:color w:val="000000"/>
                <w:sz w:val="16"/>
                <w:szCs w:val="16"/>
              </w:rPr>
              <w:t>36</w:t>
            </w:r>
          </w:p>
        </w:tc>
        <w:tc>
          <w:tcPr>
            <w:tcW w:w="0" w:type="auto"/>
            <w:tcBorders>
              <w:top w:val="nil"/>
              <w:left w:val="single" w:sz="4" w:space="0" w:color="auto"/>
              <w:bottom w:val="single" w:sz="4" w:space="0" w:color="auto"/>
              <w:right w:val="single" w:sz="4" w:space="0" w:color="auto"/>
            </w:tcBorders>
            <w:vAlign w:val="center"/>
            <w:hideMark/>
          </w:tcPr>
          <w:p w14:paraId="4B5AFD7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CBB6C7D" w14:textId="77777777" w:rsidR="006260CE" w:rsidRPr="00C06ED8" w:rsidRDefault="006260CE" w:rsidP="007E4CB9">
            <w:pPr>
              <w:jc w:val="center"/>
              <w:rPr>
                <w:rFonts w:cs="Arial"/>
                <w:color w:val="000000"/>
                <w:sz w:val="16"/>
                <w:szCs w:val="16"/>
              </w:rPr>
            </w:pPr>
            <w:r w:rsidRPr="00C06ED8">
              <w:rPr>
                <w:rFonts w:cs="Arial"/>
                <w:color w:val="000000"/>
                <w:sz w:val="16"/>
                <w:szCs w:val="16"/>
              </w:rPr>
              <w:t>02 07 99</w:t>
            </w:r>
          </w:p>
        </w:tc>
        <w:tc>
          <w:tcPr>
            <w:tcW w:w="0" w:type="auto"/>
            <w:vAlign w:val="center"/>
            <w:hideMark/>
          </w:tcPr>
          <w:p w14:paraId="3D3DED93"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419552AA" w14:textId="68E7005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C4B16E3" w14:textId="77777777" w:rsidTr="009E795F">
        <w:trPr>
          <w:trHeight w:val="300"/>
        </w:trPr>
        <w:tc>
          <w:tcPr>
            <w:tcW w:w="0" w:type="auto"/>
            <w:tcBorders>
              <w:right w:val="single" w:sz="4" w:space="0" w:color="auto"/>
            </w:tcBorders>
            <w:noWrap/>
            <w:vAlign w:val="center"/>
            <w:hideMark/>
          </w:tcPr>
          <w:p w14:paraId="13C735A2" w14:textId="77777777" w:rsidR="006260CE" w:rsidRPr="00C06ED8" w:rsidRDefault="006260CE" w:rsidP="007E4CB9">
            <w:pPr>
              <w:jc w:val="center"/>
              <w:rPr>
                <w:rFonts w:cs="Arial"/>
                <w:color w:val="000000"/>
                <w:sz w:val="16"/>
                <w:szCs w:val="16"/>
              </w:rPr>
            </w:pPr>
            <w:r w:rsidRPr="00C06ED8">
              <w:rPr>
                <w:rFonts w:cs="Arial"/>
                <w:color w:val="000000"/>
                <w:sz w:val="16"/>
                <w:szCs w:val="16"/>
              </w:rPr>
              <w:t>37</w:t>
            </w:r>
          </w:p>
        </w:tc>
        <w:tc>
          <w:tcPr>
            <w:tcW w:w="0" w:type="auto"/>
            <w:tcBorders>
              <w:top w:val="single" w:sz="4" w:space="0" w:color="auto"/>
              <w:left w:val="single" w:sz="4" w:space="0" w:color="auto"/>
              <w:bottom w:val="nil"/>
              <w:right w:val="single" w:sz="4" w:space="0" w:color="auto"/>
            </w:tcBorders>
            <w:noWrap/>
            <w:vAlign w:val="center"/>
            <w:hideMark/>
          </w:tcPr>
          <w:p w14:paraId="5C614F42" w14:textId="32DE180F"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C2A74CA" w14:textId="77777777" w:rsidR="006260CE" w:rsidRPr="00C06ED8" w:rsidRDefault="006260CE" w:rsidP="007E4CB9">
            <w:pPr>
              <w:jc w:val="center"/>
              <w:rPr>
                <w:rFonts w:cs="Arial"/>
                <w:color w:val="000000"/>
                <w:sz w:val="16"/>
                <w:szCs w:val="16"/>
              </w:rPr>
            </w:pPr>
            <w:r w:rsidRPr="00C06ED8">
              <w:rPr>
                <w:rFonts w:cs="Arial"/>
                <w:color w:val="000000"/>
                <w:sz w:val="16"/>
                <w:szCs w:val="16"/>
              </w:rPr>
              <w:t>03 01 01</w:t>
            </w:r>
          </w:p>
        </w:tc>
        <w:tc>
          <w:tcPr>
            <w:tcW w:w="0" w:type="auto"/>
            <w:vAlign w:val="center"/>
            <w:hideMark/>
          </w:tcPr>
          <w:p w14:paraId="23CF2CBF"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kory i korka</w:t>
            </w:r>
          </w:p>
        </w:tc>
        <w:tc>
          <w:tcPr>
            <w:tcW w:w="0" w:type="auto"/>
            <w:noWrap/>
            <w:vAlign w:val="center"/>
            <w:hideMark/>
          </w:tcPr>
          <w:p w14:paraId="0234526F" w14:textId="4A58F7F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4C2E6A7" w14:textId="77777777" w:rsidTr="009E795F">
        <w:trPr>
          <w:trHeight w:val="510"/>
        </w:trPr>
        <w:tc>
          <w:tcPr>
            <w:tcW w:w="0" w:type="auto"/>
            <w:tcBorders>
              <w:right w:val="single" w:sz="4" w:space="0" w:color="auto"/>
            </w:tcBorders>
            <w:noWrap/>
            <w:vAlign w:val="center"/>
            <w:hideMark/>
          </w:tcPr>
          <w:p w14:paraId="57B9BC89" w14:textId="77777777" w:rsidR="006260CE" w:rsidRPr="00C06ED8" w:rsidRDefault="006260CE" w:rsidP="007E4CB9">
            <w:pPr>
              <w:jc w:val="center"/>
              <w:rPr>
                <w:rFonts w:cs="Arial"/>
                <w:color w:val="000000"/>
                <w:sz w:val="16"/>
                <w:szCs w:val="16"/>
              </w:rPr>
            </w:pPr>
            <w:r w:rsidRPr="00C06ED8">
              <w:rPr>
                <w:rFonts w:cs="Arial"/>
                <w:color w:val="000000"/>
                <w:sz w:val="16"/>
                <w:szCs w:val="16"/>
              </w:rPr>
              <w:t>38</w:t>
            </w:r>
          </w:p>
        </w:tc>
        <w:tc>
          <w:tcPr>
            <w:tcW w:w="0" w:type="auto"/>
            <w:tcBorders>
              <w:top w:val="nil"/>
              <w:left w:val="single" w:sz="4" w:space="0" w:color="auto"/>
              <w:bottom w:val="nil"/>
              <w:right w:val="single" w:sz="4" w:space="0" w:color="auto"/>
            </w:tcBorders>
            <w:vAlign w:val="center"/>
            <w:hideMark/>
          </w:tcPr>
          <w:p w14:paraId="0B82BBD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16D32C6" w14:textId="77777777" w:rsidR="006260CE" w:rsidRPr="00C06ED8" w:rsidRDefault="006260CE" w:rsidP="007E4CB9">
            <w:pPr>
              <w:jc w:val="center"/>
              <w:rPr>
                <w:rFonts w:cs="Arial"/>
                <w:color w:val="000000"/>
                <w:sz w:val="16"/>
                <w:szCs w:val="16"/>
              </w:rPr>
            </w:pPr>
            <w:r w:rsidRPr="00C06ED8">
              <w:rPr>
                <w:rFonts w:cs="Arial"/>
                <w:color w:val="000000"/>
                <w:sz w:val="16"/>
                <w:szCs w:val="16"/>
              </w:rPr>
              <w:t>03 01 05</w:t>
            </w:r>
          </w:p>
        </w:tc>
        <w:tc>
          <w:tcPr>
            <w:tcW w:w="0" w:type="auto"/>
            <w:vAlign w:val="center"/>
            <w:hideMark/>
          </w:tcPr>
          <w:p w14:paraId="45419F96" w14:textId="77777777" w:rsidR="006260CE" w:rsidRPr="00C06ED8" w:rsidRDefault="006260CE" w:rsidP="007E4CB9">
            <w:pPr>
              <w:jc w:val="center"/>
              <w:rPr>
                <w:rFonts w:cs="Arial"/>
                <w:color w:val="000000"/>
                <w:sz w:val="16"/>
                <w:szCs w:val="16"/>
              </w:rPr>
            </w:pPr>
            <w:r w:rsidRPr="00C06ED8">
              <w:rPr>
                <w:rFonts w:cs="Arial"/>
                <w:color w:val="000000"/>
                <w:sz w:val="16"/>
                <w:szCs w:val="16"/>
              </w:rPr>
              <w:t>Trociny, wióry, ścinki, drewno, płyta wiórowa i fornir inne niż wymienione w 03 01 04</w:t>
            </w:r>
          </w:p>
        </w:tc>
        <w:tc>
          <w:tcPr>
            <w:tcW w:w="0" w:type="auto"/>
            <w:noWrap/>
            <w:vAlign w:val="center"/>
            <w:hideMark/>
          </w:tcPr>
          <w:p w14:paraId="26BDA72B" w14:textId="192BD34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C35A17A" w14:textId="77777777" w:rsidTr="009E795F">
        <w:trPr>
          <w:trHeight w:val="510"/>
        </w:trPr>
        <w:tc>
          <w:tcPr>
            <w:tcW w:w="0" w:type="auto"/>
            <w:tcBorders>
              <w:right w:val="single" w:sz="4" w:space="0" w:color="auto"/>
            </w:tcBorders>
            <w:noWrap/>
            <w:vAlign w:val="center"/>
            <w:hideMark/>
          </w:tcPr>
          <w:p w14:paraId="54176554" w14:textId="77777777" w:rsidR="006260CE" w:rsidRPr="00C06ED8" w:rsidRDefault="006260CE" w:rsidP="007E4CB9">
            <w:pPr>
              <w:jc w:val="center"/>
              <w:rPr>
                <w:rFonts w:cs="Arial"/>
                <w:color w:val="000000"/>
                <w:sz w:val="16"/>
                <w:szCs w:val="16"/>
              </w:rPr>
            </w:pPr>
            <w:r w:rsidRPr="00C06ED8">
              <w:rPr>
                <w:rFonts w:cs="Arial"/>
                <w:color w:val="000000"/>
                <w:sz w:val="16"/>
                <w:szCs w:val="16"/>
              </w:rPr>
              <w:t>39</w:t>
            </w:r>
          </w:p>
        </w:tc>
        <w:tc>
          <w:tcPr>
            <w:tcW w:w="0" w:type="auto"/>
            <w:tcBorders>
              <w:top w:val="nil"/>
              <w:left w:val="single" w:sz="4" w:space="0" w:color="auto"/>
              <w:bottom w:val="nil"/>
              <w:right w:val="single" w:sz="4" w:space="0" w:color="auto"/>
            </w:tcBorders>
            <w:vAlign w:val="center"/>
            <w:hideMark/>
          </w:tcPr>
          <w:p w14:paraId="209722C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11E0F46" w14:textId="77777777" w:rsidR="006260CE" w:rsidRPr="00C06ED8" w:rsidRDefault="006260CE" w:rsidP="007E4CB9">
            <w:pPr>
              <w:jc w:val="center"/>
              <w:rPr>
                <w:rFonts w:cs="Arial"/>
                <w:color w:val="000000"/>
                <w:sz w:val="16"/>
                <w:szCs w:val="16"/>
              </w:rPr>
            </w:pPr>
            <w:r w:rsidRPr="00C06ED8">
              <w:rPr>
                <w:rFonts w:cs="Arial"/>
                <w:color w:val="000000"/>
                <w:sz w:val="16"/>
                <w:szCs w:val="16"/>
              </w:rPr>
              <w:t>03 01 81</w:t>
            </w:r>
          </w:p>
        </w:tc>
        <w:tc>
          <w:tcPr>
            <w:tcW w:w="0" w:type="auto"/>
            <w:vAlign w:val="center"/>
            <w:hideMark/>
          </w:tcPr>
          <w:p w14:paraId="593CC83F" w14:textId="3CF554FC" w:rsidR="006260CE" w:rsidRPr="00C06ED8" w:rsidRDefault="006260CE" w:rsidP="007E4CB9">
            <w:pPr>
              <w:jc w:val="center"/>
              <w:rPr>
                <w:rFonts w:cs="Arial"/>
                <w:color w:val="000000"/>
                <w:sz w:val="16"/>
                <w:szCs w:val="16"/>
              </w:rPr>
            </w:pPr>
            <w:r w:rsidRPr="00C06ED8">
              <w:rPr>
                <w:rFonts w:cs="Arial"/>
                <w:color w:val="000000"/>
                <w:sz w:val="16"/>
                <w:szCs w:val="16"/>
              </w:rPr>
              <w:t xml:space="preserve">Odpady z chemicznej przeróbki drewna inne niż wymienione </w:t>
            </w:r>
            <w:r w:rsidR="007E4CB9">
              <w:rPr>
                <w:rFonts w:cs="Arial"/>
                <w:color w:val="000000"/>
                <w:sz w:val="16"/>
                <w:szCs w:val="16"/>
              </w:rPr>
              <w:br/>
            </w:r>
            <w:r w:rsidRPr="00C06ED8">
              <w:rPr>
                <w:rFonts w:cs="Arial"/>
                <w:color w:val="000000"/>
                <w:sz w:val="16"/>
                <w:szCs w:val="16"/>
              </w:rPr>
              <w:t>w 03 01 80</w:t>
            </w:r>
          </w:p>
        </w:tc>
        <w:tc>
          <w:tcPr>
            <w:tcW w:w="0" w:type="auto"/>
            <w:noWrap/>
            <w:vAlign w:val="center"/>
            <w:hideMark/>
          </w:tcPr>
          <w:p w14:paraId="68F22300" w14:textId="192F4A2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AB7FD73" w14:textId="77777777" w:rsidTr="009E795F">
        <w:trPr>
          <w:trHeight w:val="300"/>
        </w:trPr>
        <w:tc>
          <w:tcPr>
            <w:tcW w:w="0" w:type="auto"/>
            <w:tcBorders>
              <w:right w:val="single" w:sz="4" w:space="0" w:color="auto"/>
            </w:tcBorders>
            <w:noWrap/>
            <w:vAlign w:val="center"/>
            <w:hideMark/>
          </w:tcPr>
          <w:p w14:paraId="20807D12" w14:textId="77777777" w:rsidR="006260CE" w:rsidRPr="00C06ED8" w:rsidRDefault="006260CE" w:rsidP="007E4CB9">
            <w:pPr>
              <w:jc w:val="center"/>
              <w:rPr>
                <w:rFonts w:cs="Arial"/>
                <w:color w:val="000000"/>
                <w:sz w:val="16"/>
                <w:szCs w:val="16"/>
              </w:rPr>
            </w:pPr>
            <w:r w:rsidRPr="00C06ED8">
              <w:rPr>
                <w:rFonts w:cs="Arial"/>
                <w:color w:val="000000"/>
                <w:sz w:val="16"/>
                <w:szCs w:val="16"/>
              </w:rPr>
              <w:t>40</w:t>
            </w:r>
          </w:p>
        </w:tc>
        <w:tc>
          <w:tcPr>
            <w:tcW w:w="0" w:type="auto"/>
            <w:tcBorders>
              <w:top w:val="nil"/>
              <w:left w:val="single" w:sz="4" w:space="0" w:color="auto"/>
              <w:bottom w:val="nil"/>
              <w:right w:val="single" w:sz="4" w:space="0" w:color="auto"/>
            </w:tcBorders>
            <w:vAlign w:val="center"/>
            <w:hideMark/>
          </w:tcPr>
          <w:p w14:paraId="7C4AD46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DC394D0" w14:textId="77777777" w:rsidR="006260CE" w:rsidRPr="00C06ED8" w:rsidRDefault="006260CE" w:rsidP="007E4CB9">
            <w:pPr>
              <w:jc w:val="center"/>
              <w:rPr>
                <w:rFonts w:cs="Arial"/>
                <w:color w:val="000000"/>
                <w:sz w:val="16"/>
                <w:szCs w:val="16"/>
              </w:rPr>
            </w:pPr>
            <w:r w:rsidRPr="00C06ED8">
              <w:rPr>
                <w:rFonts w:cs="Arial"/>
                <w:color w:val="000000"/>
                <w:sz w:val="16"/>
                <w:szCs w:val="16"/>
              </w:rPr>
              <w:t>03 01 82</w:t>
            </w:r>
          </w:p>
        </w:tc>
        <w:tc>
          <w:tcPr>
            <w:tcW w:w="0" w:type="auto"/>
            <w:vAlign w:val="center"/>
            <w:hideMark/>
          </w:tcPr>
          <w:p w14:paraId="3330D34B"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w:t>
            </w:r>
          </w:p>
        </w:tc>
        <w:tc>
          <w:tcPr>
            <w:tcW w:w="0" w:type="auto"/>
            <w:noWrap/>
            <w:vAlign w:val="center"/>
            <w:hideMark/>
          </w:tcPr>
          <w:p w14:paraId="2EFB5350" w14:textId="37C5EE5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5B1E7F7" w14:textId="77777777" w:rsidTr="009E795F">
        <w:trPr>
          <w:trHeight w:val="300"/>
        </w:trPr>
        <w:tc>
          <w:tcPr>
            <w:tcW w:w="0" w:type="auto"/>
            <w:tcBorders>
              <w:right w:val="single" w:sz="4" w:space="0" w:color="auto"/>
            </w:tcBorders>
            <w:noWrap/>
            <w:vAlign w:val="center"/>
            <w:hideMark/>
          </w:tcPr>
          <w:p w14:paraId="7F83195D" w14:textId="77777777" w:rsidR="006260CE" w:rsidRPr="00C06ED8" w:rsidRDefault="006260CE" w:rsidP="007E4CB9">
            <w:pPr>
              <w:jc w:val="center"/>
              <w:rPr>
                <w:rFonts w:cs="Arial"/>
                <w:color w:val="000000"/>
                <w:sz w:val="16"/>
                <w:szCs w:val="16"/>
              </w:rPr>
            </w:pPr>
            <w:r w:rsidRPr="00C06ED8">
              <w:rPr>
                <w:rFonts w:cs="Arial"/>
                <w:color w:val="000000"/>
                <w:sz w:val="16"/>
                <w:szCs w:val="16"/>
              </w:rPr>
              <w:t>41</w:t>
            </w:r>
          </w:p>
        </w:tc>
        <w:tc>
          <w:tcPr>
            <w:tcW w:w="0" w:type="auto"/>
            <w:tcBorders>
              <w:top w:val="nil"/>
              <w:left w:val="single" w:sz="4" w:space="0" w:color="auto"/>
              <w:bottom w:val="nil"/>
              <w:right w:val="single" w:sz="4" w:space="0" w:color="auto"/>
            </w:tcBorders>
            <w:vAlign w:val="center"/>
            <w:hideMark/>
          </w:tcPr>
          <w:p w14:paraId="6370F6E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FBCC7F7" w14:textId="77777777" w:rsidR="006260CE" w:rsidRPr="00C06ED8" w:rsidRDefault="006260CE" w:rsidP="007E4CB9">
            <w:pPr>
              <w:jc w:val="center"/>
              <w:rPr>
                <w:rFonts w:cs="Arial"/>
                <w:color w:val="000000"/>
                <w:sz w:val="16"/>
                <w:szCs w:val="16"/>
              </w:rPr>
            </w:pPr>
            <w:r w:rsidRPr="00C06ED8">
              <w:rPr>
                <w:rFonts w:cs="Arial"/>
                <w:color w:val="000000"/>
                <w:sz w:val="16"/>
                <w:szCs w:val="16"/>
              </w:rPr>
              <w:t>03 01 99</w:t>
            </w:r>
          </w:p>
        </w:tc>
        <w:tc>
          <w:tcPr>
            <w:tcW w:w="0" w:type="auto"/>
            <w:vAlign w:val="center"/>
            <w:hideMark/>
          </w:tcPr>
          <w:p w14:paraId="08505CF3"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43EF12D2" w14:textId="4EB5F2A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1A224F7" w14:textId="77777777" w:rsidTr="009E795F">
        <w:trPr>
          <w:trHeight w:val="300"/>
        </w:trPr>
        <w:tc>
          <w:tcPr>
            <w:tcW w:w="0" w:type="auto"/>
            <w:tcBorders>
              <w:right w:val="single" w:sz="4" w:space="0" w:color="auto"/>
            </w:tcBorders>
            <w:noWrap/>
            <w:vAlign w:val="center"/>
            <w:hideMark/>
          </w:tcPr>
          <w:p w14:paraId="551CDB3A" w14:textId="77777777" w:rsidR="006260CE" w:rsidRPr="00C06ED8" w:rsidRDefault="006260CE" w:rsidP="007E4CB9">
            <w:pPr>
              <w:jc w:val="center"/>
              <w:rPr>
                <w:rFonts w:cs="Arial"/>
                <w:color w:val="000000"/>
                <w:sz w:val="16"/>
                <w:szCs w:val="16"/>
              </w:rPr>
            </w:pPr>
            <w:r w:rsidRPr="00C06ED8">
              <w:rPr>
                <w:rFonts w:cs="Arial"/>
                <w:color w:val="000000"/>
                <w:sz w:val="16"/>
                <w:szCs w:val="16"/>
              </w:rPr>
              <w:t>42</w:t>
            </w:r>
          </w:p>
        </w:tc>
        <w:tc>
          <w:tcPr>
            <w:tcW w:w="0" w:type="auto"/>
            <w:tcBorders>
              <w:top w:val="nil"/>
              <w:left w:val="single" w:sz="4" w:space="0" w:color="auto"/>
              <w:bottom w:val="nil"/>
              <w:right w:val="single" w:sz="4" w:space="0" w:color="auto"/>
            </w:tcBorders>
            <w:vAlign w:val="center"/>
            <w:hideMark/>
          </w:tcPr>
          <w:p w14:paraId="4F131A82"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AECD049" w14:textId="77777777" w:rsidR="006260CE" w:rsidRPr="00C06ED8" w:rsidRDefault="006260CE" w:rsidP="007E4CB9">
            <w:pPr>
              <w:jc w:val="center"/>
              <w:rPr>
                <w:rFonts w:cs="Arial"/>
                <w:color w:val="000000"/>
                <w:sz w:val="16"/>
                <w:szCs w:val="16"/>
              </w:rPr>
            </w:pPr>
            <w:r w:rsidRPr="00C06ED8">
              <w:rPr>
                <w:rFonts w:cs="Arial"/>
                <w:color w:val="000000"/>
                <w:sz w:val="16"/>
                <w:szCs w:val="16"/>
              </w:rPr>
              <w:t>03 02 99</w:t>
            </w:r>
          </w:p>
        </w:tc>
        <w:tc>
          <w:tcPr>
            <w:tcW w:w="0" w:type="auto"/>
            <w:vAlign w:val="center"/>
            <w:hideMark/>
          </w:tcPr>
          <w:p w14:paraId="59FF38F0"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1CFFEFE0" w14:textId="2300FE0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84F9DD5" w14:textId="77777777" w:rsidTr="009E795F">
        <w:trPr>
          <w:trHeight w:val="300"/>
        </w:trPr>
        <w:tc>
          <w:tcPr>
            <w:tcW w:w="0" w:type="auto"/>
            <w:tcBorders>
              <w:right w:val="single" w:sz="4" w:space="0" w:color="auto"/>
            </w:tcBorders>
            <w:noWrap/>
            <w:vAlign w:val="center"/>
            <w:hideMark/>
          </w:tcPr>
          <w:p w14:paraId="6470E13C" w14:textId="77777777" w:rsidR="006260CE" w:rsidRPr="00C06ED8" w:rsidRDefault="006260CE" w:rsidP="007E4CB9">
            <w:pPr>
              <w:jc w:val="center"/>
              <w:rPr>
                <w:rFonts w:cs="Arial"/>
                <w:color w:val="000000"/>
                <w:sz w:val="16"/>
                <w:szCs w:val="16"/>
              </w:rPr>
            </w:pPr>
            <w:r w:rsidRPr="00C06ED8">
              <w:rPr>
                <w:rFonts w:cs="Arial"/>
                <w:color w:val="000000"/>
                <w:sz w:val="16"/>
                <w:szCs w:val="16"/>
              </w:rPr>
              <w:t>43</w:t>
            </w:r>
          </w:p>
        </w:tc>
        <w:tc>
          <w:tcPr>
            <w:tcW w:w="0" w:type="auto"/>
            <w:tcBorders>
              <w:top w:val="nil"/>
              <w:left w:val="single" w:sz="4" w:space="0" w:color="auto"/>
              <w:bottom w:val="nil"/>
              <w:right w:val="single" w:sz="4" w:space="0" w:color="auto"/>
            </w:tcBorders>
            <w:vAlign w:val="center"/>
            <w:hideMark/>
          </w:tcPr>
          <w:p w14:paraId="597D9BE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2D2D658" w14:textId="77777777" w:rsidR="006260CE" w:rsidRPr="00C06ED8" w:rsidRDefault="006260CE" w:rsidP="007E4CB9">
            <w:pPr>
              <w:jc w:val="center"/>
              <w:rPr>
                <w:rFonts w:cs="Arial"/>
                <w:color w:val="000000"/>
                <w:sz w:val="16"/>
                <w:szCs w:val="16"/>
              </w:rPr>
            </w:pPr>
            <w:r w:rsidRPr="00C06ED8">
              <w:rPr>
                <w:rFonts w:cs="Arial"/>
                <w:color w:val="000000"/>
                <w:sz w:val="16"/>
                <w:szCs w:val="16"/>
              </w:rPr>
              <w:t>03 03 01</w:t>
            </w:r>
          </w:p>
        </w:tc>
        <w:tc>
          <w:tcPr>
            <w:tcW w:w="0" w:type="auto"/>
            <w:vAlign w:val="center"/>
            <w:hideMark/>
          </w:tcPr>
          <w:p w14:paraId="2D75B740"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kory i drewna</w:t>
            </w:r>
          </w:p>
        </w:tc>
        <w:tc>
          <w:tcPr>
            <w:tcW w:w="0" w:type="auto"/>
            <w:noWrap/>
            <w:vAlign w:val="center"/>
            <w:hideMark/>
          </w:tcPr>
          <w:p w14:paraId="6779D790" w14:textId="0D6FEE6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32FE562" w14:textId="77777777" w:rsidTr="009E795F">
        <w:trPr>
          <w:trHeight w:val="510"/>
        </w:trPr>
        <w:tc>
          <w:tcPr>
            <w:tcW w:w="0" w:type="auto"/>
            <w:tcBorders>
              <w:right w:val="single" w:sz="4" w:space="0" w:color="auto"/>
            </w:tcBorders>
            <w:noWrap/>
            <w:vAlign w:val="center"/>
            <w:hideMark/>
          </w:tcPr>
          <w:p w14:paraId="3166CB26" w14:textId="77777777" w:rsidR="006260CE" w:rsidRPr="00C06ED8" w:rsidRDefault="006260CE" w:rsidP="007E4CB9">
            <w:pPr>
              <w:jc w:val="center"/>
              <w:rPr>
                <w:rFonts w:cs="Arial"/>
                <w:color w:val="000000"/>
                <w:sz w:val="16"/>
                <w:szCs w:val="16"/>
              </w:rPr>
            </w:pPr>
            <w:r w:rsidRPr="00C06ED8">
              <w:rPr>
                <w:rFonts w:cs="Arial"/>
                <w:color w:val="000000"/>
                <w:sz w:val="16"/>
                <w:szCs w:val="16"/>
              </w:rPr>
              <w:t>44</w:t>
            </w:r>
          </w:p>
        </w:tc>
        <w:tc>
          <w:tcPr>
            <w:tcW w:w="0" w:type="auto"/>
            <w:tcBorders>
              <w:top w:val="nil"/>
              <w:left w:val="single" w:sz="4" w:space="0" w:color="auto"/>
              <w:bottom w:val="nil"/>
              <w:right w:val="single" w:sz="4" w:space="0" w:color="auto"/>
            </w:tcBorders>
            <w:vAlign w:val="center"/>
            <w:hideMark/>
          </w:tcPr>
          <w:p w14:paraId="4F8C3151" w14:textId="0D4DB7E4" w:rsidR="006260CE" w:rsidRPr="00C06ED8" w:rsidRDefault="009E795F" w:rsidP="007E4CB9">
            <w:pPr>
              <w:jc w:val="center"/>
              <w:rPr>
                <w:rFonts w:cs="Arial"/>
                <w:color w:val="000000"/>
                <w:sz w:val="16"/>
                <w:szCs w:val="16"/>
              </w:rPr>
            </w:pPr>
            <w:r w:rsidRPr="00C06ED8">
              <w:rPr>
                <w:rFonts w:cs="Arial"/>
                <w:color w:val="000000"/>
                <w:sz w:val="16"/>
                <w:szCs w:val="16"/>
              </w:rPr>
              <w:t>03</w:t>
            </w:r>
          </w:p>
        </w:tc>
        <w:tc>
          <w:tcPr>
            <w:tcW w:w="0" w:type="auto"/>
            <w:tcBorders>
              <w:left w:val="single" w:sz="4" w:space="0" w:color="auto"/>
            </w:tcBorders>
            <w:vAlign w:val="center"/>
            <w:hideMark/>
          </w:tcPr>
          <w:p w14:paraId="504CD953" w14:textId="77777777" w:rsidR="006260CE" w:rsidRPr="00C06ED8" w:rsidRDefault="006260CE" w:rsidP="007E4CB9">
            <w:pPr>
              <w:jc w:val="center"/>
              <w:rPr>
                <w:rFonts w:cs="Arial"/>
                <w:color w:val="000000"/>
                <w:sz w:val="16"/>
                <w:szCs w:val="16"/>
              </w:rPr>
            </w:pPr>
            <w:r w:rsidRPr="00C06ED8">
              <w:rPr>
                <w:rFonts w:cs="Arial"/>
                <w:color w:val="000000"/>
                <w:sz w:val="16"/>
                <w:szCs w:val="16"/>
              </w:rPr>
              <w:t>03 03 02</w:t>
            </w:r>
          </w:p>
        </w:tc>
        <w:tc>
          <w:tcPr>
            <w:tcW w:w="0" w:type="auto"/>
            <w:vAlign w:val="center"/>
            <w:hideMark/>
          </w:tcPr>
          <w:p w14:paraId="2F3A2A62" w14:textId="77777777" w:rsidR="006260CE" w:rsidRPr="00C06ED8" w:rsidRDefault="006260CE" w:rsidP="007E4CB9">
            <w:pPr>
              <w:jc w:val="center"/>
              <w:rPr>
                <w:rFonts w:cs="Arial"/>
                <w:color w:val="000000"/>
                <w:sz w:val="16"/>
                <w:szCs w:val="16"/>
              </w:rPr>
            </w:pPr>
            <w:r w:rsidRPr="00C06ED8">
              <w:rPr>
                <w:rFonts w:cs="Arial"/>
                <w:color w:val="000000"/>
                <w:sz w:val="16"/>
                <w:szCs w:val="16"/>
              </w:rPr>
              <w:t>Osady i szlamy z produkcji celulozy metodą siarczynową (w tym osady ługu zielonego)</w:t>
            </w:r>
          </w:p>
        </w:tc>
        <w:tc>
          <w:tcPr>
            <w:tcW w:w="0" w:type="auto"/>
            <w:noWrap/>
            <w:vAlign w:val="center"/>
            <w:hideMark/>
          </w:tcPr>
          <w:p w14:paraId="62A947AF" w14:textId="68581DD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631F3F4" w14:textId="77777777" w:rsidTr="009E795F">
        <w:trPr>
          <w:trHeight w:val="300"/>
        </w:trPr>
        <w:tc>
          <w:tcPr>
            <w:tcW w:w="0" w:type="auto"/>
            <w:tcBorders>
              <w:right w:val="single" w:sz="4" w:space="0" w:color="auto"/>
            </w:tcBorders>
            <w:noWrap/>
            <w:vAlign w:val="center"/>
            <w:hideMark/>
          </w:tcPr>
          <w:p w14:paraId="2F7FAE27" w14:textId="77777777" w:rsidR="006260CE" w:rsidRPr="00C06ED8" w:rsidRDefault="006260CE" w:rsidP="007E4CB9">
            <w:pPr>
              <w:jc w:val="center"/>
              <w:rPr>
                <w:rFonts w:cs="Arial"/>
                <w:color w:val="000000"/>
                <w:sz w:val="16"/>
                <w:szCs w:val="16"/>
              </w:rPr>
            </w:pPr>
            <w:r w:rsidRPr="00C06ED8">
              <w:rPr>
                <w:rFonts w:cs="Arial"/>
                <w:color w:val="000000"/>
                <w:sz w:val="16"/>
                <w:szCs w:val="16"/>
              </w:rPr>
              <w:t>45</w:t>
            </w:r>
          </w:p>
        </w:tc>
        <w:tc>
          <w:tcPr>
            <w:tcW w:w="0" w:type="auto"/>
            <w:tcBorders>
              <w:top w:val="nil"/>
              <w:left w:val="single" w:sz="4" w:space="0" w:color="auto"/>
              <w:bottom w:val="nil"/>
              <w:right w:val="single" w:sz="4" w:space="0" w:color="auto"/>
            </w:tcBorders>
            <w:vAlign w:val="center"/>
            <w:hideMark/>
          </w:tcPr>
          <w:p w14:paraId="5048E7E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7F68688" w14:textId="77777777" w:rsidR="006260CE" w:rsidRPr="00C06ED8" w:rsidRDefault="006260CE" w:rsidP="007E4CB9">
            <w:pPr>
              <w:jc w:val="center"/>
              <w:rPr>
                <w:rFonts w:cs="Arial"/>
                <w:color w:val="000000"/>
                <w:sz w:val="16"/>
                <w:szCs w:val="16"/>
              </w:rPr>
            </w:pPr>
            <w:r w:rsidRPr="00C06ED8">
              <w:rPr>
                <w:rFonts w:cs="Arial"/>
                <w:color w:val="000000"/>
                <w:sz w:val="16"/>
                <w:szCs w:val="16"/>
              </w:rPr>
              <w:t>03 03 05</w:t>
            </w:r>
          </w:p>
        </w:tc>
        <w:tc>
          <w:tcPr>
            <w:tcW w:w="0" w:type="auto"/>
            <w:vAlign w:val="center"/>
            <w:hideMark/>
          </w:tcPr>
          <w:p w14:paraId="6793C68D" w14:textId="77777777" w:rsidR="006260CE" w:rsidRPr="00C06ED8" w:rsidRDefault="006260CE" w:rsidP="007E4CB9">
            <w:pPr>
              <w:jc w:val="center"/>
              <w:rPr>
                <w:rFonts w:cs="Arial"/>
                <w:color w:val="000000"/>
                <w:sz w:val="16"/>
                <w:szCs w:val="16"/>
              </w:rPr>
            </w:pPr>
            <w:r w:rsidRPr="00C06ED8">
              <w:rPr>
                <w:rFonts w:cs="Arial"/>
                <w:color w:val="000000"/>
                <w:sz w:val="16"/>
                <w:szCs w:val="16"/>
              </w:rPr>
              <w:t>Szlamy z odbarwiania makulatury</w:t>
            </w:r>
          </w:p>
        </w:tc>
        <w:tc>
          <w:tcPr>
            <w:tcW w:w="0" w:type="auto"/>
            <w:noWrap/>
            <w:vAlign w:val="center"/>
            <w:hideMark/>
          </w:tcPr>
          <w:p w14:paraId="2BD1AEF7" w14:textId="2D92FFC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5DD28FA" w14:textId="77777777" w:rsidTr="009E795F">
        <w:trPr>
          <w:trHeight w:val="495"/>
        </w:trPr>
        <w:tc>
          <w:tcPr>
            <w:tcW w:w="0" w:type="auto"/>
            <w:tcBorders>
              <w:right w:val="single" w:sz="4" w:space="0" w:color="auto"/>
            </w:tcBorders>
            <w:noWrap/>
            <w:vAlign w:val="center"/>
            <w:hideMark/>
          </w:tcPr>
          <w:p w14:paraId="65689049" w14:textId="77777777" w:rsidR="006260CE" w:rsidRPr="00C06ED8" w:rsidRDefault="006260CE" w:rsidP="007E4CB9">
            <w:pPr>
              <w:jc w:val="center"/>
              <w:rPr>
                <w:rFonts w:cs="Arial"/>
                <w:color w:val="000000"/>
                <w:sz w:val="16"/>
                <w:szCs w:val="16"/>
              </w:rPr>
            </w:pPr>
            <w:r w:rsidRPr="00C06ED8">
              <w:rPr>
                <w:rFonts w:cs="Arial"/>
                <w:color w:val="000000"/>
                <w:sz w:val="16"/>
                <w:szCs w:val="16"/>
              </w:rPr>
              <w:t>46</w:t>
            </w:r>
          </w:p>
        </w:tc>
        <w:tc>
          <w:tcPr>
            <w:tcW w:w="0" w:type="auto"/>
            <w:tcBorders>
              <w:top w:val="nil"/>
              <w:left w:val="single" w:sz="4" w:space="0" w:color="auto"/>
              <w:bottom w:val="nil"/>
              <w:right w:val="single" w:sz="4" w:space="0" w:color="auto"/>
            </w:tcBorders>
            <w:vAlign w:val="center"/>
            <w:hideMark/>
          </w:tcPr>
          <w:p w14:paraId="777426A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DFB77E2" w14:textId="77777777" w:rsidR="006260CE" w:rsidRPr="00C06ED8" w:rsidRDefault="006260CE" w:rsidP="007E4CB9">
            <w:pPr>
              <w:jc w:val="center"/>
              <w:rPr>
                <w:rFonts w:cs="Arial"/>
                <w:color w:val="000000"/>
                <w:sz w:val="16"/>
                <w:szCs w:val="16"/>
              </w:rPr>
            </w:pPr>
            <w:r w:rsidRPr="00C06ED8">
              <w:rPr>
                <w:rFonts w:cs="Arial"/>
                <w:color w:val="000000"/>
                <w:sz w:val="16"/>
                <w:szCs w:val="16"/>
              </w:rPr>
              <w:t>03 03 07</w:t>
            </w:r>
          </w:p>
        </w:tc>
        <w:tc>
          <w:tcPr>
            <w:tcW w:w="0" w:type="auto"/>
            <w:vAlign w:val="center"/>
            <w:hideMark/>
          </w:tcPr>
          <w:p w14:paraId="73330153" w14:textId="77777777" w:rsidR="006260CE" w:rsidRPr="00C06ED8" w:rsidRDefault="006260CE" w:rsidP="007E4CB9">
            <w:pPr>
              <w:jc w:val="center"/>
              <w:rPr>
                <w:rFonts w:cs="Arial"/>
                <w:color w:val="000000"/>
                <w:sz w:val="16"/>
                <w:szCs w:val="16"/>
              </w:rPr>
            </w:pPr>
            <w:r w:rsidRPr="00C06ED8">
              <w:rPr>
                <w:rFonts w:cs="Arial"/>
                <w:color w:val="000000"/>
                <w:sz w:val="16"/>
                <w:szCs w:val="16"/>
              </w:rPr>
              <w:t>Mechanicznie wydzielone odrzuty z przeróbki makulatury i tektury</w:t>
            </w:r>
          </w:p>
        </w:tc>
        <w:tc>
          <w:tcPr>
            <w:tcW w:w="0" w:type="auto"/>
            <w:noWrap/>
            <w:vAlign w:val="center"/>
            <w:hideMark/>
          </w:tcPr>
          <w:p w14:paraId="11CFA442" w14:textId="608808D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307F31C" w14:textId="77777777" w:rsidTr="009E795F">
        <w:trPr>
          <w:trHeight w:val="510"/>
        </w:trPr>
        <w:tc>
          <w:tcPr>
            <w:tcW w:w="0" w:type="auto"/>
            <w:tcBorders>
              <w:right w:val="single" w:sz="4" w:space="0" w:color="auto"/>
            </w:tcBorders>
            <w:noWrap/>
            <w:vAlign w:val="center"/>
            <w:hideMark/>
          </w:tcPr>
          <w:p w14:paraId="7079F714" w14:textId="77777777" w:rsidR="006260CE" w:rsidRPr="00C06ED8" w:rsidRDefault="006260CE" w:rsidP="007E4CB9">
            <w:pPr>
              <w:jc w:val="center"/>
              <w:rPr>
                <w:rFonts w:cs="Arial"/>
                <w:color w:val="000000"/>
                <w:sz w:val="16"/>
                <w:szCs w:val="16"/>
              </w:rPr>
            </w:pPr>
            <w:r w:rsidRPr="00C06ED8">
              <w:rPr>
                <w:rFonts w:cs="Arial"/>
                <w:color w:val="000000"/>
                <w:sz w:val="16"/>
                <w:szCs w:val="16"/>
              </w:rPr>
              <w:t>47</w:t>
            </w:r>
          </w:p>
        </w:tc>
        <w:tc>
          <w:tcPr>
            <w:tcW w:w="0" w:type="auto"/>
            <w:tcBorders>
              <w:top w:val="nil"/>
              <w:left w:val="single" w:sz="4" w:space="0" w:color="auto"/>
              <w:bottom w:val="nil"/>
              <w:right w:val="single" w:sz="4" w:space="0" w:color="auto"/>
            </w:tcBorders>
            <w:vAlign w:val="center"/>
            <w:hideMark/>
          </w:tcPr>
          <w:p w14:paraId="1208A890"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1375E2C" w14:textId="77777777" w:rsidR="006260CE" w:rsidRPr="00C06ED8" w:rsidRDefault="006260CE" w:rsidP="007E4CB9">
            <w:pPr>
              <w:jc w:val="center"/>
              <w:rPr>
                <w:rFonts w:cs="Arial"/>
                <w:color w:val="000000"/>
                <w:sz w:val="16"/>
                <w:szCs w:val="16"/>
              </w:rPr>
            </w:pPr>
            <w:r w:rsidRPr="00C06ED8">
              <w:rPr>
                <w:rFonts w:cs="Arial"/>
                <w:color w:val="000000"/>
                <w:sz w:val="16"/>
                <w:szCs w:val="16"/>
              </w:rPr>
              <w:t>03 03 08</w:t>
            </w:r>
          </w:p>
        </w:tc>
        <w:tc>
          <w:tcPr>
            <w:tcW w:w="0" w:type="auto"/>
            <w:vAlign w:val="center"/>
            <w:hideMark/>
          </w:tcPr>
          <w:p w14:paraId="7424B139"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sortowania papieru i tektury przeznaczone do recyklingu</w:t>
            </w:r>
          </w:p>
        </w:tc>
        <w:tc>
          <w:tcPr>
            <w:tcW w:w="0" w:type="auto"/>
            <w:noWrap/>
            <w:vAlign w:val="center"/>
            <w:hideMark/>
          </w:tcPr>
          <w:p w14:paraId="7757814A" w14:textId="68A4F6A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44C5893" w14:textId="77777777" w:rsidTr="009E795F">
        <w:trPr>
          <w:trHeight w:val="300"/>
        </w:trPr>
        <w:tc>
          <w:tcPr>
            <w:tcW w:w="0" w:type="auto"/>
            <w:tcBorders>
              <w:right w:val="single" w:sz="4" w:space="0" w:color="auto"/>
            </w:tcBorders>
            <w:noWrap/>
            <w:vAlign w:val="center"/>
            <w:hideMark/>
          </w:tcPr>
          <w:p w14:paraId="13066380" w14:textId="77777777" w:rsidR="006260CE" w:rsidRPr="00C06ED8" w:rsidRDefault="006260CE" w:rsidP="007E4CB9">
            <w:pPr>
              <w:jc w:val="center"/>
              <w:rPr>
                <w:rFonts w:cs="Arial"/>
                <w:color w:val="000000"/>
                <w:sz w:val="16"/>
                <w:szCs w:val="16"/>
              </w:rPr>
            </w:pPr>
            <w:r w:rsidRPr="00C06ED8">
              <w:rPr>
                <w:rFonts w:cs="Arial"/>
                <w:color w:val="000000"/>
                <w:sz w:val="16"/>
                <w:szCs w:val="16"/>
              </w:rPr>
              <w:t>48</w:t>
            </w:r>
          </w:p>
        </w:tc>
        <w:tc>
          <w:tcPr>
            <w:tcW w:w="0" w:type="auto"/>
            <w:tcBorders>
              <w:top w:val="nil"/>
              <w:left w:val="single" w:sz="4" w:space="0" w:color="auto"/>
              <w:bottom w:val="nil"/>
              <w:right w:val="single" w:sz="4" w:space="0" w:color="auto"/>
            </w:tcBorders>
            <w:vAlign w:val="center"/>
            <w:hideMark/>
          </w:tcPr>
          <w:p w14:paraId="7723CF62"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3D7D10C" w14:textId="77777777" w:rsidR="006260CE" w:rsidRPr="00C06ED8" w:rsidRDefault="006260CE" w:rsidP="007E4CB9">
            <w:pPr>
              <w:jc w:val="center"/>
              <w:rPr>
                <w:rFonts w:cs="Arial"/>
                <w:color w:val="000000"/>
                <w:sz w:val="16"/>
                <w:szCs w:val="16"/>
              </w:rPr>
            </w:pPr>
            <w:r w:rsidRPr="00C06ED8">
              <w:rPr>
                <w:rFonts w:cs="Arial"/>
                <w:color w:val="000000"/>
                <w:sz w:val="16"/>
                <w:szCs w:val="16"/>
              </w:rPr>
              <w:t>03 03 09</w:t>
            </w:r>
          </w:p>
        </w:tc>
        <w:tc>
          <w:tcPr>
            <w:tcW w:w="0" w:type="auto"/>
            <w:vAlign w:val="center"/>
            <w:hideMark/>
          </w:tcPr>
          <w:p w14:paraId="797B894E" w14:textId="6F824AC3" w:rsidR="006260CE" w:rsidRPr="00C06ED8" w:rsidRDefault="006260CE" w:rsidP="007E4CB9">
            <w:pPr>
              <w:jc w:val="center"/>
              <w:rPr>
                <w:rFonts w:cs="Arial"/>
                <w:color w:val="000000"/>
                <w:sz w:val="16"/>
                <w:szCs w:val="16"/>
              </w:rPr>
            </w:pPr>
            <w:r w:rsidRPr="00C06ED8">
              <w:rPr>
                <w:rFonts w:cs="Arial"/>
                <w:color w:val="000000"/>
                <w:sz w:val="16"/>
                <w:szCs w:val="16"/>
              </w:rPr>
              <w:t>Odpady szlamu wapiennego (</w:t>
            </w:r>
            <w:proofErr w:type="spellStart"/>
            <w:r w:rsidRPr="00C06ED8">
              <w:rPr>
                <w:rFonts w:cs="Arial"/>
                <w:color w:val="000000"/>
                <w:sz w:val="16"/>
                <w:szCs w:val="16"/>
              </w:rPr>
              <w:t>pokaustyzacyjnego</w:t>
            </w:r>
            <w:proofErr w:type="spellEnd"/>
            <w:r w:rsidRPr="00C06ED8">
              <w:rPr>
                <w:rFonts w:cs="Arial"/>
                <w:color w:val="000000"/>
                <w:sz w:val="16"/>
                <w:szCs w:val="16"/>
              </w:rPr>
              <w:t>)</w:t>
            </w:r>
          </w:p>
        </w:tc>
        <w:tc>
          <w:tcPr>
            <w:tcW w:w="0" w:type="auto"/>
            <w:noWrap/>
            <w:vAlign w:val="center"/>
            <w:hideMark/>
          </w:tcPr>
          <w:p w14:paraId="69462D7F" w14:textId="7DD6954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293FA8A" w14:textId="77777777" w:rsidTr="009E795F">
        <w:trPr>
          <w:trHeight w:val="510"/>
        </w:trPr>
        <w:tc>
          <w:tcPr>
            <w:tcW w:w="0" w:type="auto"/>
            <w:tcBorders>
              <w:right w:val="single" w:sz="4" w:space="0" w:color="auto"/>
            </w:tcBorders>
            <w:noWrap/>
            <w:vAlign w:val="center"/>
            <w:hideMark/>
          </w:tcPr>
          <w:p w14:paraId="3FEEC769" w14:textId="77777777" w:rsidR="006260CE" w:rsidRPr="00C06ED8" w:rsidRDefault="006260CE" w:rsidP="007E4CB9">
            <w:pPr>
              <w:jc w:val="center"/>
              <w:rPr>
                <w:rFonts w:cs="Arial"/>
                <w:color w:val="000000"/>
                <w:sz w:val="16"/>
                <w:szCs w:val="16"/>
              </w:rPr>
            </w:pPr>
            <w:r w:rsidRPr="00C06ED8">
              <w:rPr>
                <w:rFonts w:cs="Arial"/>
                <w:color w:val="000000"/>
                <w:sz w:val="16"/>
                <w:szCs w:val="16"/>
              </w:rPr>
              <w:t>49</w:t>
            </w:r>
          </w:p>
        </w:tc>
        <w:tc>
          <w:tcPr>
            <w:tcW w:w="0" w:type="auto"/>
            <w:tcBorders>
              <w:top w:val="nil"/>
              <w:left w:val="single" w:sz="4" w:space="0" w:color="auto"/>
              <w:bottom w:val="nil"/>
              <w:right w:val="single" w:sz="4" w:space="0" w:color="auto"/>
            </w:tcBorders>
            <w:vAlign w:val="center"/>
            <w:hideMark/>
          </w:tcPr>
          <w:p w14:paraId="4664CFF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48B7294" w14:textId="77777777" w:rsidR="006260CE" w:rsidRPr="00C06ED8" w:rsidRDefault="006260CE" w:rsidP="007E4CB9">
            <w:pPr>
              <w:jc w:val="center"/>
              <w:rPr>
                <w:rFonts w:cs="Arial"/>
                <w:color w:val="000000"/>
                <w:sz w:val="16"/>
                <w:szCs w:val="16"/>
              </w:rPr>
            </w:pPr>
            <w:r w:rsidRPr="00C06ED8">
              <w:rPr>
                <w:rFonts w:cs="Arial"/>
                <w:color w:val="000000"/>
                <w:sz w:val="16"/>
                <w:szCs w:val="16"/>
              </w:rPr>
              <w:t>03 03 10</w:t>
            </w:r>
          </w:p>
        </w:tc>
        <w:tc>
          <w:tcPr>
            <w:tcW w:w="0" w:type="auto"/>
            <w:vAlign w:val="center"/>
            <w:hideMark/>
          </w:tcPr>
          <w:p w14:paraId="14B7598E" w14:textId="24B24432" w:rsidR="006260CE" w:rsidRPr="00C06ED8" w:rsidRDefault="006260CE" w:rsidP="007E4CB9">
            <w:pPr>
              <w:jc w:val="center"/>
              <w:rPr>
                <w:rFonts w:cs="Arial"/>
                <w:color w:val="000000"/>
                <w:sz w:val="16"/>
                <w:szCs w:val="16"/>
              </w:rPr>
            </w:pPr>
            <w:r w:rsidRPr="00C06ED8">
              <w:rPr>
                <w:rFonts w:cs="Arial"/>
                <w:color w:val="000000"/>
                <w:sz w:val="16"/>
                <w:szCs w:val="16"/>
              </w:rPr>
              <w:t>Odpady z włókna, szlamy z włókien, wypełniaczy</w:t>
            </w:r>
            <w:r w:rsidR="007E4CB9">
              <w:rPr>
                <w:rFonts w:cs="Arial"/>
                <w:color w:val="000000"/>
                <w:sz w:val="16"/>
                <w:szCs w:val="16"/>
              </w:rPr>
              <w:t xml:space="preserve"> </w:t>
            </w:r>
            <w:r w:rsidRPr="00C06ED8">
              <w:rPr>
                <w:rFonts w:cs="Arial"/>
                <w:color w:val="000000"/>
                <w:sz w:val="16"/>
                <w:szCs w:val="16"/>
              </w:rPr>
              <w:t>i powłok pochodzące  z mechanicznej separacji</w:t>
            </w:r>
          </w:p>
        </w:tc>
        <w:tc>
          <w:tcPr>
            <w:tcW w:w="0" w:type="auto"/>
            <w:noWrap/>
            <w:vAlign w:val="center"/>
            <w:hideMark/>
          </w:tcPr>
          <w:p w14:paraId="0C1667AC" w14:textId="68830F1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4A2D37C" w14:textId="77777777" w:rsidTr="009E795F">
        <w:trPr>
          <w:trHeight w:val="510"/>
        </w:trPr>
        <w:tc>
          <w:tcPr>
            <w:tcW w:w="0" w:type="auto"/>
            <w:tcBorders>
              <w:right w:val="single" w:sz="4" w:space="0" w:color="auto"/>
            </w:tcBorders>
            <w:noWrap/>
            <w:vAlign w:val="center"/>
            <w:hideMark/>
          </w:tcPr>
          <w:p w14:paraId="11FF5DCC" w14:textId="77777777" w:rsidR="006260CE" w:rsidRPr="00C06ED8" w:rsidRDefault="006260CE" w:rsidP="007E4CB9">
            <w:pPr>
              <w:jc w:val="center"/>
              <w:rPr>
                <w:rFonts w:cs="Arial"/>
                <w:color w:val="000000"/>
                <w:sz w:val="16"/>
                <w:szCs w:val="16"/>
              </w:rPr>
            </w:pPr>
            <w:r w:rsidRPr="00C06ED8">
              <w:rPr>
                <w:rFonts w:cs="Arial"/>
                <w:color w:val="000000"/>
                <w:sz w:val="16"/>
                <w:szCs w:val="16"/>
              </w:rPr>
              <w:t>50</w:t>
            </w:r>
          </w:p>
        </w:tc>
        <w:tc>
          <w:tcPr>
            <w:tcW w:w="0" w:type="auto"/>
            <w:tcBorders>
              <w:top w:val="nil"/>
              <w:left w:val="single" w:sz="4" w:space="0" w:color="auto"/>
              <w:bottom w:val="nil"/>
              <w:right w:val="single" w:sz="4" w:space="0" w:color="auto"/>
            </w:tcBorders>
            <w:vAlign w:val="center"/>
            <w:hideMark/>
          </w:tcPr>
          <w:p w14:paraId="0CBE108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28D1ECC" w14:textId="77777777" w:rsidR="006260CE" w:rsidRPr="00C06ED8" w:rsidRDefault="006260CE" w:rsidP="007E4CB9">
            <w:pPr>
              <w:jc w:val="center"/>
              <w:rPr>
                <w:rFonts w:cs="Arial"/>
                <w:color w:val="000000"/>
                <w:sz w:val="16"/>
                <w:szCs w:val="16"/>
              </w:rPr>
            </w:pPr>
            <w:r w:rsidRPr="00C06ED8">
              <w:rPr>
                <w:rFonts w:cs="Arial"/>
                <w:color w:val="000000"/>
                <w:sz w:val="16"/>
                <w:szCs w:val="16"/>
              </w:rPr>
              <w:t>03 03 11</w:t>
            </w:r>
          </w:p>
        </w:tc>
        <w:tc>
          <w:tcPr>
            <w:tcW w:w="0" w:type="auto"/>
            <w:vAlign w:val="center"/>
            <w:hideMark/>
          </w:tcPr>
          <w:p w14:paraId="2AE37FCE"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03 03 10</w:t>
            </w:r>
          </w:p>
        </w:tc>
        <w:tc>
          <w:tcPr>
            <w:tcW w:w="0" w:type="auto"/>
            <w:noWrap/>
            <w:vAlign w:val="center"/>
            <w:hideMark/>
          </w:tcPr>
          <w:p w14:paraId="5975509F" w14:textId="58CC862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F4E55F5" w14:textId="77777777" w:rsidTr="009E795F">
        <w:trPr>
          <w:trHeight w:val="300"/>
        </w:trPr>
        <w:tc>
          <w:tcPr>
            <w:tcW w:w="0" w:type="auto"/>
            <w:tcBorders>
              <w:right w:val="single" w:sz="4" w:space="0" w:color="auto"/>
            </w:tcBorders>
            <w:noWrap/>
            <w:vAlign w:val="center"/>
            <w:hideMark/>
          </w:tcPr>
          <w:p w14:paraId="7597E8DA" w14:textId="77777777" w:rsidR="006260CE" w:rsidRPr="00C06ED8" w:rsidRDefault="006260CE" w:rsidP="007E4CB9">
            <w:pPr>
              <w:jc w:val="center"/>
              <w:rPr>
                <w:rFonts w:cs="Arial"/>
                <w:color w:val="000000"/>
                <w:sz w:val="16"/>
                <w:szCs w:val="16"/>
              </w:rPr>
            </w:pPr>
            <w:r w:rsidRPr="00C06ED8">
              <w:rPr>
                <w:rFonts w:cs="Arial"/>
                <w:color w:val="000000"/>
                <w:sz w:val="16"/>
                <w:szCs w:val="16"/>
              </w:rPr>
              <w:t>51</w:t>
            </w:r>
          </w:p>
        </w:tc>
        <w:tc>
          <w:tcPr>
            <w:tcW w:w="0" w:type="auto"/>
            <w:tcBorders>
              <w:top w:val="nil"/>
              <w:left w:val="single" w:sz="4" w:space="0" w:color="auto"/>
              <w:bottom w:val="nil"/>
              <w:right w:val="single" w:sz="4" w:space="0" w:color="auto"/>
            </w:tcBorders>
            <w:vAlign w:val="center"/>
            <w:hideMark/>
          </w:tcPr>
          <w:p w14:paraId="5FCCE4D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274BAE4" w14:textId="77777777" w:rsidR="006260CE" w:rsidRPr="00C06ED8" w:rsidRDefault="006260CE" w:rsidP="007E4CB9">
            <w:pPr>
              <w:jc w:val="center"/>
              <w:rPr>
                <w:rFonts w:cs="Arial"/>
                <w:color w:val="000000"/>
                <w:sz w:val="16"/>
                <w:szCs w:val="16"/>
              </w:rPr>
            </w:pPr>
            <w:r w:rsidRPr="00C06ED8">
              <w:rPr>
                <w:rFonts w:cs="Arial"/>
                <w:color w:val="000000"/>
                <w:sz w:val="16"/>
                <w:szCs w:val="16"/>
              </w:rPr>
              <w:t>03 03 80</w:t>
            </w:r>
          </w:p>
        </w:tc>
        <w:tc>
          <w:tcPr>
            <w:tcW w:w="0" w:type="auto"/>
            <w:vAlign w:val="center"/>
            <w:hideMark/>
          </w:tcPr>
          <w:p w14:paraId="6332970A" w14:textId="77777777" w:rsidR="006260CE" w:rsidRPr="00C06ED8" w:rsidRDefault="006260CE" w:rsidP="007E4CB9">
            <w:pPr>
              <w:jc w:val="center"/>
              <w:rPr>
                <w:rFonts w:cs="Arial"/>
                <w:color w:val="000000"/>
                <w:sz w:val="16"/>
                <w:szCs w:val="16"/>
              </w:rPr>
            </w:pPr>
            <w:r w:rsidRPr="00C06ED8">
              <w:rPr>
                <w:rFonts w:cs="Arial"/>
                <w:color w:val="000000"/>
                <w:sz w:val="16"/>
                <w:szCs w:val="16"/>
              </w:rPr>
              <w:t>Szlamy z procesów bielenia podchlorynem lub chlorem</w:t>
            </w:r>
          </w:p>
        </w:tc>
        <w:tc>
          <w:tcPr>
            <w:tcW w:w="0" w:type="auto"/>
            <w:noWrap/>
            <w:vAlign w:val="center"/>
            <w:hideMark/>
          </w:tcPr>
          <w:p w14:paraId="79BE2996" w14:textId="0EEBA71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304E52A" w14:textId="77777777" w:rsidTr="009E795F">
        <w:trPr>
          <w:trHeight w:val="300"/>
        </w:trPr>
        <w:tc>
          <w:tcPr>
            <w:tcW w:w="0" w:type="auto"/>
            <w:tcBorders>
              <w:right w:val="single" w:sz="4" w:space="0" w:color="auto"/>
            </w:tcBorders>
            <w:noWrap/>
            <w:vAlign w:val="center"/>
            <w:hideMark/>
          </w:tcPr>
          <w:p w14:paraId="4B445239" w14:textId="77777777" w:rsidR="006260CE" w:rsidRPr="00C06ED8" w:rsidRDefault="006260CE" w:rsidP="007E4CB9">
            <w:pPr>
              <w:jc w:val="center"/>
              <w:rPr>
                <w:rFonts w:cs="Arial"/>
                <w:color w:val="000000"/>
                <w:sz w:val="16"/>
                <w:szCs w:val="16"/>
              </w:rPr>
            </w:pPr>
            <w:r w:rsidRPr="00C06ED8">
              <w:rPr>
                <w:rFonts w:cs="Arial"/>
                <w:color w:val="000000"/>
                <w:sz w:val="16"/>
                <w:szCs w:val="16"/>
              </w:rPr>
              <w:t>52</w:t>
            </w:r>
          </w:p>
        </w:tc>
        <w:tc>
          <w:tcPr>
            <w:tcW w:w="0" w:type="auto"/>
            <w:tcBorders>
              <w:top w:val="nil"/>
              <w:left w:val="single" w:sz="4" w:space="0" w:color="auto"/>
              <w:bottom w:val="nil"/>
              <w:right w:val="single" w:sz="4" w:space="0" w:color="auto"/>
            </w:tcBorders>
            <w:vAlign w:val="center"/>
            <w:hideMark/>
          </w:tcPr>
          <w:p w14:paraId="171333B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6B3D99B" w14:textId="77777777" w:rsidR="006260CE" w:rsidRPr="00C06ED8" w:rsidRDefault="006260CE" w:rsidP="007E4CB9">
            <w:pPr>
              <w:jc w:val="center"/>
              <w:rPr>
                <w:rFonts w:cs="Arial"/>
                <w:color w:val="000000"/>
                <w:sz w:val="16"/>
                <w:szCs w:val="16"/>
              </w:rPr>
            </w:pPr>
            <w:r w:rsidRPr="00C06ED8">
              <w:rPr>
                <w:rFonts w:cs="Arial"/>
                <w:color w:val="000000"/>
                <w:sz w:val="16"/>
                <w:szCs w:val="16"/>
              </w:rPr>
              <w:t>03 03 81</w:t>
            </w:r>
          </w:p>
        </w:tc>
        <w:tc>
          <w:tcPr>
            <w:tcW w:w="0" w:type="auto"/>
            <w:vAlign w:val="center"/>
            <w:hideMark/>
          </w:tcPr>
          <w:p w14:paraId="4CAFFF40" w14:textId="77777777" w:rsidR="006260CE" w:rsidRPr="00C06ED8" w:rsidRDefault="006260CE" w:rsidP="007E4CB9">
            <w:pPr>
              <w:jc w:val="center"/>
              <w:rPr>
                <w:rFonts w:cs="Arial"/>
                <w:color w:val="000000"/>
                <w:sz w:val="16"/>
                <w:szCs w:val="16"/>
              </w:rPr>
            </w:pPr>
            <w:r w:rsidRPr="00C06ED8">
              <w:rPr>
                <w:rFonts w:cs="Arial"/>
                <w:color w:val="000000"/>
                <w:sz w:val="16"/>
                <w:szCs w:val="16"/>
              </w:rPr>
              <w:t>Szlamy z innych procesów bielenia</w:t>
            </w:r>
          </w:p>
        </w:tc>
        <w:tc>
          <w:tcPr>
            <w:tcW w:w="0" w:type="auto"/>
            <w:noWrap/>
            <w:vAlign w:val="center"/>
            <w:hideMark/>
          </w:tcPr>
          <w:p w14:paraId="2F91AF75" w14:textId="14C9EC7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2B6D485" w14:textId="77777777" w:rsidTr="009E795F">
        <w:trPr>
          <w:trHeight w:val="360"/>
        </w:trPr>
        <w:tc>
          <w:tcPr>
            <w:tcW w:w="0" w:type="auto"/>
            <w:tcBorders>
              <w:right w:val="single" w:sz="4" w:space="0" w:color="auto"/>
            </w:tcBorders>
            <w:noWrap/>
            <w:vAlign w:val="center"/>
            <w:hideMark/>
          </w:tcPr>
          <w:p w14:paraId="6DD81E93" w14:textId="77777777" w:rsidR="006260CE" w:rsidRPr="00C06ED8" w:rsidRDefault="006260CE" w:rsidP="007E4CB9">
            <w:pPr>
              <w:jc w:val="center"/>
              <w:rPr>
                <w:rFonts w:cs="Arial"/>
                <w:color w:val="000000"/>
                <w:sz w:val="16"/>
                <w:szCs w:val="16"/>
              </w:rPr>
            </w:pPr>
            <w:r w:rsidRPr="00C06ED8">
              <w:rPr>
                <w:rFonts w:cs="Arial"/>
                <w:color w:val="000000"/>
                <w:sz w:val="16"/>
                <w:szCs w:val="16"/>
              </w:rPr>
              <w:t>53</w:t>
            </w:r>
          </w:p>
        </w:tc>
        <w:tc>
          <w:tcPr>
            <w:tcW w:w="0" w:type="auto"/>
            <w:tcBorders>
              <w:top w:val="nil"/>
              <w:left w:val="single" w:sz="4" w:space="0" w:color="auto"/>
              <w:bottom w:val="single" w:sz="4" w:space="0" w:color="auto"/>
              <w:right w:val="single" w:sz="4" w:space="0" w:color="auto"/>
            </w:tcBorders>
            <w:vAlign w:val="center"/>
            <w:hideMark/>
          </w:tcPr>
          <w:p w14:paraId="1719CE9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4173186" w14:textId="77777777" w:rsidR="006260CE" w:rsidRPr="00C06ED8" w:rsidRDefault="006260CE" w:rsidP="007E4CB9">
            <w:pPr>
              <w:jc w:val="center"/>
              <w:rPr>
                <w:rFonts w:cs="Arial"/>
                <w:color w:val="000000"/>
                <w:sz w:val="16"/>
                <w:szCs w:val="16"/>
              </w:rPr>
            </w:pPr>
            <w:r w:rsidRPr="00C06ED8">
              <w:rPr>
                <w:rFonts w:cs="Arial"/>
                <w:color w:val="000000"/>
                <w:sz w:val="16"/>
                <w:szCs w:val="16"/>
              </w:rPr>
              <w:t>03 03 99</w:t>
            </w:r>
          </w:p>
        </w:tc>
        <w:tc>
          <w:tcPr>
            <w:tcW w:w="0" w:type="auto"/>
            <w:vAlign w:val="center"/>
            <w:hideMark/>
          </w:tcPr>
          <w:p w14:paraId="18D3C423"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0608ABA" w14:textId="538F2B8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9E795F" w:rsidRPr="006260CE" w14:paraId="7F65B55F" w14:textId="77777777" w:rsidTr="009E795F">
        <w:trPr>
          <w:trHeight w:val="510"/>
        </w:trPr>
        <w:tc>
          <w:tcPr>
            <w:tcW w:w="0" w:type="auto"/>
            <w:tcBorders>
              <w:right w:val="single" w:sz="4" w:space="0" w:color="auto"/>
            </w:tcBorders>
            <w:noWrap/>
            <w:vAlign w:val="center"/>
            <w:hideMark/>
          </w:tcPr>
          <w:p w14:paraId="3B03A8B7" w14:textId="77777777" w:rsidR="009E795F" w:rsidRPr="00C06ED8" w:rsidRDefault="009E795F" w:rsidP="007E4CB9">
            <w:pPr>
              <w:jc w:val="center"/>
              <w:rPr>
                <w:rFonts w:cs="Arial"/>
                <w:color w:val="000000"/>
                <w:sz w:val="16"/>
                <w:szCs w:val="16"/>
              </w:rPr>
            </w:pPr>
            <w:r w:rsidRPr="00C06ED8">
              <w:rPr>
                <w:rFonts w:cs="Arial"/>
                <w:color w:val="000000"/>
                <w:sz w:val="16"/>
                <w:szCs w:val="16"/>
              </w:rPr>
              <w:t>54</w:t>
            </w:r>
          </w:p>
        </w:tc>
        <w:tc>
          <w:tcPr>
            <w:tcW w:w="0" w:type="auto"/>
            <w:tcBorders>
              <w:top w:val="single" w:sz="4" w:space="0" w:color="auto"/>
              <w:left w:val="single" w:sz="4" w:space="0" w:color="auto"/>
              <w:bottom w:val="nil"/>
              <w:right w:val="single" w:sz="4" w:space="0" w:color="auto"/>
            </w:tcBorders>
            <w:noWrap/>
            <w:vAlign w:val="center"/>
            <w:hideMark/>
          </w:tcPr>
          <w:p w14:paraId="166C4961" w14:textId="77777777" w:rsidR="009E795F" w:rsidRPr="00C06ED8" w:rsidRDefault="009E795F" w:rsidP="007E4CB9">
            <w:pPr>
              <w:jc w:val="center"/>
              <w:rPr>
                <w:rFonts w:cs="Arial"/>
                <w:color w:val="000000"/>
                <w:sz w:val="16"/>
                <w:szCs w:val="16"/>
              </w:rPr>
            </w:pPr>
            <w:r w:rsidRPr="00C06ED8">
              <w:rPr>
                <w:rFonts w:cs="Arial"/>
                <w:color w:val="000000"/>
                <w:sz w:val="16"/>
                <w:szCs w:val="16"/>
              </w:rPr>
              <w:t>04</w:t>
            </w:r>
          </w:p>
        </w:tc>
        <w:tc>
          <w:tcPr>
            <w:tcW w:w="0" w:type="auto"/>
            <w:tcBorders>
              <w:left w:val="single" w:sz="4" w:space="0" w:color="auto"/>
            </w:tcBorders>
            <w:vAlign w:val="center"/>
            <w:hideMark/>
          </w:tcPr>
          <w:p w14:paraId="5347D100" w14:textId="77777777" w:rsidR="009E795F" w:rsidRPr="00C06ED8" w:rsidRDefault="009E795F" w:rsidP="007E4CB9">
            <w:pPr>
              <w:jc w:val="center"/>
              <w:rPr>
                <w:rFonts w:cs="Arial"/>
                <w:color w:val="000000"/>
                <w:sz w:val="16"/>
                <w:szCs w:val="16"/>
              </w:rPr>
            </w:pPr>
            <w:r w:rsidRPr="00C06ED8">
              <w:rPr>
                <w:rFonts w:cs="Arial"/>
                <w:color w:val="000000"/>
                <w:sz w:val="16"/>
                <w:szCs w:val="16"/>
              </w:rPr>
              <w:t>04 01 08</w:t>
            </w:r>
          </w:p>
        </w:tc>
        <w:tc>
          <w:tcPr>
            <w:tcW w:w="0" w:type="auto"/>
            <w:vAlign w:val="center"/>
            <w:hideMark/>
          </w:tcPr>
          <w:p w14:paraId="0529C0C6"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skóry wygarbowanej zawierające chrom (wióry, obcinki, pył ze szlifowania skór)</w:t>
            </w:r>
          </w:p>
        </w:tc>
        <w:tc>
          <w:tcPr>
            <w:tcW w:w="0" w:type="auto"/>
            <w:noWrap/>
            <w:vAlign w:val="center"/>
            <w:hideMark/>
          </w:tcPr>
          <w:p w14:paraId="648FE589" w14:textId="5051C588"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135A21B5" w14:textId="77777777" w:rsidTr="009E795F">
        <w:trPr>
          <w:trHeight w:val="300"/>
        </w:trPr>
        <w:tc>
          <w:tcPr>
            <w:tcW w:w="0" w:type="auto"/>
            <w:tcBorders>
              <w:right w:val="single" w:sz="4" w:space="0" w:color="auto"/>
            </w:tcBorders>
            <w:noWrap/>
            <w:vAlign w:val="center"/>
            <w:hideMark/>
          </w:tcPr>
          <w:p w14:paraId="7BEC0055" w14:textId="77777777" w:rsidR="009E795F" w:rsidRPr="00C06ED8" w:rsidRDefault="009E795F" w:rsidP="007E4CB9">
            <w:pPr>
              <w:jc w:val="center"/>
              <w:rPr>
                <w:rFonts w:cs="Arial"/>
                <w:color w:val="000000"/>
                <w:sz w:val="16"/>
                <w:szCs w:val="16"/>
              </w:rPr>
            </w:pPr>
            <w:r w:rsidRPr="00C06ED8">
              <w:rPr>
                <w:rFonts w:cs="Arial"/>
                <w:color w:val="000000"/>
                <w:sz w:val="16"/>
                <w:szCs w:val="16"/>
              </w:rPr>
              <w:lastRenderedPageBreak/>
              <w:t>55</w:t>
            </w:r>
          </w:p>
        </w:tc>
        <w:tc>
          <w:tcPr>
            <w:tcW w:w="0" w:type="auto"/>
            <w:tcBorders>
              <w:top w:val="nil"/>
              <w:left w:val="single" w:sz="4" w:space="0" w:color="auto"/>
              <w:bottom w:val="nil"/>
              <w:right w:val="single" w:sz="4" w:space="0" w:color="auto"/>
            </w:tcBorders>
            <w:vAlign w:val="center"/>
            <w:hideMark/>
          </w:tcPr>
          <w:p w14:paraId="27D5C2C7"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4E9E168C" w14:textId="77777777" w:rsidR="009E795F" w:rsidRPr="00C06ED8" w:rsidRDefault="009E795F" w:rsidP="007E4CB9">
            <w:pPr>
              <w:jc w:val="center"/>
              <w:rPr>
                <w:rFonts w:cs="Arial"/>
                <w:color w:val="000000"/>
                <w:sz w:val="16"/>
                <w:szCs w:val="16"/>
              </w:rPr>
            </w:pPr>
            <w:r w:rsidRPr="00C06ED8">
              <w:rPr>
                <w:rFonts w:cs="Arial"/>
                <w:color w:val="000000"/>
                <w:sz w:val="16"/>
                <w:szCs w:val="16"/>
              </w:rPr>
              <w:t>04 01 09</w:t>
            </w:r>
          </w:p>
        </w:tc>
        <w:tc>
          <w:tcPr>
            <w:tcW w:w="0" w:type="auto"/>
            <w:vAlign w:val="center"/>
            <w:hideMark/>
          </w:tcPr>
          <w:p w14:paraId="21D3D2ED"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z polerowania i wykańczania</w:t>
            </w:r>
          </w:p>
        </w:tc>
        <w:tc>
          <w:tcPr>
            <w:tcW w:w="0" w:type="auto"/>
            <w:noWrap/>
            <w:vAlign w:val="center"/>
            <w:hideMark/>
          </w:tcPr>
          <w:p w14:paraId="45136017" w14:textId="4E899ED1"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5266AA46" w14:textId="77777777" w:rsidTr="009E795F">
        <w:trPr>
          <w:trHeight w:val="300"/>
        </w:trPr>
        <w:tc>
          <w:tcPr>
            <w:tcW w:w="0" w:type="auto"/>
            <w:tcBorders>
              <w:right w:val="single" w:sz="4" w:space="0" w:color="auto"/>
            </w:tcBorders>
            <w:noWrap/>
            <w:vAlign w:val="center"/>
            <w:hideMark/>
          </w:tcPr>
          <w:p w14:paraId="03CBDDF2" w14:textId="77777777" w:rsidR="009E795F" w:rsidRPr="00C06ED8" w:rsidRDefault="009E795F" w:rsidP="007E4CB9">
            <w:pPr>
              <w:jc w:val="center"/>
              <w:rPr>
                <w:rFonts w:cs="Arial"/>
                <w:color w:val="000000"/>
                <w:sz w:val="16"/>
                <w:szCs w:val="16"/>
              </w:rPr>
            </w:pPr>
            <w:r w:rsidRPr="00C06ED8">
              <w:rPr>
                <w:rFonts w:cs="Arial"/>
                <w:color w:val="000000"/>
                <w:sz w:val="16"/>
                <w:szCs w:val="16"/>
              </w:rPr>
              <w:t>56</w:t>
            </w:r>
          </w:p>
        </w:tc>
        <w:tc>
          <w:tcPr>
            <w:tcW w:w="0" w:type="auto"/>
            <w:tcBorders>
              <w:top w:val="nil"/>
              <w:left w:val="single" w:sz="4" w:space="0" w:color="auto"/>
              <w:bottom w:val="nil"/>
              <w:right w:val="single" w:sz="4" w:space="0" w:color="auto"/>
            </w:tcBorders>
            <w:vAlign w:val="center"/>
            <w:hideMark/>
          </w:tcPr>
          <w:p w14:paraId="3F0E4170"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20F14C31" w14:textId="77777777" w:rsidR="009E795F" w:rsidRPr="00C06ED8" w:rsidRDefault="009E795F" w:rsidP="007E4CB9">
            <w:pPr>
              <w:jc w:val="center"/>
              <w:rPr>
                <w:rFonts w:cs="Arial"/>
                <w:color w:val="000000"/>
                <w:sz w:val="16"/>
                <w:szCs w:val="16"/>
              </w:rPr>
            </w:pPr>
            <w:r w:rsidRPr="00C06ED8">
              <w:rPr>
                <w:rFonts w:cs="Arial"/>
                <w:color w:val="000000"/>
                <w:sz w:val="16"/>
                <w:szCs w:val="16"/>
              </w:rPr>
              <w:t>04 01 99</w:t>
            </w:r>
          </w:p>
        </w:tc>
        <w:tc>
          <w:tcPr>
            <w:tcW w:w="0" w:type="auto"/>
            <w:vAlign w:val="center"/>
            <w:hideMark/>
          </w:tcPr>
          <w:p w14:paraId="6404B9DB" w14:textId="77777777" w:rsidR="009E795F" w:rsidRPr="00C06ED8" w:rsidRDefault="009E795F"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522AE381" w14:textId="2F75D06D"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5A3A857B" w14:textId="77777777" w:rsidTr="009E795F">
        <w:trPr>
          <w:trHeight w:val="510"/>
        </w:trPr>
        <w:tc>
          <w:tcPr>
            <w:tcW w:w="0" w:type="auto"/>
            <w:tcBorders>
              <w:right w:val="single" w:sz="4" w:space="0" w:color="auto"/>
            </w:tcBorders>
            <w:noWrap/>
            <w:vAlign w:val="center"/>
            <w:hideMark/>
          </w:tcPr>
          <w:p w14:paraId="479F142C" w14:textId="77777777" w:rsidR="009E795F" w:rsidRPr="00C06ED8" w:rsidRDefault="009E795F" w:rsidP="007E4CB9">
            <w:pPr>
              <w:jc w:val="center"/>
              <w:rPr>
                <w:rFonts w:cs="Arial"/>
                <w:color w:val="000000"/>
                <w:sz w:val="16"/>
                <w:szCs w:val="16"/>
              </w:rPr>
            </w:pPr>
            <w:r w:rsidRPr="00C06ED8">
              <w:rPr>
                <w:rFonts w:cs="Arial"/>
                <w:color w:val="000000"/>
                <w:sz w:val="16"/>
                <w:szCs w:val="16"/>
              </w:rPr>
              <w:t>57</w:t>
            </w:r>
          </w:p>
        </w:tc>
        <w:tc>
          <w:tcPr>
            <w:tcW w:w="0" w:type="auto"/>
            <w:tcBorders>
              <w:top w:val="nil"/>
              <w:left w:val="single" w:sz="4" w:space="0" w:color="auto"/>
              <w:bottom w:val="nil"/>
              <w:right w:val="single" w:sz="4" w:space="0" w:color="auto"/>
            </w:tcBorders>
            <w:vAlign w:val="center"/>
            <w:hideMark/>
          </w:tcPr>
          <w:p w14:paraId="3CD5C688"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702E347B" w14:textId="77777777" w:rsidR="009E795F" w:rsidRPr="00C06ED8" w:rsidRDefault="009E795F" w:rsidP="007E4CB9">
            <w:pPr>
              <w:jc w:val="center"/>
              <w:rPr>
                <w:rFonts w:cs="Arial"/>
                <w:color w:val="000000"/>
                <w:sz w:val="16"/>
                <w:szCs w:val="16"/>
              </w:rPr>
            </w:pPr>
            <w:r w:rsidRPr="00C06ED8">
              <w:rPr>
                <w:rFonts w:cs="Arial"/>
                <w:color w:val="000000"/>
                <w:sz w:val="16"/>
                <w:szCs w:val="16"/>
              </w:rPr>
              <w:t>04 02 09</w:t>
            </w:r>
          </w:p>
        </w:tc>
        <w:tc>
          <w:tcPr>
            <w:tcW w:w="0" w:type="auto"/>
            <w:vAlign w:val="center"/>
            <w:hideMark/>
          </w:tcPr>
          <w:p w14:paraId="37A05429"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materiałów złożonych (np. tkaniny impregnowane, elastomery, plastomery)</w:t>
            </w:r>
          </w:p>
        </w:tc>
        <w:tc>
          <w:tcPr>
            <w:tcW w:w="0" w:type="auto"/>
            <w:noWrap/>
            <w:vAlign w:val="center"/>
            <w:hideMark/>
          </w:tcPr>
          <w:p w14:paraId="78F1403E" w14:textId="36B3C984"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49E53FFB" w14:textId="77777777" w:rsidTr="009E795F">
        <w:trPr>
          <w:trHeight w:val="510"/>
        </w:trPr>
        <w:tc>
          <w:tcPr>
            <w:tcW w:w="0" w:type="auto"/>
            <w:tcBorders>
              <w:right w:val="single" w:sz="4" w:space="0" w:color="auto"/>
            </w:tcBorders>
            <w:noWrap/>
            <w:vAlign w:val="center"/>
            <w:hideMark/>
          </w:tcPr>
          <w:p w14:paraId="121F9C5F" w14:textId="77777777" w:rsidR="009E795F" w:rsidRPr="00C06ED8" w:rsidRDefault="009E795F" w:rsidP="007E4CB9">
            <w:pPr>
              <w:jc w:val="center"/>
              <w:rPr>
                <w:rFonts w:cs="Arial"/>
                <w:color w:val="000000"/>
                <w:sz w:val="16"/>
                <w:szCs w:val="16"/>
              </w:rPr>
            </w:pPr>
            <w:r w:rsidRPr="00C06ED8">
              <w:rPr>
                <w:rFonts w:cs="Arial"/>
                <w:color w:val="000000"/>
                <w:sz w:val="16"/>
                <w:szCs w:val="16"/>
              </w:rPr>
              <w:t>58</w:t>
            </w:r>
          </w:p>
        </w:tc>
        <w:tc>
          <w:tcPr>
            <w:tcW w:w="0" w:type="auto"/>
            <w:tcBorders>
              <w:top w:val="nil"/>
              <w:left w:val="single" w:sz="4" w:space="0" w:color="auto"/>
              <w:bottom w:val="nil"/>
              <w:right w:val="single" w:sz="4" w:space="0" w:color="auto"/>
            </w:tcBorders>
            <w:vAlign w:val="center"/>
            <w:hideMark/>
          </w:tcPr>
          <w:p w14:paraId="61BEB66F"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6C69BCED" w14:textId="77777777" w:rsidR="009E795F" w:rsidRPr="00C06ED8" w:rsidRDefault="009E795F" w:rsidP="007E4CB9">
            <w:pPr>
              <w:jc w:val="center"/>
              <w:rPr>
                <w:rFonts w:cs="Arial"/>
                <w:color w:val="000000"/>
                <w:sz w:val="16"/>
                <w:szCs w:val="16"/>
              </w:rPr>
            </w:pPr>
            <w:r w:rsidRPr="00C06ED8">
              <w:rPr>
                <w:rFonts w:cs="Arial"/>
                <w:color w:val="000000"/>
                <w:sz w:val="16"/>
                <w:szCs w:val="16"/>
              </w:rPr>
              <w:t>04 02 10</w:t>
            </w:r>
          </w:p>
        </w:tc>
        <w:tc>
          <w:tcPr>
            <w:tcW w:w="0" w:type="auto"/>
            <w:vAlign w:val="center"/>
            <w:hideMark/>
          </w:tcPr>
          <w:p w14:paraId="2F81D2EC" w14:textId="77777777" w:rsidR="009E795F" w:rsidRPr="00C06ED8" w:rsidRDefault="009E795F" w:rsidP="007E4CB9">
            <w:pPr>
              <w:jc w:val="center"/>
              <w:rPr>
                <w:rFonts w:cs="Arial"/>
                <w:color w:val="000000"/>
                <w:sz w:val="16"/>
                <w:szCs w:val="16"/>
              </w:rPr>
            </w:pPr>
            <w:r w:rsidRPr="00C06ED8">
              <w:rPr>
                <w:rFonts w:cs="Arial"/>
                <w:color w:val="000000"/>
                <w:sz w:val="16"/>
                <w:szCs w:val="16"/>
              </w:rPr>
              <w:t>Substancje organiczne z produktów naturalnych (np. tłuszcze, woski)</w:t>
            </w:r>
          </w:p>
        </w:tc>
        <w:tc>
          <w:tcPr>
            <w:tcW w:w="0" w:type="auto"/>
            <w:noWrap/>
            <w:vAlign w:val="center"/>
            <w:hideMark/>
          </w:tcPr>
          <w:p w14:paraId="77A32C3E" w14:textId="73F805BA"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692455BD" w14:textId="77777777" w:rsidTr="009E795F">
        <w:trPr>
          <w:trHeight w:val="300"/>
        </w:trPr>
        <w:tc>
          <w:tcPr>
            <w:tcW w:w="0" w:type="auto"/>
            <w:tcBorders>
              <w:right w:val="single" w:sz="4" w:space="0" w:color="auto"/>
            </w:tcBorders>
            <w:noWrap/>
            <w:vAlign w:val="center"/>
            <w:hideMark/>
          </w:tcPr>
          <w:p w14:paraId="7AD46AF4" w14:textId="77777777" w:rsidR="009E795F" w:rsidRPr="00C06ED8" w:rsidRDefault="009E795F" w:rsidP="007E4CB9">
            <w:pPr>
              <w:jc w:val="center"/>
              <w:rPr>
                <w:rFonts w:cs="Arial"/>
                <w:color w:val="000000"/>
                <w:sz w:val="16"/>
                <w:szCs w:val="16"/>
              </w:rPr>
            </w:pPr>
            <w:r w:rsidRPr="00C06ED8">
              <w:rPr>
                <w:rFonts w:cs="Arial"/>
                <w:color w:val="000000"/>
                <w:sz w:val="16"/>
                <w:szCs w:val="16"/>
              </w:rPr>
              <w:t>59</w:t>
            </w:r>
          </w:p>
        </w:tc>
        <w:tc>
          <w:tcPr>
            <w:tcW w:w="0" w:type="auto"/>
            <w:tcBorders>
              <w:top w:val="nil"/>
              <w:left w:val="single" w:sz="4" w:space="0" w:color="auto"/>
              <w:bottom w:val="nil"/>
              <w:right w:val="single" w:sz="4" w:space="0" w:color="auto"/>
            </w:tcBorders>
            <w:vAlign w:val="center"/>
            <w:hideMark/>
          </w:tcPr>
          <w:p w14:paraId="42180CA0"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2FA924E0" w14:textId="77777777" w:rsidR="009E795F" w:rsidRPr="00C06ED8" w:rsidRDefault="009E795F" w:rsidP="007E4CB9">
            <w:pPr>
              <w:jc w:val="center"/>
              <w:rPr>
                <w:rFonts w:cs="Arial"/>
                <w:color w:val="000000"/>
                <w:sz w:val="16"/>
                <w:szCs w:val="16"/>
              </w:rPr>
            </w:pPr>
            <w:r w:rsidRPr="00C06ED8">
              <w:rPr>
                <w:rFonts w:cs="Arial"/>
                <w:color w:val="000000"/>
                <w:sz w:val="16"/>
                <w:szCs w:val="16"/>
              </w:rPr>
              <w:t>04 02 15</w:t>
            </w:r>
          </w:p>
        </w:tc>
        <w:tc>
          <w:tcPr>
            <w:tcW w:w="0" w:type="auto"/>
            <w:vAlign w:val="center"/>
            <w:hideMark/>
          </w:tcPr>
          <w:p w14:paraId="06F87B8C"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z wykańczania inne niż wymienione   w 04 02 14</w:t>
            </w:r>
          </w:p>
        </w:tc>
        <w:tc>
          <w:tcPr>
            <w:tcW w:w="0" w:type="auto"/>
            <w:noWrap/>
            <w:vAlign w:val="center"/>
            <w:hideMark/>
          </w:tcPr>
          <w:p w14:paraId="266AC56B" w14:textId="6A4BDE8F"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7224A417" w14:textId="77777777" w:rsidTr="009E795F">
        <w:trPr>
          <w:trHeight w:val="300"/>
        </w:trPr>
        <w:tc>
          <w:tcPr>
            <w:tcW w:w="0" w:type="auto"/>
            <w:tcBorders>
              <w:right w:val="single" w:sz="4" w:space="0" w:color="auto"/>
            </w:tcBorders>
            <w:noWrap/>
            <w:vAlign w:val="center"/>
            <w:hideMark/>
          </w:tcPr>
          <w:p w14:paraId="31FA1285" w14:textId="77777777" w:rsidR="009E795F" w:rsidRPr="00C06ED8" w:rsidRDefault="009E795F" w:rsidP="007E4CB9">
            <w:pPr>
              <w:jc w:val="center"/>
              <w:rPr>
                <w:rFonts w:cs="Arial"/>
                <w:color w:val="000000"/>
                <w:sz w:val="16"/>
                <w:szCs w:val="16"/>
              </w:rPr>
            </w:pPr>
            <w:r w:rsidRPr="00C06ED8">
              <w:rPr>
                <w:rFonts w:cs="Arial"/>
                <w:color w:val="000000"/>
                <w:sz w:val="16"/>
                <w:szCs w:val="16"/>
              </w:rPr>
              <w:t>60</w:t>
            </w:r>
          </w:p>
        </w:tc>
        <w:tc>
          <w:tcPr>
            <w:tcW w:w="0" w:type="auto"/>
            <w:tcBorders>
              <w:top w:val="nil"/>
              <w:left w:val="single" w:sz="4" w:space="0" w:color="auto"/>
              <w:bottom w:val="nil"/>
              <w:right w:val="single" w:sz="4" w:space="0" w:color="auto"/>
            </w:tcBorders>
            <w:vAlign w:val="center"/>
            <w:hideMark/>
          </w:tcPr>
          <w:p w14:paraId="61A55081"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1E0E5D0D" w14:textId="77777777" w:rsidR="009E795F" w:rsidRPr="00C06ED8" w:rsidRDefault="009E795F" w:rsidP="007E4CB9">
            <w:pPr>
              <w:jc w:val="center"/>
              <w:rPr>
                <w:rFonts w:cs="Arial"/>
                <w:color w:val="000000"/>
                <w:sz w:val="16"/>
                <w:szCs w:val="16"/>
              </w:rPr>
            </w:pPr>
            <w:r w:rsidRPr="00C06ED8">
              <w:rPr>
                <w:rFonts w:cs="Arial"/>
                <w:color w:val="000000"/>
                <w:sz w:val="16"/>
                <w:szCs w:val="16"/>
              </w:rPr>
              <w:t>04 02 17</w:t>
            </w:r>
          </w:p>
        </w:tc>
        <w:tc>
          <w:tcPr>
            <w:tcW w:w="0" w:type="auto"/>
            <w:vAlign w:val="center"/>
            <w:hideMark/>
          </w:tcPr>
          <w:p w14:paraId="28147CB0" w14:textId="77777777" w:rsidR="009E795F" w:rsidRPr="00C06ED8" w:rsidRDefault="009E795F" w:rsidP="007E4CB9">
            <w:pPr>
              <w:jc w:val="center"/>
              <w:rPr>
                <w:rFonts w:cs="Arial"/>
                <w:color w:val="000000"/>
                <w:sz w:val="16"/>
                <w:szCs w:val="16"/>
              </w:rPr>
            </w:pPr>
            <w:r w:rsidRPr="00C06ED8">
              <w:rPr>
                <w:rFonts w:cs="Arial"/>
                <w:color w:val="000000"/>
                <w:sz w:val="16"/>
                <w:szCs w:val="16"/>
              </w:rPr>
              <w:t>Barwniki i pigmenty inne niż wymienione w 04 02 16</w:t>
            </w:r>
          </w:p>
        </w:tc>
        <w:tc>
          <w:tcPr>
            <w:tcW w:w="0" w:type="auto"/>
            <w:noWrap/>
            <w:vAlign w:val="center"/>
            <w:hideMark/>
          </w:tcPr>
          <w:p w14:paraId="6387F73C" w14:textId="2C155CB7"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7AE235E2" w14:textId="77777777" w:rsidTr="009E795F">
        <w:trPr>
          <w:trHeight w:val="510"/>
        </w:trPr>
        <w:tc>
          <w:tcPr>
            <w:tcW w:w="0" w:type="auto"/>
            <w:tcBorders>
              <w:right w:val="single" w:sz="4" w:space="0" w:color="auto"/>
            </w:tcBorders>
            <w:noWrap/>
            <w:vAlign w:val="center"/>
            <w:hideMark/>
          </w:tcPr>
          <w:p w14:paraId="02B80AC2" w14:textId="77777777" w:rsidR="009E795F" w:rsidRPr="00C06ED8" w:rsidRDefault="009E795F" w:rsidP="007E4CB9">
            <w:pPr>
              <w:jc w:val="center"/>
              <w:rPr>
                <w:rFonts w:cs="Arial"/>
                <w:color w:val="000000"/>
                <w:sz w:val="16"/>
                <w:szCs w:val="16"/>
              </w:rPr>
            </w:pPr>
            <w:r w:rsidRPr="00C06ED8">
              <w:rPr>
                <w:rFonts w:cs="Arial"/>
                <w:color w:val="000000"/>
                <w:sz w:val="16"/>
                <w:szCs w:val="16"/>
              </w:rPr>
              <w:t>61</w:t>
            </w:r>
          </w:p>
        </w:tc>
        <w:tc>
          <w:tcPr>
            <w:tcW w:w="0" w:type="auto"/>
            <w:tcBorders>
              <w:top w:val="nil"/>
              <w:left w:val="single" w:sz="4" w:space="0" w:color="auto"/>
              <w:bottom w:val="nil"/>
              <w:right w:val="single" w:sz="4" w:space="0" w:color="auto"/>
            </w:tcBorders>
            <w:vAlign w:val="center"/>
            <w:hideMark/>
          </w:tcPr>
          <w:p w14:paraId="69816674"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24444FE7" w14:textId="77777777" w:rsidR="009E795F" w:rsidRPr="00C06ED8" w:rsidRDefault="009E795F" w:rsidP="007E4CB9">
            <w:pPr>
              <w:jc w:val="center"/>
              <w:rPr>
                <w:rFonts w:cs="Arial"/>
                <w:color w:val="000000"/>
                <w:sz w:val="16"/>
                <w:szCs w:val="16"/>
              </w:rPr>
            </w:pPr>
            <w:r w:rsidRPr="00C06ED8">
              <w:rPr>
                <w:rFonts w:cs="Arial"/>
                <w:color w:val="000000"/>
                <w:sz w:val="16"/>
                <w:szCs w:val="16"/>
              </w:rPr>
              <w:t>04 02 20</w:t>
            </w:r>
          </w:p>
        </w:tc>
        <w:tc>
          <w:tcPr>
            <w:tcW w:w="0" w:type="auto"/>
            <w:vAlign w:val="center"/>
            <w:hideMark/>
          </w:tcPr>
          <w:p w14:paraId="6BBA20A4"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z zakładowych oczyszczalni ścieków inne niż wymienione w 04 02 19</w:t>
            </w:r>
          </w:p>
        </w:tc>
        <w:tc>
          <w:tcPr>
            <w:tcW w:w="0" w:type="auto"/>
            <w:noWrap/>
            <w:vAlign w:val="center"/>
            <w:hideMark/>
          </w:tcPr>
          <w:p w14:paraId="662D8207" w14:textId="7509F0E9"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08743349" w14:textId="77777777" w:rsidTr="009E795F">
        <w:trPr>
          <w:trHeight w:val="300"/>
        </w:trPr>
        <w:tc>
          <w:tcPr>
            <w:tcW w:w="0" w:type="auto"/>
            <w:tcBorders>
              <w:right w:val="single" w:sz="4" w:space="0" w:color="auto"/>
            </w:tcBorders>
            <w:noWrap/>
            <w:vAlign w:val="center"/>
            <w:hideMark/>
          </w:tcPr>
          <w:p w14:paraId="533A1C28" w14:textId="77777777" w:rsidR="009E795F" w:rsidRPr="00C06ED8" w:rsidRDefault="009E795F" w:rsidP="007E4CB9">
            <w:pPr>
              <w:jc w:val="center"/>
              <w:rPr>
                <w:rFonts w:cs="Arial"/>
                <w:color w:val="000000"/>
                <w:sz w:val="16"/>
                <w:szCs w:val="16"/>
              </w:rPr>
            </w:pPr>
            <w:r w:rsidRPr="00C06ED8">
              <w:rPr>
                <w:rFonts w:cs="Arial"/>
                <w:color w:val="000000"/>
                <w:sz w:val="16"/>
                <w:szCs w:val="16"/>
              </w:rPr>
              <w:t>62</w:t>
            </w:r>
          </w:p>
        </w:tc>
        <w:tc>
          <w:tcPr>
            <w:tcW w:w="0" w:type="auto"/>
            <w:tcBorders>
              <w:top w:val="nil"/>
              <w:left w:val="single" w:sz="4" w:space="0" w:color="auto"/>
              <w:bottom w:val="nil"/>
              <w:right w:val="single" w:sz="4" w:space="0" w:color="auto"/>
            </w:tcBorders>
            <w:vAlign w:val="center"/>
            <w:hideMark/>
          </w:tcPr>
          <w:p w14:paraId="77570A83"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613B3794" w14:textId="77777777" w:rsidR="009E795F" w:rsidRPr="00C06ED8" w:rsidRDefault="009E795F" w:rsidP="007E4CB9">
            <w:pPr>
              <w:jc w:val="center"/>
              <w:rPr>
                <w:rFonts w:cs="Arial"/>
                <w:color w:val="000000"/>
                <w:sz w:val="16"/>
                <w:szCs w:val="16"/>
              </w:rPr>
            </w:pPr>
            <w:r w:rsidRPr="00C06ED8">
              <w:rPr>
                <w:rFonts w:cs="Arial"/>
                <w:color w:val="000000"/>
                <w:sz w:val="16"/>
                <w:szCs w:val="16"/>
              </w:rPr>
              <w:t>04 02 21</w:t>
            </w:r>
          </w:p>
        </w:tc>
        <w:tc>
          <w:tcPr>
            <w:tcW w:w="0" w:type="auto"/>
            <w:vAlign w:val="center"/>
            <w:hideMark/>
          </w:tcPr>
          <w:p w14:paraId="37D00980"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z nieprzetworzonych włókien tekstylnych</w:t>
            </w:r>
          </w:p>
        </w:tc>
        <w:tc>
          <w:tcPr>
            <w:tcW w:w="0" w:type="auto"/>
            <w:noWrap/>
            <w:vAlign w:val="center"/>
            <w:hideMark/>
          </w:tcPr>
          <w:p w14:paraId="54061583" w14:textId="63C78325"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337778EB" w14:textId="77777777" w:rsidTr="009E795F">
        <w:trPr>
          <w:trHeight w:val="300"/>
        </w:trPr>
        <w:tc>
          <w:tcPr>
            <w:tcW w:w="0" w:type="auto"/>
            <w:tcBorders>
              <w:right w:val="single" w:sz="4" w:space="0" w:color="auto"/>
            </w:tcBorders>
            <w:noWrap/>
            <w:vAlign w:val="center"/>
            <w:hideMark/>
          </w:tcPr>
          <w:p w14:paraId="6CE03230" w14:textId="77777777" w:rsidR="009E795F" w:rsidRPr="00C06ED8" w:rsidRDefault="009E795F" w:rsidP="007E4CB9">
            <w:pPr>
              <w:jc w:val="center"/>
              <w:rPr>
                <w:rFonts w:cs="Arial"/>
                <w:color w:val="000000"/>
                <w:sz w:val="16"/>
                <w:szCs w:val="16"/>
              </w:rPr>
            </w:pPr>
            <w:r w:rsidRPr="00C06ED8">
              <w:rPr>
                <w:rFonts w:cs="Arial"/>
                <w:color w:val="000000"/>
                <w:sz w:val="16"/>
                <w:szCs w:val="16"/>
              </w:rPr>
              <w:t>63</w:t>
            </w:r>
          </w:p>
        </w:tc>
        <w:tc>
          <w:tcPr>
            <w:tcW w:w="0" w:type="auto"/>
            <w:tcBorders>
              <w:top w:val="nil"/>
              <w:left w:val="single" w:sz="4" w:space="0" w:color="auto"/>
              <w:bottom w:val="nil"/>
              <w:right w:val="single" w:sz="4" w:space="0" w:color="auto"/>
            </w:tcBorders>
            <w:vAlign w:val="center"/>
            <w:hideMark/>
          </w:tcPr>
          <w:p w14:paraId="6FF23DE4"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3B3D47BE" w14:textId="77777777" w:rsidR="009E795F" w:rsidRPr="00C06ED8" w:rsidRDefault="009E795F" w:rsidP="007E4CB9">
            <w:pPr>
              <w:jc w:val="center"/>
              <w:rPr>
                <w:rFonts w:cs="Arial"/>
                <w:color w:val="000000"/>
                <w:sz w:val="16"/>
                <w:szCs w:val="16"/>
              </w:rPr>
            </w:pPr>
            <w:r w:rsidRPr="00C06ED8">
              <w:rPr>
                <w:rFonts w:cs="Arial"/>
                <w:color w:val="000000"/>
                <w:sz w:val="16"/>
                <w:szCs w:val="16"/>
              </w:rPr>
              <w:t>04 02 22</w:t>
            </w:r>
          </w:p>
        </w:tc>
        <w:tc>
          <w:tcPr>
            <w:tcW w:w="0" w:type="auto"/>
            <w:vAlign w:val="center"/>
            <w:hideMark/>
          </w:tcPr>
          <w:p w14:paraId="38F61DDD"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z przetworzonych włókien tekstylnych</w:t>
            </w:r>
          </w:p>
        </w:tc>
        <w:tc>
          <w:tcPr>
            <w:tcW w:w="0" w:type="auto"/>
            <w:noWrap/>
            <w:vAlign w:val="center"/>
            <w:hideMark/>
          </w:tcPr>
          <w:p w14:paraId="5C012864" w14:textId="0FE9DC40"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0E26517C" w14:textId="77777777" w:rsidTr="009E795F">
        <w:trPr>
          <w:trHeight w:val="300"/>
        </w:trPr>
        <w:tc>
          <w:tcPr>
            <w:tcW w:w="0" w:type="auto"/>
            <w:tcBorders>
              <w:right w:val="single" w:sz="4" w:space="0" w:color="auto"/>
            </w:tcBorders>
            <w:noWrap/>
            <w:vAlign w:val="center"/>
            <w:hideMark/>
          </w:tcPr>
          <w:p w14:paraId="09669B21" w14:textId="77777777" w:rsidR="009E795F" w:rsidRPr="00C06ED8" w:rsidRDefault="009E795F" w:rsidP="007E4CB9">
            <w:pPr>
              <w:jc w:val="center"/>
              <w:rPr>
                <w:rFonts w:cs="Arial"/>
                <w:color w:val="000000"/>
                <w:sz w:val="16"/>
                <w:szCs w:val="16"/>
              </w:rPr>
            </w:pPr>
            <w:r w:rsidRPr="00C06ED8">
              <w:rPr>
                <w:rFonts w:cs="Arial"/>
                <w:color w:val="000000"/>
                <w:sz w:val="16"/>
                <w:szCs w:val="16"/>
              </w:rPr>
              <w:t>64</w:t>
            </w:r>
          </w:p>
        </w:tc>
        <w:tc>
          <w:tcPr>
            <w:tcW w:w="0" w:type="auto"/>
            <w:tcBorders>
              <w:top w:val="nil"/>
              <w:left w:val="single" w:sz="4" w:space="0" w:color="auto"/>
              <w:bottom w:val="single" w:sz="4" w:space="0" w:color="auto"/>
              <w:right w:val="single" w:sz="4" w:space="0" w:color="auto"/>
            </w:tcBorders>
            <w:vAlign w:val="center"/>
            <w:hideMark/>
          </w:tcPr>
          <w:p w14:paraId="4059E69A"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53F082D4" w14:textId="77777777" w:rsidR="009E795F" w:rsidRPr="00C06ED8" w:rsidRDefault="009E795F" w:rsidP="007E4CB9">
            <w:pPr>
              <w:jc w:val="center"/>
              <w:rPr>
                <w:rFonts w:cs="Arial"/>
                <w:color w:val="000000"/>
                <w:sz w:val="16"/>
                <w:szCs w:val="16"/>
              </w:rPr>
            </w:pPr>
            <w:r w:rsidRPr="00C06ED8">
              <w:rPr>
                <w:rFonts w:cs="Arial"/>
                <w:color w:val="000000"/>
                <w:sz w:val="16"/>
                <w:szCs w:val="16"/>
              </w:rPr>
              <w:t>04 02 99</w:t>
            </w:r>
          </w:p>
        </w:tc>
        <w:tc>
          <w:tcPr>
            <w:tcW w:w="0" w:type="auto"/>
            <w:vAlign w:val="center"/>
            <w:hideMark/>
          </w:tcPr>
          <w:p w14:paraId="4CD7D389" w14:textId="77777777" w:rsidR="009E795F" w:rsidRPr="00C06ED8" w:rsidRDefault="009E795F"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03452197" w14:textId="0A10DD37"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6260CE" w:rsidRPr="006260CE" w14:paraId="16FDA972" w14:textId="77777777" w:rsidTr="009E795F">
        <w:trPr>
          <w:trHeight w:val="300"/>
        </w:trPr>
        <w:tc>
          <w:tcPr>
            <w:tcW w:w="0" w:type="auto"/>
            <w:tcBorders>
              <w:right w:val="single" w:sz="4" w:space="0" w:color="auto"/>
            </w:tcBorders>
            <w:noWrap/>
            <w:vAlign w:val="center"/>
            <w:hideMark/>
          </w:tcPr>
          <w:p w14:paraId="6F10BB4B" w14:textId="77777777" w:rsidR="006260CE" w:rsidRPr="00C06ED8" w:rsidRDefault="006260CE" w:rsidP="007E4CB9">
            <w:pPr>
              <w:jc w:val="center"/>
              <w:rPr>
                <w:rFonts w:cs="Arial"/>
                <w:color w:val="000000"/>
                <w:sz w:val="16"/>
                <w:szCs w:val="16"/>
              </w:rPr>
            </w:pPr>
            <w:r w:rsidRPr="00C06ED8">
              <w:rPr>
                <w:rFonts w:cs="Arial"/>
                <w:color w:val="000000"/>
                <w:sz w:val="16"/>
                <w:szCs w:val="16"/>
              </w:rPr>
              <w:t>65</w:t>
            </w:r>
          </w:p>
        </w:tc>
        <w:tc>
          <w:tcPr>
            <w:tcW w:w="0" w:type="auto"/>
            <w:tcBorders>
              <w:top w:val="single" w:sz="4" w:space="0" w:color="auto"/>
              <w:left w:val="single" w:sz="4" w:space="0" w:color="auto"/>
              <w:bottom w:val="nil"/>
              <w:right w:val="single" w:sz="4" w:space="0" w:color="auto"/>
            </w:tcBorders>
            <w:noWrap/>
            <w:vAlign w:val="center"/>
            <w:hideMark/>
          </w:tcPr>
          <w:p w14:paraId="6FEE1465" w14:textId="7ACBD0B0"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B91531D" w14:textId="77777777" w:rsidR="006260CE" w:rsidRPr="00C06ED8" w:rsidRDefault="006260CE" w:rsidP="007E4CB9">
            <w:pPr>
              <w:jc w:val="center"/>
              <w:rPr>
                <w:rFonts w:cs="Arial"/>
                <w:color w:val="000000"/>
                <w:sz w:val="16"/>
                <w:szCs w:val="16"/>
              </w:rPr>
            </w:pPr>
            <w:r w:rsidRPr="00C06ED8">
              <w:rPr>
                <w:rFonts w:cs="Arial"/>
                <w:color w:val="000000"/>
                <w:sz w:val="16"/>
                <w:szCs w:val="16"/>
              </w:rPr>
              <w:t>06 01 99</w:t>
            </w:r>
          </w:p>
        </w:tc>
        <w:tc>
          <w:tcPr>
            <w:tcW w:w="0" w:type="auto"/>
            <w:vAlign w:val="center"/>
            <w:hideMark/>
          </w:tcPr>
          <w:p w14:paraId="312E5315"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0AB9DA70" w14:textId="488AC75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BA2DEB2" w14:textId="77777777" w:rsidTr="009E795F">
        <w:trPr>
          <w:trHeight w:val="300"/>
        </w:trPr>
        <w:tc>
          <w:tcPr>
            <w:tcW w:w="0" w:type="auto"/>
            <w:tcBorders>
              <w:right w:val="single" w:sz="4" w:space="0" w:color="auto"/>
            </w:tcBorders>
            <w:noWrap/>
            <w:vAlign w:val="center"/>
            <w:hideMark/>
          </w:tcPr>
          <w:p w14:paraId="1C5A3B14" w14:textId="77777777" w:rsidR="006260CE" w:rsidRPr="00C06ED8" w:rsidRDefault="006260CE" w:rsidP="007E4CB9">
            <w:pPr>
              <w:jc w:val="center"/>
              <w:rPr>
                <w:rFonts w:cs="Arial"/>
                <w:color w:val="000000"/>
                <w:sz w:val="16"/>
                <w:szCs w:val="16"/>
              </w:rPr>
            </w:pPr>
            <w:r w:rsidRPr="00C06ED8">
              <w:rPr>
                <w:rFonts w:cs="Arial"/>
                <w:color w:val="000000"/>
                <w:sz w:val="16"/>
                <w:szCs w:val="16"/>
              </w:rPr>
              <w:t>66</w:t>
            </w:r>
          </w:p>
        </w:tc>
        <w:tc>
          <w:tcPr>
            <w:tcW w:w="0" w:type="auto"/>
            <w:tcBorders>
              <w:top w:val="nil"/>
              <w:left w:val="single" w:sz="4" w:space="0" w:color="auto"/>
              <w:bottom w:val="nil"/>
              <w:right w:val="single" w:sz="4" w:space="0" w:color="auto"/>
            </w:tcBorders>
            <w:vAlign w:val="center"/>
            <w:hideMark/>
          </w:tcPr>
          <w:p w14:paraId="4C993EBD"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E08B5A6" w14:textId="77777777" w:rsidR="006260CE" w:rsidRPr="00C06ED8" w:rsidRDefault="006260CE" w:rsidP="007E4CB9">
            <w:pPr>
              <w:jc w:val="center"/>
              <w:rPr>
                <w:rFonts w:cs="Arial"/>
                <w:color w:val="000000"/>
                <w:sz w:val="16"/>
                <w:szCs w:val="16"/>
              </w:rPr>
            </w:pPr>
            <w:r w:rsidRPr="00C06ED8">
              <w:rPr>
                <w:rFonts w:cs="Arial"/>
                <w:color w:val="000000"/>
                <w:sz w:val="16"/>
                <w:szCs w:val="16"/>
              </w:rPr>
              <w:t>06 02 99</w:t>
            </w:r>
          </w:p>
        </w:tc>
        <w:tc>
          <w:tcPr>
            <w:tcW w:w="0" w:type="auto"/>
            <w:vAlign w:val="center"/>
            <w:hideMark/>
          </w:tcPr>
          <w:p w14:paraId="1F2D64BE"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1D1E09E" w14:textId="25BDFD4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A2DF72E" w14:textId="77777777" w:rsidTr="009E795F">
        <w:trPr>
          <w:trHeight w:val="300"/>
        </w:trPr>
        <w:tc>
          <w:tcPr>
            <w:tcW w:w="0" w:type="auto"/>
            <w:tcBorders>
              <w:right w:val="single" w:sz="4" w:space="0" w:color="auto"/>
            </w:tcBorders>
            <w:noWrap/>
            <w:vAlign w:val="center"/>
            <w:hideMark/>
          </w:tcPr>
          <w:p w14:paraId="12462F94" w14:textId="77777777" w:rsidR="006260CE" w:rsidRPr="00C06ED8" w:rsidRDefault="006260CE" w:rsidP="007E4CB9">
            <w:pPr>
              <w:jc w:val="center"/>
              <w:rPr>
                <w:rFonts w:cs="Arial"/>
                <w:color w:val="000000"/>
                <w:sz w:val="16"/>
                <w:szCs w:val="16"/>
              </w:rPr>
            </w:pPr>
            <w:r w:rsidRPr="00C06ED8">
              <w:rPr>
                <w:rFonts w:cs="Arial"/>
                <w:color w:val="000000"/>
                <w:sz w:val="16"/>
                <w:szCs w:val="16"/>
              </w:rPr>
              <w:t>67</w:t>
            </w:r>
          </w:p>
        </w:tc>
        <w:tc>
          <w:tcPr>
            <w:tcW w:w="0" w:type="auto"/>
            <w:tcBorders>
              <w:top w:val="nil"/>
              <w:left w:val="single" w:sz="4" w:space="0" w:color="auto"/>
              <w:bottom w:val="nil"/>
              <w:right w:val="single" w:sz="4" w:space="0" w:color="auto"/>
            </w:tcBorders>
            <w:vAlign w:val="center"/>
            <w:hideMark/>
          </w:tcPr>
          <w:p w14:paraId="299BFD3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04EB0AD" w14:textId="77777777" w:rsidR="006260CE" w:rsidRPr="00C06ED8" w:rsidRDefault="006260CE" w:rsidP="007E4CB9">
            <w:pPr>
              <w:jc w:val="center"/>
              <w:rPr>
                <w:rFonts w:cs="Arial"/>
                <w:color w:val="000000"/>
                <w:sz w:val="16"/>
                <w:szCs w:val="16"/>
              </w:rPr>
            </w:pPr>
            <w:r w:rsidRPr="00C06ED8">
              <w:rPr>
                <w:rFonts w:cs="Arial"/>
                <w:color w:val="000000"/>
                <w:sz w:val="16"/>
                <w:szCs w:val="16"/>
              </w:rPr>
              <w:t>06 03 14</w:t>
            </w:r>
          </w:p>
        </w:tc>
        <w:tc>
          <w:tcPr>
            <w:tcW w:w="0" w:type="auto"/>
            <w:vAlign w:val="center"/>
            <w:hideMark/>
          </w:tcPr>
          <w:p w14:paraId="45DCBA6F" w14:textId="77777777" w:rsidR="006260CE" w:rsidRPr="00C06ED8" w:rsidRDefault="006260CE" w:rsidP="007E4CB9">
            <w:pPr>
              <w:jc w:val="center"/>
              <w:rPr>
                <w:rFonts w:cs="Arial"/>
                <w:color w:val="000000"/>
                <w:sz w:val="16"/>
                <w:szCs w:val="16"/>
              </w:rPr>
            </w:pPr>
            <w:r w:rsidRPr="00C06ED8">
              <w:rPr>
                <w:rFonts w:cs="Arial"/>
                <w:color w:val="000000"/>
                <w:sz w:val="16"/>
                <w:szCs w:val="16"/>
              </w:rPr>
              <w:t>Sole i roztwory inne niż wymienione  w 06 03 11 i 06 03 13</w:t>
            </w:r>
          </w:p>
        </w:tc>
        <w:tc>
          <w:tcPr>
            <w:tcW w:w="0" w:type="auto"/>
            <w:noWrap/>
            <w:vAlign w:val="center"/>
            <w:hideMark/>
          </w:tcPr>
          <w:p w14:paraId="6A109B98" w14:textId="3FEA1CF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61AAB54" w14:textId="77777777" w:rsidTr="009E795F">
        <w:trPr>
          <w:trHeight w:val="510"/>
        </w:trPr>
        <w:tc>
          <w:tcPr>
            <w:tcW w:w="0" w:type="auto"/>
            <w:tcBorders>
              <w:right w:val="single" w:sz="4" w:space="0" w:color="auto"/>
            </w:tcBorders>
            <w:noWrap/>
            <w:vAlign w:val="center"/>
            <w:hideMark/>
          </w:tcPr>
          <w:p w14:paraId="707054D5" w14:textId="77777777" w:rsidR="006260CE" w:rsidRPr="00C06ED8" w:rsidRDefault="006260CE" w:rsidP="007E4CB9">
            <w:pPr>
              <w:jc w:val="center"/>
              <w:rPr>
                <w:rFonts w:cs="Arial"/>
                <w:color w:val="000000"/>
                <w:sz w:val="16"/>
                <w:szCs w:val="16"/>
              </w:rPr>
            </w:pPr>
            <w:r w:rsidRPr="00C06ED8">
              <w:rPr>
                <w:rFonts w:cs="Arial"/>
                <w:color w:val="000000"/>
                <w:sz w:val="16"/>
                <w:szCs w:val="16"/>
              </w:rPr>
              <w:t>68</w:t>
            </w:r>
          </w:p>
        </w:tc>
        <w:tc>
          <w:tcPr>
            <w:tcW w:w="0" w:type="auto"/>
            <w:tcBorders>
              <w:top w:val="nil"/>
              <w:left w:val="single" w:sz="4" w:space="0" w:color="auto"/>
              <w:bottom w:val="nil"/>
              <w:right w:val="single" w:sz="4" w:space="0" w:color="auto"/>
            </w:tcBorders>
            <w:vAlign w:val="center"/>
            <w:hideMark/>
          </w:tcPr>
          <w:p w14:paraId="20736744" w14:textId="7811F9BA" w:rsidR="006260CE" w:rsidRPr="00C06ED8" w:rsidRDefault="009E795F" w:rsidP="007E4CB9">
            <w:pPr>
              <w:jc w:val="center"/>
              <w:rPr>
                <w:rFonts w:cs="Arial"/>
                <w:color w:val="000000"/>
                <w:sz w:val="16"/>
                <w:szCs w:val="16"/>
              </w:rPr>
            </w:pPr>
            <w:r w:rsidRPr="00C06ED8">
              <w:rPr>
                <w:rFonts w:cs="Arial"/>
                <w:color w:val="000000"/>
                <w:sz w:val="16"/>
                <w:szCs w:val="16"/>
              </w:rPr>
              <w:t>06</w:t>
            </w:r>
          </w:p>
        </w:tc>
        <w:tc>
          <w:tcPr>
            <w:tcW w:w="0" w:type="auto"/>
            <w:tcBorders>
              <w:left w:val="single" w:sz="4" w:space="0" w:color="auto"/>
            </w:tcBorders>
            <w:vAlign w:val="center"/>
            <w:hideMark/>
          </w:tcPr>
          <w:p w14:paraId="064D6729" w14:textId="77777777" w:rsidR="006260CE" w:rsidRPr="00C06ED8" w:rsidRDefault="006260CE" w:rsidP="007E4CB9">
            <w:pPr>
              <w:jc w:val="center"/>
              <w:rPr>
                <w:rFonts w:cs="Arial"/>
                <w:color w:val="000000"/>
                <w:sz w:val="16"/>
                <w:szCs w:val="16"/>
              </w:rPr>
            </w:pPr>
            <w:r w:rsidRPr="00C06ED8">
              <w:rPr>
                <w:rFonts w:cs="Arial"/>
                <w:color w:val="000000"/>
                <w:sz w:val="16"/>
                <w:szCs w:val="16"/>
              </w:rPr>
              <w:t>06 05 03</w:t>
            </w:r>
          </w:p>
        </w:tc>
        <w:tc>
          <w:tcPr>
            <w:tcW w:w="0" w:type="auto"/>
            <w:vAlign w:val="center"/>
            <w:hideMark/>
          </w:tcPr>
          <w:p w14:paraId="627B3FFF"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06 05 02</w:t>
            </w:r>
          </w:p>
        </w:tc>
        <w:tc>
          <w:tcPr>
            <w:tcW w:w="0" w:type="auto"/>
            <w:noWrap/>
            <w:vAlign w:val="center"/>
            <w:hideMark/>
          </w:tcPr>
          <w:p w14:paraId="65D9F862" w14:textId="51E23A2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265EE11" w14:textId="77777777" w:rsidTr="009E795F">
        <w:trPr>
          <w:trHeight w:val="300"/>
        </w:trPr>
        <w:tc>
          <w:tcPr>
            <w:tcW w:w="0" w:type="auto"/>
            <w:tcBorders>
              <w:right w:val="single" w:sz="4" w:space="0" w:color="auto"/>
            </w:tcBorders>
            <w:noWrap/>
            <w:vAlign w:val="center"/>
            <w:hideMark/>
          </w:tcPr>
          <w:p w14:paraId="782BACA6" w14:textId="77777777" w:rsidR="006260CE" w:rsidRPr="00C06ED8" w:rsidRDefault="006260CE" w:rsidP="007E4CB9">
            <w:pPr>
              <w:jc w:val="center"/>
              <w:rPr>
                <w:rFonts w:cs="Arial"/>
                <w:color w:val="000000"/>
                <w:sz w:val="16"/>
                <w:szCs w:val="16"/>
              </w:rPr>
            </w:pPr>
            <w:r w:rsidRPr="00C06ED8">
              <w:rPr>
                <w:rFonts w:cs="Arial"/>
                <w:color w:val="000000"/>
                <w:sz w:val="16"/>
                <w:szCs w:val="16"/>
              </w:rPr>
              <w:t>69</w:t>
            </w:r>
          </w:p>
        </w:tc>
        <w:tc>
          <w:tcPr>
            <w:tcW w:w="0" w:type="auto"/>
            <w:tcBorders>
              <w:top w:val="nil"/>
              <w:left w:val="single" w:sz="4" w:space="0" w:color="auto"/>
              <w:bottom w:val="nil"/>
              <w:right w:val="single" w:sz="4" w:space="0" w:color="auto"/>
            </w:tcBorders>
            <w:vAlign w:val="center"/>
            <w:hideMark/>
          </w:tcPr>
          <w:p w14:paraId="3E8B5550"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254C565" w14:textId="77777777" w:rsidR="006260CE" w:rsidRPr="00C06ED8" w:rsidRDefault="006260CE" w:rsidP="007E4CB9">
            <w:pPr>
              <w:jc w:val="center"/>
              <w:rPr>
                <w:rFonts w:cs="Arial"/>
                <w:color w:val="000000"/>
                <w:sz w:val="16"/>
                <w:szCs w:val="16"/>
              </w:rPr>
            </w:pPr>
            <w:r w:rsidRPr="00C06ED8">
              <w:rPr>
                <w:rFonts w:cs="Arial"/>
                <w:color w:val="000000"/>
                <w:sz w:val="16"/>
                <w:szCs w:val="16"/>
              </w:rPr>
              <w:t>06 06 03</w:t>
            </w:r>
          </w:p>
        </w:tc>
        <w:tc>
          <w:tcPr>
            <w:tcW w:w="0" w:type="auto"/>
            <w:vAlign w:val="center"/>
            <w:hideMark/>
          </w:tcPr>
          <w:p w14:paraId="09255351"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zawierające siarczki inne niż wymienione w 06 06 02</w:t>
            </w:r>
          </w:p>
        </w:tc>
        <w:tc>
          <w:tcPr>
            <w:tcW w:w="0" w:type="auto"/>
            <w:noWrap/>
            <w:vAlign w:val="center"/>
            <w:hideMark/>
          </w:tcPr>
          <w:p w14:paraId="4A8EC69A" w14:textId="4BE09BF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232C460" w14:textId="77777777" w:rsidTr="009E795F">
        <w:trPr>
          <w:trHeight w:val="300"/>
        </w:trPr>
        <w:tc>
          <w:tcPr>
            <w:tcW w:w="0" w:type="auto"/>
            <w:tcBorders>
              <w:right w:val="single" w:sz="4" w:space="0" w:color="auto"/>
            </w:tcBorders>
            <w:noWrap/>
            <w:vAlign w:val="center"/>
            <w:hideMark/>
          </w:tcPr>
          <w:p w14:paraId="7B6AE022" w14:textId="77777777" w:rsidR="006260CE" w:rsidRPr="00C06ED8" w:rsidRDefault="006260CE" w:rsidP="007E4CB9">
            <w:pPr>
              <w:jc w:val="center"/>
              <w:rPr>
                <w:rFonts w:cs="Arial"/>
                <w:color w:val="000000"/>
                <w:sz w:val="16"/>
                <w:szCs w:val="16"/>
              </w:rPr>
            </w:pPr>
            <w:r w:rsidRPr="00C06ED8">
              <w:rPr>
                <w:rFonts w:cs="Arial"/>
                <w:color w:val="000000"/>
                <w:sz w:val="16"/>
                <w:szCs w:val="16"/>
              </w:rPr>
              <w:t>70</w:t>
            </w:r>
          </w:p>
        </w:tc>
        <w:tc>
          <w:tcPr>
            <w:tcW w:w="0" w:type="auto"/>
            <w:tcBorders>
              <w:top w:val="nil"/>
              <w:left w:val="single" w:sz="4" w:space="0" w:color="auto"/>
              <w:bottom w:val="nil"/>
              <w:right w:val="single" w:sz="4" w:space="0" w:color="auto"/>
            </w:tcBorders>
            <w:vAlign w:val="center"/>
            <w:hideMark/>
          </w:tcPr>
          <w:p w14:paraId="4E25700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D470014" w14:textId="77777777" w:rsidR="006260CE" w:rsidRPr="00C06ED8" w:rsidRDefault="006260CE" w:rsidP="007E4CB9">
            <w:pPr>
              <w:jc w:val="center"/>
              <w:rPr>
                <w:rFonts w:cs="Arial"/>
                <w:color w:val="000000"/>
                <w:sz w:val="16"/>
                <w:szCs w:val="16"/>
              </w:rPr>
            </w:pPr>
            <w:r w:rsidRPr="00C06ED8">
              <w:rPr>
                <w:rFonts w:cs="Arial"/>
                <w:color w:val="000000"/>
                <w:sz w:val="16"/>
                <w:szCs w:val="16"/>
              </w:rPr>
              <w:t>06 06 99</w:t>
            </w:r>
          </w:p>
        </w:tc>
        <w:tc>
          <w:tcPr>
            <w:tcW w:w="0" w:type="auto"/>
            <w:vAlign w:val="center"/>
            <w:hideMark/>
          </w:tcPr>
          <w:p w14:paraId="77DAC2B3"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 wymienione odpady</w:t>
            </w:r>
          </w:p>
        </w:tc>
        <w:tc>
          <w:tcPr>
            <w:tcW w:w="0" w:type="auto"/>
            <w:noWrap/>
            <w:vAlign w:val="center"/>
            <w:hideMark/>
          </w:tcPr>
          <w:p w14:paraId="38D944D7" w14:textId="733A70A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F6A0686" w14:textId="77777777" w:rsidTr="009E795F">
        <w:trPr>
          <w:trHeight w:val="300"/>
        </w:trPr>
        <w:tc>
          <w:tcPr>
            <w:tcW w:w="0" w:type="auto"/>
            <w:tcBorders>
              <w:right w:val="single" w:sz="4" w:space="0" w:color="auto"/>
            </w:tcBorders>
            <w:noWrap/>
            <w:vAlign w:val="center"/>
            <w:hideMark/>
          </w:tcPr>
          <w:p w14:paraId="70A4494D" w14:textId="77777777" w:rsidR="006260CE" w:rsidRPr="00C06ED8" w:rsidRDefault="006260CE" w:rsidP="007E4CB9">
            <w:pPr>
              <w:jc w:val="center"/>
              <w:rPr>
                <w:rFonts w:cs="Arial"/>
                <w:color w:val="000000"/>
                <w:sz w:val="16"/>
                <w:szCs w:val="16"/>
              </w:rPr>
            </w:pPr>
            <w:r w:rsidRPr="00C06ED8">
              <w:rPr>
                <w:rFonts w:cs="Arial"/>
                <w:color w:val="000000"/>
                <w:sz w:val="16"/>
                <w:szCs w:val="16"/>
              </w:rPr>
              <w:t>71</w:t>
            </w:r>
          </w:p>
        </w:tc>
        <w:tc>
          <w:tcPr>
            <w:tcW w:w="0" w:type="auto"/>
            <w:tcBorders>
              <w:top w:val="nil"/>
              <w:left w:val="single" w:sz="4" w:space="0" w:color="auto"/>
              <w:bottom w:val="nil"/>
              <w:right w:val="single" w:sz="4" w:space="0" w:color="auto"/>
            </w:tcBorders>
            <w:vAlign w:val="center"/>
            <w:hideMark/>
          </w:tcPr>
          <w:p w14:paraId="699CF22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503AC26" w14:textId="77777777" w:rsidR="006260CE" w:rsidRPr="00C06ED8" w:rsidRDefault="006260CE" w:rsidP="007E4CB9">
            <w:pPr>
              <w:jc w:val="center"/>
              <w:rPr>
                <w:rFonts w:cs="Arial"/>
                <w:color w:val="000000"/>
                <w:sz w:val="16"/>
                <w:szCs w:val="16"/>
              </w:rPr>
            </w:pPr>
            <w:r w:rsidRPr="00C06ED8">
              <w:rPr>
                <w:rFonts w:cs="Arial"/>
                <w:color w:val="000000"/>
                <w:sz w:val="16"/>
                <w:szCs w:val="16"/>
              </w:rPr>
              <w:t>06 13 03</w:t>
            </w:r>
          </w:p>
        </w:tc>
        <w:tc>
          <w:tcPr>
            <w:tcW w:w="0" w:type="auto"/>
            <w:vAlign w:val="center"/>
            <w:hideMark/>
          </w:tcPr>
          <w:p w14:paraId="38EFF4B0" w14:textId="77777777" w:rsidR="006260CE" w:rsidRPr="00C06ED8" w:rsidRDefault="006260CE" w:rsidP="007E4CB9">
            <w:pPr>
              <w:jc w:val="center"/>
              <w:rPr>
                <w:rFonts w:cs="Arial"/>
                <w:color w:val="000000"/>
                <w:sz w:val="16"/>
                <w:szCs w:val="16"/>
              </w:rPr>
            </w:pPr>
            <w:r w:rsidRPr="00C06ED8">
              <w:rPr>
                <w:rFonts w:cs="Arial"/>
                <w:color w:val="000000"/>
                <w:sz w:val="16"/>
                <w:szCs w:val="16"/>
              </w:rPr>
              <w:t>Czysta sadza</w:t>
            </w:r>
          </w:p>
        </w:tc>
        <w:tc>
          <w:tcPr>
            <w:tcW w:w="0" w:type="auto"/>
            <w:noWrap/>
            <w:vAlign w:val="center"/>
            <w:hideMark/>
          </w:tcPr>
          <w:p w14:paraId="3173B817" w14:textId="2A68A2C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D9115F5" w14:textId="77777777" w:rsidTr="009E795F">
        <w:trPr>
          <w:trHeight w:val="300"/>
        </w:trPr>
        <w:tc>
          <w:tcPr>
            <w:tcW w:w="0" w:type="auto"/>
            <w:tcBorders>
              <w:right w:val="single" w:sz="4" w:space="0" w:color="auto"/>
            </w:tcBorders>
            <w:noWrap/>
            <w:vAlign w:val="center"/>
            <w:hideMark/>
          </w:tcPr>
          <w:p w14:paraId="6189170C" w14:textId="77777777" w:rsidR="006260CE" w:rsidRPr="00C06ED8" w:rsidRDefault="006260CE" w:rsidP="007E4CB9">
            <w:pPr>
              <w:jc w:val="center"/>
              <w:rPr>
                <w:rFonts w:cs="Arial"/>
                <w:color w:val="000000"/>
                <w:sz w:val="16"/>
                <w:szCs w:val="16"/>
              </w:rPr>
            </w:pPr>
            <w:r w:rsidRPr="00C06ED8">
              <w:rPr>
                <w:rFonts w:cs="Arial"/>
                <w:color w:val="000000"/>
                <w:sz w:val="16"/>
                <w:szCs w:val="16"/>
              </w:rPr>
              <w:t>72</w:t>
            </w:r>
          </w:p>
        </w:tc>
        <w:tc>
          <w:tcPr>
            <w:tcW w:w="0" w:type="auto"/>
            <w:tcBorders>
              <w:top w:val="nil"/>
              <w:left w:val="single" w:sz="4" w:space="0" w:color="auto"/>
              <w:bottom w:val="single" w:sz="4" w:space="0" w:color="auto"/>
              <w:right w:val="single" w:sz="4" w:space="0" w:color="auto"/>
            </w:tcBorders>
            <w:vAlign w:val="center"/>
            <w:hideMark/>
          </w:tcPr>
          <w:p w14:paraId="6346156D"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2B0F049" w14:textId="77777777" w:rsidR="006260CE" w:rsidRPr="00C06ED8" w:rsidRDefault="006260CE" w:rsidP="007E4CB9">
            <w:pPr>
              <w:jc w:val="center"/>
              <w:rPr>
                <w:rFonts w:cs="Arial"/>
                <w:color w:val="000000"/>
                <w:sz w:val="16"/>
                <w:szCs w:val="16"/>
              </w:rPr>
            </w:pPr>
            <w:r w:rsidRPr="00C06ED8">
              <w:rPr>
                <w:rFonts w:cs="Arial"/>
                <w:color w:val="000000"/>
                <w:sz w:val="16"/>
                <w:szCs w:val="16"/>
              </w:rPr>
              <w:t>06 13 99</w:t>
            </w:r>
          </w:p>
        </w:tc>
        <w:tc>
          <w:tcPr>
            <w:tcW w:w="0" w:type="auto"/>
            <w:vAlign w:val="center"/>
            <w:hideMark/>
          </w:tcPr>
          <w:p w14:paraId="28FED366"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5C79F3F6" w14:textId="4086DFB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F308360" w14:textId="77777777" w:rsidTr="009E795F">
        <w:trPr>
          <w:trHeight w:val="510"/>
        </w:trPr>
        <w:tc>
          <w:tcPr>
            <w:tcW w:w="0" w:type="auto"/>
            <w:tcBorders>
              <w:right w:val="single" w:sz="4" w:space="0" w:color="auto"/>
            </w:tcBorders>
            <w:noWrap/>
            <w:vAlign w:val="center"/>
            <w:hideMark/>
          </w:tcPr>
          <w:p w14:paraId="52043FEE" w14:textId="77777777" w:rsidR="006260CE" w:rsidRPr="00C06ED8" w:rsidRDefault="006260CE" w:rsidP="007E4CB9">
            <w:pPr>
              <w:jc w:val="center"/>
              <w:rPr>
                <w:rFonts w:cs="Arial"/>
                <w:color w:val="000000"/>
                <w:sz w:val="16"/>
                <w:szCs w:val="16"/>
              </w:rPr>
            </w:pPr>
            <w:r w:rsidRPr="00C06ED8">
              <w:rPr>
                <w:rFonts w:cs="Arial"/>
                <w:color w:val="000000"/>
                <w:sz w:val="16"/>
                <w:szCs w:val="16"/>
              </w:rPr>
              <w:t>73</w:t>
            </w:r>
          </w:p>
        </w:tc>
        <w:tc>
          <w:tcPr>
            <w:tcW w:w="0" w:type="auto"/>
            <w:tcBorders>
              <w:top w:val="single" w:sz="4" w:space="0" w:color="auto"/>
              <w:left w:val="single" w:sz="4" w:space="0" w:color="auto"/>
              <w:bottom w:val="nil"/>
              <w:right w:val="single" w:sz="4" w:space="0" w:color="auto"/>
            </w:tcBorders>
            <w:noWrap/>
            <w:vAlign w:val="center"/>
            <w:hideMark/>
          </w:tcPr>
          <w:p w14:paraId="081564D5" w14:textId="57C057EF"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7C9EAEA" w14:textId="77777777" w:rsidR="006260CE" w:rsidRPr="00C06ED8" w:rsidRDefault="006260CE" w:rsidP="007E4CB9">
            <w:pPr>
              <w:jc w:val="center"/>
              <w:rPr>
                <w:rFonts w:cs="Arial"/>
                <w:color w:val="000000"/>
                <w:sz w:val="16"/>
                <w:szCs w:val="16"/>
              </w:rPr>
            </w:pPr>
            <w:r w:rsidRPr="00C06ED8">
              <w:rPr>
                <w:rFonts w:cs="Arial"/>
                <w:color w:val="000000"/>
                <w:sz w:val="16"/>
                <w:szCs w:val="16"/>
              </w:rPr>
              <w:t>07 01 12</w:t>
            </w:r>
          </w:p>
        </w:tc>
        <w:tc>
          <w:tcPr>
            <w:tcW w:w="0" w:type="auto"/>
            <w:vAlign w:val="center"/>
            <w:hideMark/>
          </w:tcPr>
          <w:p w14:paraId="5845DAF0"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01 11</w:t>
            </w:r>
          </w:p>
        </w:tc>
        <w:tc>
          <w:tcPr>
            <w:tcW w:w="0" w:type="auto"/>
            <w:noWrap/>
            <w:vAlign w:val="center"/>
            <w:hideMark/>
          </w:tcPr>
          <w:p w14:paraId="43C1DC62" w14:textId="71B764C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FDBD0D4" w14:textId="77777777" w:rsidTr="009E795F">
        <w:trPr>
          <w:trHeight w:val="300"/>
        </w:trPr>
        <w:tc>
          <w:tcPr>
            <w:tcW w:w="0" w:type="auto"/>
            <w:tcBorders>
              <w:right w:val="single" w:sz="4" w:space="0" w:color="auto"/>
            </w:tcBorders>
            <w:noWrap/>
            <w:vAlign w:val="center"/>
            <w:hideMark/>
          </w:tcPr>
          <w:p w14:paraId="032CE9AC" w14:textId="77777777" w:rsidR="006260CE" w:rsidRPr="00C06ED8" w:rsidRDefault="006260CE" w:rsidP="007E4CB9">
            <w:pPr>
              <w:jc w:val="center"/>
              <w:rPr>
                <w:rFonts w:cs="Arial"/>
                <w:color w:val="000000"/>
                <w:sz w:val="16"/>
                <w:szCs w:val="16"/>
              </w:rPr>
            </w:pPr>
            <w:r w:rsidRPr="00C06ED8">
              <w:rPr>
                <w:rFonts w:cs="Arial"/>
                <w:color w:val="000000"/>
                <w:sz w:val="16"/>
                <w:szCs w:val="16"/>
              </w:rPr>
              <w:t>74</w:t>
            </w:r>
          </w:p>
        </w:tc>
        <w:tc>
          <w:tcPr>
            <w:tcW w:w="0" w:type="auto"/>
            <w:tcBorders>
              <w:top w:val="nil"/>
              <w:left w:val="single" w:sz="4" w:space="0" w:color="auto"/>
              <w:bottom w:val="nil"/>
              <w:right w:val="single" w:sz="4" w:space="0" w:color="auto"/>
            </w:tcBorders>
            <w:vAlign w:val="center"/>
            <w:hideMark/>
          </w:tcPr>
          <w:p w14:paraId="6D0D1F42"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B751487" w14:textId="77777777" w:rsidR="006260CE" w:rsidRPr="00C06ED8" w:rsidRDefault="006260CE" w:rsidP="007E4CB9">
            <w:pPr>
              <w:jc w:val="center"/>
              <w:rPr>
                <w:rFonts w:cs="Arial"/>
                <w:color w:val="000000"/>
                <w:sz w:val="16"/>
                <w:szCs w:val="16"/>
              </w:rPr>
            </w:pPr>
            <w:r w:rsidRPr="00C06ED8">
              <w:rPr>
                <w:rFonts w:cs="Arial"/>
                <w:color w:val="000000"/>
                <w:sz w:val="16"/>
                <w:szCs w:val="16"/>
              </w:rPr>
              <w:t>07 01 99</w:t>
            </w:r>
          </w:p>
        </w:tc>
        <w:tc>
          <w:tcPr>
            <w:tcW w:w="0" w:type="auto"/>
            <w:vAlign w:val="center"/>
            <w:hideMark/>
          </w:tcPr>
          <w:p w14:paraId="45A138AA"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207A5356" w14:textId="760E9BB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E59B30B" w14:textId="77777777" w:rsidTr="009E795F">
        <w:trPr>
          <w:trHeight w:val="510"/>
        </w:trPr>
        <w:tc>
          <w:tcPr>
            <w:tcW w:w="0" w:type="auto"/>
            <w:tcBorders>
              <w:right w:val="single" w:sz="4" w:space="0" w:color="auto"/>
            </w:tcBorders>
            <w:noWrap/>
            <w:vAlign w:val="center"/>
            <w:hideMark/>
          </w:tcPr>
          <w:p w14:paraId="7EE70C89" w14:textId="77777777" w:rsidR="006260CE" w:rsidRPr="00C06ED8" w:rsidRDefault="006260CE" w:rsidP="007E4CB9">
            <w:pPr>
              <w:jc w:val="center"/>
              <w:rPr>
                <w:rFonts w:cs="Arial"/>
                <w:color w:val="000000"/>
                <w:sz w:val="16"/>
                <w:szCs w:val="16"/>
              </w:rPr>
            </w:pPr>
            <w:r w:rsidRPr="00C06ED8">
              <w:rPr>
                <w:rFonts w:cs="Arial"/>
                <w:color w:val="000000"/>
                <w:sz w:val="16"/>
                <w:szCs w:val="16"/>
              </w:rPr>
              <w:t>75</w:t>
            </w:r>
          </w:p>
        </w:tc>
        <w:tc>
          <w:tcPr>
            <w:tcW w:w="0" w:type="auto"/>
            <w:tcBorders>
              <w:top w:val="nil"/>
              <w:left w:val="single" w:sz="4" w:space="0" w:color="auto"/>
              <w:bottom w:val="nil"/>
              <w:right w:val="single" w:sz="4" w:space="0" w:color="auto"/>
            </w:tcBorders>
            <w:vAlign w:val="center"/>
            <w:hideMark/>
          </w:tcPr>
          <w:p w14:paraId="00D8D47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95B93E7" w14:textId="77777777" w:rsidR="006260CE" w:rsidRPr="00C06ED8" w:rsidRDefault="006260CE" w:rsidP="007E4CB9">
            <w:pPr>
              <w:jc w:val="center"/>
              <w:rPr>
                <w:rFonts w:cs="Arial"/>
                <w:color w:val="000000"/>
                <w:sz w:val="16"/>
                <w:szCs w:val="16"/>
              </w:rPr>
            </w:pPr>
            <w:r w:rsidRPr="00C06ED8">
              <w:rPr>
                <w:rFonts w:cs="Arial"/>
                <w:color w:val="000000"/>
                <w:sz w:val="16"/>
                <w:szCs w:val="16"/>
              </w:rPr>
              <w:t>07 02 12</w:t>
            </w:r>
          </w:p>
        </w:tc>
        <w:tc>
          <w:tcPr>
            <w:tcW w:w="0" w:type="auto"/>
            <w:vAlign w:val="center"/>
            <w:hideMark/>
          </w:tcPr>
          <w:p w14:paraId="6945C102"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02 11</w:t>
            </w:r>
          </w:p>
        </w:tc>
        <w:tc>
          <w:tcPr>
            <w:tcW w:w="0" w:type="auto"/>
            <w:noWrap/>
            <w:vAlign w:val="center"/>
            <w:hideMark/>
          </w:tcPr>
          <w:p w14:paraId="0E6AB2CA" w14:textId="286BDA9B"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FC654D8" w14:textId="77777777" w:rsidTr="009E795F">
        <w:trPr>
          <w:trHeight w:val="300"/>
        </w:trPr>
        <w:tc>
          <w:tcPr>
            <w:tcW w:w="0" w:type="auto"/>
            <w:tcBorders>
              <w:right w:val="single" w:sz="4" w:space="0" w:color="auto"/>
            </w:tcBorders>
            <w:noWrap/>
            <w:vAlign w:val="center"/>
            <w:hideMark/>
          </w:tcPr>
          <w:p w14:paraId="423687A9" w14:textId="77777777" w:rsidR="006260CE" w:rsidRPr="00C06ED8" w:rsidRDefault="006260CE" w:rsidP="007E4CB9">
            <w:pPr>
              <w:jc w:val="center"/>
              <w:rPr>
                <w:rFonts w:cs="Arial"/>
                <w:color w:val="000000"/>
                <w:sz w:val="16"/>
                <w:szCs w:val="16"/>
              </w:rPr>
            </w:pPr>
            <w:r w:rsidRPr="00C06ED8">
              <w:rPr>
                <w:rFonts w:cs="Arial"/>
                <w:color w:val="000000"/>
                <w:sz w:val="16"/>
                <w:szCs w:val="16"/>
              </w:rPr>
              <w:t>76</w:t>
            </w:r>
          </w:p>
        </w:tc>
        <w:tc>
          <w:tcPr>
            <w:tcW w:w="0" w:type="auto"/>
            <w:tcBorders>
              <w:top w:val="nil"/>
              <w:left w:val="single" w:sz="4" w:space="0" w:color="auto"/>
              <w:bottom w:val="nil"/>
              <w:right w:val="single" w:sz="4" w:space="0" w:color="auto"/>
            </w:tcBorders>
            <w:vAlign w:val="center"/>
            <w:hideMark/>
          </w:tcPr>
          <w:p w14:paraId="40FF2FF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8E0F5B3" w14:textId="77777777" w:rsidR="006260CE" w:rsidRPr="00C06ED8" w:rsidRDefault="006260CE" w:rsidP="007E4CB9">
            <w:pPr>
              <w:jc w:val="center"/>
              <w:rPr>
                <w:rFonts w:cs="Arial"/>
                <w:color w:val="000000"/>
                <w:sz w:val="16"/>
                <w:szCs w:val="16"/>
              </w:rPr>
            </w:pPr>
            <w:r w:rsidRPr="00C06ED8">
              <w:rPr>
                <w:rFonts w:cs="Arial"/>
                <w:color w:val="000000"/>
                <w:sz w:val="16"/>
                <w:szCs w:val="16"/>
              </w:rPr>
              <w:t>07 02 13</w:t>
            </w:r>
          </w:p>
        </w:tc>
        <w:tc>
          <w:tcPr>
            <w:tcW w:w="0" w:type="auto"/>
            <w:vAlign w:val="center"/>
            <w:hideMark/>
          </w:tcPr>
          <w:p w14:paraId="093E8004"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tworzyw sztucznych</w:t>
            </w:r>
          </w:p>
        </w:tc>
        <w:tc>
          <w:tcPr>
            <w:tcW w:w="0" w:type="auto"/>
            <w:noWrap/>
            <w:vAlign w:val="center"/>
            <w:hideMark/>
          </w:tcPr>
          <w:p w14:paraId="4CB4D118" w14:textId="55080E8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D746D00" w14:textId="77777777" w:rsidTr="009E795F">
        <w:trPr>
          <w:trHeight w:val="300"/>
        </w:trPr>
        <w:tc>
          <w:tcPr>
            <w:tcW w:w="0" w:type="auto"/>
            <w:tcBorders>
              <w:right w:val="single" w:sz="4" w:space="0" w:color="auto"/>
            </w:tcBorders>
            <w:noWrap/>
            <w:vAlign w:val="center"/>
            <w:hideMark/>
          </w:tcPr>
          <w:p w14:paraId="06B1B51E" w14:textId="77777777" w:rsidR="006260CE" w:rsidRPr="00C06ED8" w:rsidRDefault="006260CE" w:rsidP="007E4CB9">
            <w:pPr>
              <w:jc w:val="center"/>
              <w:rPr>
                <w:rFonts w:cs="Arial"/>
                <w:color w:val="000000"/>
                <w:sz w:val="16"/>
                <w:szCs w:val="16"/>
              </w:rPr>
            </w:pPr>
            <w:r w:rsidRPr="00C06ED8">
              <w:rPr>
                <w:rFonts w:cs="Arial"/>
                <w:color w:val="000000"/>
                <w:sz w:val="16"/>
                <w:szCs w:val="16"/>
              </w:rPr>
              <w:t>77</w:t>
            </w:r>
          </w:p>
        </w:tc>
        <w:tc>
          <w:tcPr>
            <w:tcW w:w="0" w:type="auto"/>
            <w:tcBorders>
              <w:top w:val="nil"/>
              <w:left w:val="single" w:sz="4" w:space="0" w:color="auto"/>
              <w:bottom w:val="nil"/>
              <w:right w:val="single" w:sz="4" w:space="0" w:color="auto"/>
            </w:tcBorders>
            <w:vAlign w:val="center"/>
            <w:hideMark/>
          </w:tcPr>
          <w:p w14:paraId="6A7E00C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EF10465" w14:textId="77777777" w:rsidR="006260CE" w:rsidRPr="00C06ED8" w:rsidRDefault="006260CE" w:rsidP="007E4CB9">
            <w:pPr>
              <w:jc w:val="center"/>
              <w:rPr>
                <w:rFonts w:cs="Arial"/>
                <w:color w:val="000000"/>
                <w:sz w:val="16"/>
                <w:szCs w:val="16"/>
              </w:rPr>
            </w:pPr>
            <w:r w:rsidRPr="00C06ED8">
              <w:rPr>
                <w:rFonts w:cs="Arial"/>
                <w:color w:val="000000"/>
                <w:sz w:val="16"/>
                <w:szCs w:val="16"/>
              </w:rPr>
              <w:t>07 02 15</w:t>
            </w:r>
          </w:p>
        </w:tc>
        <w:tc>
          <w:tcPr>
            <w:tcW w:w="0" w:type="auto"/>
            <w:vAlign w:val="center"/>
            <w:hideMark/>
          </w:tcPr>
          <w:p w14:paraId="7F428DAD"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dodatków inne niż wymienione w 07 02 14</w:t>
            </w:r>
          </w:p>
        </w:tc>
        <w:tc>
          <w:tcPr>
            <w:tcW w:w="0" w:type="auto"/>
            <w:noWrap/>
            <w:vAlign w:val="center"/>
            <w:hideMark/>
          </w:tcPr>
          <w:p w14:paraId="7C8A3732" w14:textId="618F7F0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801301D" w14:textId="77777777" w:rsidTr="009E795F">
        <w:trPr>
          <w:trHeight w:val="300"/>
        </w:trPr>
        <w:tc>
          <w:tcPr>
            <w:tcW w:w="0" w:type="auto"/>
            <w:tcBorders>
              <w:right w:val="single" w:sz="4" w:space="0" w:color="auto"/>
            </w:tcBorders>
            <w:noWrap/>
            <w:vAlign w:val="center"/>
            <w:hideMark/>
          </w:tcPr>
          <w:p w14:paraId="5686924F" w14:textId="77777777" w:rsidR="006260CE" w:rsidRPr="00C06ED8" w:rsidRDefault="006260CE" w:rsidP="007E4CB9">
            <w:pPr>
              <w:jc w:val="center"/>
              <w:rPr>
                <w:rFonts w:cs="Arial"/>
                <w:color w:val="000000"/>
                <w:sz w:val="16"/>
                <w:szCs w:val="16"/>
              </w:rPr>
            </w:pPr>
            <w:r w:rsidRPr="00C06ED8">
              <w:rPr>
                <w:rFonts w:cs="Arial"/>
                <w:color w:val="000000"/>
                <w:sz w:val="16"/>
                <w:szCs w:val="16"/>
              </w:rPr>
              <w:t>78</w:t>
            </w:r>
          </w:p>
        </w:tc>
        <w:tc>
          <w:tcPr>
            <w:tcW w:w="0" w:type="auto"/>
            <w:tcBorders>
              <w:top w:val="nil"/>
              <w:left w:val="single" w:sz="4" w:space="0" w:color="auto"/>
              <w:bottom w:val="nil"/>
              <w:right w:val="single" w:sz="4" w:space="0" w:color="auto"/>
            </w:tcBorders>
            <w:vAlign w:val="center"/>
            <w:hideMark/>
          </w:tcPr>
          <w:p w14:paraId="03A7BD7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51C2CC3" w14:textId="77777777" w:rsidR="006260CE" w:rsidRPr="00C06ED8" w:rsidRDefault="006260CE" w:rsidP="007E4CB9">
            <w:pPr>
              <w:jc w:val="center"/>
              <w:rPr>
                <w:rFonts w:cs="Arial"/>
                <w:color w:val="000000"/>
                <w:sz w:val="16"/>
                <w:szCs w:val="16"/>
              </w:rPr>
            </w:pPr>
            <w:r w:rsidRPr="00C06ED8">
              <w:rPr>
                <w:rFonts w:cs="Arial"/>
                <w:color w:val="000000"/>
                <w:sz w:val="16"/>
                <w:szCs w:val="16"/>
              </w:rPr>
              <w:t>07 02 17</w:t>
            </w:r>
          </w:p>
        </w:tc>
        <w:tc>
          <w:tcPr>
            <w:tcW w:w="0" w:type="auto"/>
            <w:vAlign w:val="center"/>
            <w:hideMark/>
          </w:tcPr>
          <w:p w14:paraId="34EE06F6"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zawierające silikony inne niż wymienione w 07 02 16</w:t>
            </w:r>
          </w:p>
        </w:tc>
        <w:tc>
          <w:tcPr>
            <w:tcW w:w="0" w:type="auto"/>
            <w:noWrap/>
            <w:vAlign w:val="center"/>
            <w:hideMark/>
          </w:tcPr>
          <w:p w14:paraId="2111EEC1" w14:textId="2B3AD10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47E81F0" w14:textId="77777777" w:rsidTr="009E795F">
        <w:trPr>
          <w:trHeight w:val="300"/>
        </w:trPr>
        <w:tc>
          <w:tcPr>
            <w:tcW w:w="0" w:type="auto"/>
            <w:tcBorders>
              <w:right w:val="single" w:sz="4" w:space="0" w:color="auto"/>
            </w:tcBorders>
            <w:noWrap/>
            <w:vAlign w:val="center"/>
            <w:hideMark/>
          </w:tcPr>
          <w:p w14:paraId="709FA5BE" w14:textId="77777777" w:rsidR="006260CE" w:rsidRPr="00C06ED8" w:rsidRDefault="006260CE" w:rsidP="007E4CB9">
            <w:pPr>
              <w:jc w:val="center"/>
              <w:rPr>
                <w:rFonts w:cs="Arial"/>
                <w:color w:val="000000"/>
                <w:sz w:val="16"/>
                <w:szCs w:val="16"/>
              </w:rPr>
            </w:pPr>
            <w:r w:rsidRPr="00C06ED8">
              <w:rPr>
                <w:rFonts w:cs="Arial"/>
                <w:color w:val="000000"/>
                <w:sz w:val="16"/>
                <w:szCs w:val="16"/>
              </w:rPr>
              <w:t>79</w:t>
            </w:r>
          </w:p>
        </w:tc>
        <w:tc>
          <w:tcPr>
            <w:tcW w:w="0" w:type="auto"/>
            <w:tcBorders>
              <w:top w:val="nil"/>
              <w:left w:val="single" w:sz="4" w:space="0" w:color="auto"/>
              <w:bottom w:val="nil"/>
              <w:right w:val="single" w:sz="4" w:space="0" w:color="auto"/>
            </w:tcBorders>
            <w:vAlign w:val="center"/>
            <w:hideMark/>
          </w:tcPr>
          <w:p w14:paraId="37A668B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60C8768" w14:textId="77777777" w:rsidR="006260CE" w:rsidRPr="00C06ED8" w:rsidRDefault="006260CE" w:rsidP="007E4CB9">
            <w:pPr>
              <w:jc w:val="center"/>
              <w:rPr>
                <w:rFonts w:cs="Arial"/>
                <w:color w:val="000000"/>
                <w:sz w:val="16"/>
                <w:szCs w:val="16"/>
              </w:rPr>
            </w:pPr>
            <w:r w:rsidRPr="00C06ED8">
              <w:rPr>
                <w:rFonts w:cs="Arial"/>
                <w:color w:val="000000"/>
                <w:sz w:val="16"/>
                <w:szCs w:val="16"/>
              </w:rPr>
              <w:t>07 02 80</w:t>
            </w:r>
          </w:p>
        </w:tc>
        <w:tc>
          <w:tcPr>
            <w:tcW w:w="0" w:type="auto"/>
            <w:vAlign w:val="center"/>
            <w:hideMark/>
          </w:tcPr>
          <w:p w14:paraId="29B36079"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przemysłu gumowego  i produkcji gumy</w:t>
            </w:r>
          </w:p>
        </w:tc>
        <w:tc>
          <w:tcPr>
            <w:tcW w:w="0" w:type="auto"/>
            <w:noWrap/>
            <w:vAlign w:val="center"/>
            <w:hideMark/>
          </w:tcPr>
          <w:p w14:paraId="56E9DADF" w14:textId="534A31C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B0D2BE8" w14:textId="77777777" w:rsidTr="009E795F">
        <w:trPr>
          <w:trHeight w:val="300"/>
        </w:trPr>
        <w:tc>
          <w:tcPr>
            <w:tcW w:w="0" w:type="auto"/>
            <w:tcBorders>
              <w:right w:val="single" w:sz="4" w:space="0" w:color="auto"/>
            </w:tcBorders>
            <w:noWrap/>
            <w:vAlign w:val="center"/>
            <w:hideMark/>
          </w:tcPr>
          <w:p w14:paraId="644BC7BA" w14:textId="77777777" w:rsidR="006260CE" w:rsidRPr="00C06ED8" w:rsidRDefault="006260CE" w:rsidP="007E4CB9">
            <w:pPr>
              <w:jc w:val="center"/>
              <w:rPr>
                <w:rFonts w:cs="Arial"/>
                <w:color w:val="000000"/>
                <w:sz w:val="16"/>
                <w:szCs w:val="16"/>
              </w:rPr>
            </w:pPr>
            <w:r w:rsidRPr="00C06ED8">
              <w:rPr>
                <w:rFonts w:cs="Arial"/>
                <w:color w:val="000000"/>
                <w:sz w:val="16"/>
                <w:szCs w:val="16"/>
              </w:rPr>
              <w:t>80</w:t>
            </w:r>
          </w:p>
        </w:tc>
        <w:tc>
          <w:tcPr>
            <w:tcW w:w="0" w:type="auto"/>
            <w:tcBorders>
              <w:top w:val="nil"/>
              <w:left w:val="single" w:sz="4" w:space="0" w:color="auto"/>
              <w:bottom w:val="nil"/>
              <w:right w:val="single" w:sz="4" w:space="0" w:color="auto"/>
            </w:tcBorders>
            <w:vAlign w:val="center"/>
            <w:hideMark/>
          </w:tcPr>
          <w:p w14:paraId="4A3A07DB"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F4C3BDE" w14:textId="77777777" w:rsidR="006260CE" w:rsidRPr="00C06ED8" w:rsidRDefault="006260CE" w:rsidP="007E4CB9">
            <w:pPr>
              <w:jc w:val="center"/>
              <w:rPr>
                <w:rFonts w:cs="Arial"/>
                <w:color w:val="000000"/>
                <w:sz w:val="16"/>
                <w:szCs w:val="16"/>
              </w:rPr>
            </w:pPr>
            <w:r w:rsidRPr="00C06ED8">
              <w:rPr>
                <w:rFonts w:cs="Arial"/>
                <w:color w:val="000000"/>
                <w:sz w:val="16"/>
                <w:szCs w:val="16"/>
              </w:rPr>
              <w:t>07 02 99</w:t>
            </w:r>
          </w:p>
        </w:tc>
        <w:tc>
          <w:tcPr>
            <w:tcW w:w="0" w:type="auto"/>
            <w:vAlign w:val="center"/>
            <w:hideMark/>
          </w:tcPr>
          <w:p w14:paraId="1AA18F4A"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5BFEDA65" w14:textId="67BE842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C3C5241" w14:textId="77777777" w:rsidTr="009E795F">
        <w:trPr>
          <w:trHeight w:val="510"/>
        </w:trPr>
        <w:tc>
          <w:tcPr>
            <w:tcW w:w="0" w:type="auto"/>
            <w:tcBorders>
              <w:right w:val="single" w:sz="4" w:space="0" w:color="auto"/>
            </w:tcBorders>
            <w:noWrap/>
            <w:vAlign w:val="center"/>
            <w:hideMark/>
          </w:tcPr>
          <w:p w14:paraId="235A4D9B" w14:textId="77777777" w:rsidR="006260CE" w:rsidRPr="00C06ED8" w:rsidRDefault="006260CE" w:rsidP="007E4CB9">
            <w:pPr>
              <w:jc w:val="center"/>
              <w:rPr>
                <w:rFonts w:cs="Arial"/>
                <w:color w:val="000000"/>
                <w:sz w:val="16"/>
                <w:szCs w:val="16"/>
              </w:rPr>
            </w:pPr>
            <w:r w:rsidRPr="00C06ED8">
              <w:rPr>
                <w:rFonts w:cs="Arial"/>
                <w:color w:val="000000"/>
                <w:sz w:val="16"/>
                <w:szCs w:val="16"/>
              </w:rPr>
              <w:t>81</w:t>
            </w:r>
          </w:p>
        </w:tc>
        <w:tc>
          <w:tcPr>
            <w:tcW w:w="0" w:type="auto"/>
            <w:tcBorders>
              <w:top w:val="nil"/>
              <w:left w:val="single" w:sz="4" w:space="0" w:color="auto"/>
              <w:bottom w:val="nil"/>
              <w:right w:val="single" w:sz="4" w:space="0" w:color="auto"/>
            </w:tcBorders>
            <w:vAlign w:val="center"/>
            <w:hideMark/>
          </w:tcPr>
          <w:p w14:paraId="5A60037B"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0726D29" w14:textId="77777777" w:rsidR="006260CE" w:rsidRPr="00C06ED8" w:rsidRDefault="006260CE" w:rsidP="007E4CB9">
            <w:pPr>
              <w:jc w:val="center"/>
              <w:rPr>
                <w:rFonts w:cs="Arial"/>
                <w:color w:val="000000"/>
                <w:sz w:val="16"/>
                <w:szCs w:val="16"/>
              </w:rPr>
            </w:pPr>
            <w:r w:rsidRPr="00C06ED8">
              <w:rPr>
                <w:rFonts w:cs="Arial"/>
                <w:color w:val="000000"/>
                <w:sz w:val="16"/>
                <w:szCs w:val="16"/>
              </w:rPr>
              <w:t>07 03 12</w:t>
            </w:r>
          </w:p>
        </w:tc>
        <w:tc>
          <w:tcPr>
            <w:tcW w:w="0" w:type="auto"/>
            <w:vAlign w:val="center"/>
            <w:hideMark/>
          </w:tcPr>
          <w:p w14:paraId="30D291D1"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03 11</w:t>
            </w:r>
          </w:p>
        </w:tc>
        <w:tc>
          <w:tcPr>
            <w:tcW w:w="0" w:type="auto"/>
            <w:noWrap/>
            <w:vAlign w:val="center"/>
            <w:hideMark/>
          </w:tcPr>
          <w:p w14:paraId="7EBCCE1E" w14:textId="61D1772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6E7439E" w14:textId="77777777" w:rsidTr="009E795F">
        <w:trPr>
          <w:trHeight w:val="300"/>
        </w:trPr>
        <w:tc>
          <w:tcPr>
            <w:tcW w:w="0" w:type="auto"/>
            <w:tcBorders>
              <w:right w:val="single" w:sz="4" w:space="0" w:color="auto"/>
            </w:tcBorders>
            <w:noWrap/>
            <w:vAlign w:val="center"/>
            <w:hideMark/>
          </w:tcPr>
          <w:p w14:paraId="212C5D1C" w14:textId="77777777" w:rsidR="006260CE" w:rsidRPr="00C06ED8" w:rsidRDefault="006260CE" w:rsidP="007E4CB9">
            <w:pPr>
              <w:jc w:val="center"/>
              <w:rPr>
                <w:rFonts w:cs="Arial"/>
                <w:color w:val="000000"/>
                <w:sz w:val="16"/>
                <w:szCs w:val="16"/>
              </w:rPr>
            </w:pPr>
            <w:r w:rsidRPr="00C06ED8">
              <w:rPr>
                <w:rFonts w:cs="Arial"/>
                <w:color w:val="000000"/>
                <w:sz w:val="16"/>
                <w:szCs w:val="16"/>
              </w:rPr>
              <w:t>82</w:t>
            </w:r>
          </w:p>
        </w:tc>
        <w:tc>
          <w:tcPr>
            <w:tcW w:w="0" w:type="auto"/>
            <w:tcBorders>
              <w:top w:val="nil"/>
              <w:left w:val="single" w:sz="4" w:space="0" w:color="auto"/>
              <w:bottom w:val="nil"/>
              <w:right w:val="single" w:sz="4" w:space="0" w:color="auto"/>
            </w:tcBorders>
            <w:vAlign w:val="center"/>
            <w:hideMark/>
          </w:tcPr>
          <w:p w14:paraId="3DFCB850" w14:textId="08FA5361" w:rsidR="006260CE" w:rsidRPr="00C06ED8" w:rsidRDefault="009E795F" w:rsidP="007E4CB9">
            <w:pPr>
              <w:jc w:val="center"/>
              <w:rPr>
                <w:rFonts w:cs="Arial"/>
                <w:color w:val="000000"/>
                <w:sz w:val="16"/>
                <w:szCs w:val="16"/>
              </w:rPr>
            </w:pPr>
            <w:r w:rsidRPr="00C06ED8">
              <w:rPr>
                <w:rFonts w:cs="Arial"/>
                <w:color w:val="000000"/>
                <w:sz w:val="16"/>
                <w:szCs w:val="16"/>
              </w:rPr>
              <w:t>07</w:t>
            </w:r>
          </w:p>
        </w:tc>
        <w:tc>
          <w:tcPr>
            <w:tcW w:w="0" w:type="auto"/>
            <w:tcBorders>
              <w:left w:val="single" w:sz="4" w:space="0" w:color="auto"/>
            </w:tcBorders>
            <w:vAlign w:val="center"/>
            <w:hideMark/>
          </w:tcPr>
          <w:p w14:paraId="2337B74C" w14:textId="77777777" w:rsidR="006260CE" w:rsidRPr="00C06ED8" w:rsidRDefault="006260CE" w:rsidP="007E4CB9">
            <w:pPr>
              <w:jc w:val="center"/>
              <w:rPr>
                <w:rFonts w:cs="Arial"/>
                <w:color w:val="000000"/>
                <w:sz w:val="16"/>
                <w:szCs w:val="16"/>
              </w:rPr>
            </w:pPr>
            <w:r w:rsidRPr="00C06ED8">
              <w:rPr>
                <w:rFonts w:cs="Arial"/>
                <w:color w:val="000000"/>
                <w:sz w:val="16"/>
                <w:szCs w:val="16"/>
              </w:rPr>
              <w:t>07 03 99</w:t>
            </w:r>
          </w:p>
        </w:tc>
        <w:tc>
          <w:tcPr>
            <w:tcW w:w="0" w:type="auto"/>
            <w:vAlign w:val="center"/>
            <w:hideMark/>
          </w:tcPr>
          <w:p w14:paraId="2B7F971B"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74B034D2" w14:textId="6078A80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0363A6F" w14:textId="77777777" w:rsidTr="009E795F">
        <w:trPr>
          <w:trHeight w:val="510"/>
        </w:trPr>
        <w:tc>
          <w:tcPr>
            <w:tcW w:w="0" w:type="auto"/>
            <w:tcBorders>
              <w:right w:val="single" w:sz="4" w:space="0" w:color="auto"/>
            </w:tcBorders>
            <w:noWrap/>
            <w:vAlign w:val="center"/>
            <w:hideMark/>
          </w:tcPr>
          <w:p w14:paraId="1119CA76" w14:textId="77777777" w:rsidR="006260CE" w:rsidRPr="00C06ED8" w:rsidRDefault="006260CE" w:rsidP="007E4CB9">
            <w:pPr>
              <w:jc w:val="center"/>
              <w:rPr>
                <w:rFonts w:cs="Arial"/>
                <w:color w:val="000000"/>
                <w:sz w:val="16"/>
                <w:szCs w:val="16"/>
              </w:rPr>
            </w:pPr>
            <w:r w:rsidRPr="00C06ED8">
              <w:rPr>
                <w:rFonts w:cs="Arial"/>
                <w:color w:val="000000"/>
                <w:sz w:val="16"/>
                <w:szCs w:val="16"/>
              </w:rPr>
              <w:t>83</w:t>
            </w:r>
          </w:p>
        </w:tc>
        <w:tc>
          <w:tcPr>
            <w:tcW w:w="0" w:type="auto"/>
            <w:tcBorders>
              <w:top w:val="nil"/>
              <w:left w:val="single" w:sz="4" w:space="0" w:color="auto"/>
              <w:bottom w:val="nil"/>
              <w:right w:val="single" w:sz="4" w:space="0" w:color="auto"/>
            </w:tcBorders>
            <w:vAlign w:val="center"/>
            <w:hideMark/>
          </w:tcPr>
          <w:p w14:paraId="2578BDF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41CE0A3" w14:textId="77777777" w:rsidR="006260CE" w:rsidRPr="00C06ED8" w:rsidRDefault="006260CE" w:rsidP="007E4CB9">
            <w:pPr>
              <w:jc w:val="center"/>
              <w:rPr>
                <w:rFonts w:cs="Arial"/>
                <w:color w:val="000000"/>
                <w:sz w:val="16"/>
                <w:szCs w:val="16"/>
              </w:rPr>
            </w:pPr>
            <w:r w:rsidRPr="00C06ED8">
              <w:rPr>
                <w:rFonts w:cs="Arial"/>
                <w:color w:val="000000"/>
                <w:sz w:val="16"/>
                <w:szCs w:val="16"/>
              </w:rPr>
              <w:t>07 04 12</w:t>
            </w:r>
          </w:p>
        </w:tc>
        <w:tc>
          <w:tcPr>
            <w:tcW w:w="0" w:type="auto"/>
            <w:vAlign w:val="center"/>
            <w:hideMark/>
          </w:tcPr>
          <w:p w14:paraId="02E28544"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04 11</w:t>
            </w:r>
          </w:p>
        </w:tc>
        <w:tc>
          <w:tcPr>
            <w:tcW w:w="0" w:type="auto"/>
            <w:noWrap/>
            <w:vAlign w:val="center"/>
            <w:hideMark/>
          </w:tcPr>
          <w:p w14:paraId="1284802F" w14:textId="0350159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F74320C" w14:textId="77777777" w:rsidTr="009E795F">
        <w:trPr>
          <w:trHeight w:val="510"/>
        </w:trPr>
        <w:tc>
          <w:tcPr>
            <w:tcW w:w="0" w:type="auto"/>
            <w:tcBorders>
              <w:right w:val="single" w:sz="4" w:space="0" w:color="auto"/>
            </w:tcBorders>
            <w:noWrap/>
            <w:vAlign w:val="center"/>
            <w:hideMark/>
          </w:tcPr>
          <w:p w14:paraId="3B6C6002" w14:textId="77777777" w:rsidR="006260CE" w:rsidRPr="00C06ED8" w:rsidRDefault="006260CE" w:rsidP="007E4CB9">
            <w:pPr>
              <w:jc w:val="center"/>
              <w:rPr>
                <w:rFonts w:cs="Arial"/>
                <w:color w:val="000000"/>
                <w:sz w:val="16"/>
                <w:szCs w:val="16"/>
              </w:rPr>
            </w:pPr>
            <w:r w:rsidRPr="00C06ED8">
              <w:rPr>
                <w:rFonts w:cs="Arial"/>
                <w:color w:val="000000"/>
                <w:sz w:val="16"/>
                <w:szCs w:val="16"/>
              </w:rPr>
              <w:t>84</w:t>
            </w:r>
          </w:p>
        </w:tc>
        <w:tc>
          <w:tcPr>
            <w:tcW w:w="0" w:type="auto"/>
            <w:tcBorders>
              <w:top w:val="nil"/>
              <w:left w:val="single" w:sz="4" w:space="0" w:color="auto"/>
              <w:bottom w:val="nil"/>
              <w:right w:val="single" w:sz="4" w:space="0" w:color="auto"/>
            </w:tcBorders>
            <w:vAlign w:val="center"/>
            <w:hideMark/>
          </w:tcPr>
          <w:p w14:paraId="47AC029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CEC6F97" w14:textId="77777777" w:rsidR="006260CE" w:rsidRPr="00C06ED8" w:rsidRDefault="006260CE" w:rsidP="007E4CB9">
            <w:pPr>
              <w:jc w:val="center"/>
              <w:rPr>
                <w:rFonts w:cs="Arial"/>
                <w:color w:val="000000"/>
                <w:sz w:val="16"/>
                <w:szCs w:val="16"/>
              </w:rPr>
            </w:pPr>
            <w:r w:rsidRPr="00C06ED8">
              <w:rPr>
                <w:rFonts w:cs="Arial"/>
                <w:color w:val="000000"/>
                <w:sz w:val="16"/>
                <w:szCs w:val="16"/>
              </w:rPr>
              <w:t>07 04 81</w:t>
            </w:r>
          </w:p>
        </w:tc>
        <w:tc>
          <w:tcPr>
            <w:tcW w:w="0" w:type="auto"/>
            <w:vAlign w:val="center"/>
            <w:hideMark/>
          </w:tcPr>
          <w:p w14:paraId="0581BCB1" w14:textId="4410A922" w:rsidR="006260CE" w:rsidRPr="00C06ED8" w:rsidRDefault="006260CE" w:rsidP="007E4CB9">
            <w:pPr>
              <w:jc w:val="center"/>
              <w:rPr>
                <w:rFonts w:cs="Arial"/>
                <w:color w:val="000000"/>
                <w:sz w:val="16"/>
                <w:szCs w:val="16"/>
              </w:rPr>
            </w:pPr>
            <w:r w:rsidRPr="00C06ED8">
              <w:rPr>
                <w:rFonts w:cs="Arial"/>
                <w:color w:val="000000"/>
                <w:sz w:val="16"/>
                <w:szCs w:val="16"/>
              </w:rPr>
              <w:t xml:space="preserve">Przeterminowane środki ochrony roślin inne niż wymienione </w:t>
            </w:r>
            <w:r w:rsidR="00C213B8">
              <w:rPr>
                <w:rFonts w:cs="Arial"/>
                <w:color w:val="000000"/>
                <w:sz w:val="16"/>
                <w:szCs w:val="16"/>
              </w:rPr>
              <w:br/>
            </w:r>
            <w:r w:rsidRPr="00C06ED8">
              <w:rPr>
                <w:rFonts w:cs="Arial"/>
                <w:color w:val="000000"/>
                <w:sz w:val="16"/>
                <w:szCs w:val="16"/>
              </w:rPr>
              <w:t>w 07 04 80</w:t>
            </w:r>
          </w:p>
        </w:tc>
        <w:tc>
          <w:tcPr>
            <w:tcW w:w="0" w:type="auto"/>
            <w:noWrap/>
            <w:vAlign w:val="center"/>
            <w:hideMark/>
          </w:tcPr>
          <w:p w14:paraId="26F99274" w14:textId="0C9147C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248B273" w14:textId="77777777" w:rsidTr="009E795F">
        <w:trPr>
          <w:trHeight w:val="300"/>
        </w:trPr>
        <w:tc>
          <w:tcPr>
            <w:tcW w:w="0" w:type="auto"/>
            <w:tcBorders>
              <w:right w:val="single" w:sz="4" w:space="0" w:color="auto"/>
            </w:tcBorders>
            <w:noWrap/>
            <w:vAlign w:val="center"/>
            <w:hideMark/>
          </w:tcPr>
          <w:p w14:paraId="37B0E242" w14:textId="77777777" w:rsidR="006260CE" w:rsidRPr="00C06ED8" w:rsidRDefault="006260CE" w:rsidP="007E4CB9">
            <w:pPr>
              <w:jc w:val="center"/>
              <w:rPr>
                <w:rFonts w:cs="Arial"/>
                <w:color w:val="000000"/>
                <w:sz w:val="16"/>
                <w:szCs w:val="16"/>
              </w:rPr>
            </w:pPr>
            <w:r w:rsidRPr="00C06ED8">
              <w:rPr>
                <w:rFonts w:cs="Arial"/>
                <w:color w:val="000000"/>
                <w:sz w:val="16"/>
                <w:szCs w:val="16"/>
              </w:rPr>
              <w:t>85</w:t>
            </w:r>
          </w:p>
        </w:tc>
        <w:tc>
          <w:tcPr>
            <w:tcW w:w="0" w:type="auto"/>
            <w:tcBorders>
              <w:top w:val="nil"/>
              <w:left w:val="single" w:sz="4" w:space="0" w:color="auto"/>
              <w:bottom w:val="nil"/>
              <w:right w:val="single" w:sz="4" w:space="0" w:color="auto"/>
            </w:tcBorders>
            <w:vAlign w:val="center"/>
            <w:hideMark/>
          </w:tcPr>
          <w:p w14:paraId="17E4C70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EB45B91" w14:textId="77777777" w:rsidR="006260CE" w:rsidRPr="00C06ED8" w:rsidRDefault="006260CE" w:rsidP="007E4CB9">
            <w:pPr>
              <w:jc w:val="center"/>
              <w:rPr>
                <w:rFonts w:cs="Arial"/>
                <w:color w:val="000000"/>
                <w:sz w:val="16"/>
                <w:szCs w:val="16"/>
              </w:rPr>
            </w:pPr>
            <w:r w:rsidRPr="00C06ED8">
              <w:rPr>
                <w:rFonts w:cs="Arial"/>
                <w:color w:val="000000"/>
                <w:sz w:val="16"/>
                <w:szCs w:val="16"/>
              </w:rPr>
              <w:t>07 04 99</w:t>
            </w:r>
          </w:p>
        </w:tc>
        <w:tc>
          <w:tcPr>
            <w:tcW w:w="0" w:type="auto"/>
            <w:vAlign w:val="center"/>
            <w:hideMark/>
          </w:tcPr>
          <w:p w14:paraId="2829A577"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62E124AB" w14:textId="5C3927E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1F0B4CA" w14:textId="77777777" w:rsidTr="009E795F">
        <w:trPr>
          <w:trHeight w:val="510"/>
        </w:trPr>
        <w:tc>
          <w:tcPr>
            <w:tcW w:w="0" w:type="auto"/>
            <w:tcBorders>
              <w:right w:val="single" w:sz="4" w:space="0" w:color="auto"/>
            </w:tcBorders>
            <w:noWrap/>
            <w:vAlign w:val="center"/>
            <w:hideMark/>
          </w:tcPr>
          <w:p w14:paraId="69F2C90E" w14:textId="77777777" w:rsidR="006260CE" w:rsidRPr="00C06ED8" w:rsidRDefault="006260CE" w:rsidP="007E4CB9">
            <w:pPr>
              <w:jc w:val="center"/>
              <w:rPr>
                <w:rFonts w:cs="Arial"/>
                <w:color w:val="000000"/>
                <w:sz w:val="16"/>
                <w:szCs w:val="16"/>
              </w:rPr>
            </w:pPr>
            <w:r w:rsidRPr="00C06ED8">
              <w:rPr>
                <w:rFonts w:cs="Arial"/>
                <w:color w:val="000000"/>
                <w:sz w:val="16"/>
                <w:szCs w:val="16"/>
              </w:rPr>
              <w:t>86</w:t>
            </w:r>
          </w:p>
        </w:tc>
        <w:tc>
          <w:tcPr>
            <w:tcW w:w="0" w:type="auto"/>
            <w:tcBorders>
              <w:top w:val="nil"/>
              <w:left w:val="single" w:sz="4" w:space="0" w:color="auto"/>
              <w:bottom w:val="nil"/>
              <w:right w:val="single" w:sz="4" w:space="0" w:color="auto"/>
            </w:tcBorders>
            <w:vAlign w:val="center"/>
            <w:hideMark/>
          </w:tcPr>
          <w:p w14:paraId="221811D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071A407" w14:textId="77777777" w:rsidR="006260CE" w:rsidRPr="00C06ED8" w:rsidRDefault="006260CE" w:rsidP="007E4CB9">
            <w:pPr>
              <w:jc w:val="center"/>
              <w:rPr>
                <w:rFonts w:cs="Arial"/>
                <w:color w:val="000000"/>
                <w:sz w:val="16"/>
                <w:szCs w:val="16"/>
              </w:rPr>
            </w:pPr>
            <w:r w:rsidRPr="00C06ED8">
              <w:rPr>
                <w:rFonts w:cs="Arial"/>
                <w:color w:val="000000"/>
                <w:sz w:val="16"/>
                <w:szCs w:val="16"/>
              </w:rPr>
              <w:t>07 05 12</w:t>
            </w:r>
          </w:p>
        </w:tc>
        <w:tc>
          <w:tcPr>
            <w:tcW w:w="0" w:type="auto"/>
            <w:vAlign w:val="center"/>
            <w:hideMark/>
          </w:tcPr>
          <w:p w14:paraId="72AE4D1F"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05 11</w:t>
            </w:r>
          </w:p>
        </w:tc>
        <w:tc>
          <w:tcPr>
            <w:tcW w:w="0" w:type="auto"/>
            <w:noWrap/>
            <w:vAlign w:val="center"/>
            <w:hideMark/>
          </w:tcPr>
          <w:p w14:paraId="3C292802" w14:textId="3902121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1B7E8E1" w14:textId="77777777" w:rsidTr="009E795F">
        <w:trPr>
          <w:trHeight w:val="300"/>
        </w:trPr>
        <w:tc>
          <w:tcPr>
            <w:tcW w:w="0" w:type="auto"/>
            <w:tcBorders>
              <w:right w:val="single" w:sz="4" w:space="0" w:color="auto"/>
            </w:tcBorders>
            <w:noWrap/>
            <w:vAlign w:val="center"/>
            <w:hideMark/>
          </w:tcPr>
          <w:p w14:paraId="5A54579D" w14:textId="77777777" w:rsidR="006260CE" w:rsidRPr="00C06ED8" w:rsidRDefault="006260CE" w:rsidP="007E4CB9">
            <w:pPr>
              <w:jc w:val="center"/>
              <w:rPr>
                <w:rFonts w:cs="Arial"/>
                <w:color w:val="000000"/>
                <w:sz w:val="16"/>
                <w:szCs w:val="16"/>
              </w:rPr>
            </w:pPr>
            <w:r w:rsidRPr="00C06ED8">
              <w:rPr>
                <w:rFonts w:cs="Arial"/>
                <w:color w:val="000000"/>
                <w:sz w:val="16"/>
                <w:szCs w:val="16"/>
              </w:rPr>
              <w:t>87</w:t>
            </w:r>
          </w:p>
        </w:tc>
        <w:tc>
          <w:tcPr>
            <w:tcW w:w="0" w:type="auto"/>
            <w:tcBorders>
              <w:top w:val="nil"/>
              <w:left w:val="single" w:sz="4" w:space="0" w:color="auto"/>
              <w:bottom w:val="nil"/>
              <w:right w:val="single" w:sz="4" w:space="0" w:color="auto"/>
            </w:tcBorders>
            <w:vAlign w:val="center"/>
            <w:hideMark/>
          </w:tcPr>
          <w:p w14:paraId="70B1FEA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782ED42" w14:textId="77777777" w:rsidR="006260CE" w:rsidRPr="00C06ED8" w:rsidRDefault="006260CE" w:rsidP="007E4CB9">
            <w:pPr>
              <w:jc w:val="center"/>
              <w:rPr>
                <w:rFonts w:cs="Arial"/>
                <w:color w:val="000000"/>
                <w:sz w:val="16"/>
                <w:szCs w:val="16"/>
              </w:rPr>
            </w:pPr>
            <w:r w:rsidRPr="00C06ED8">
              <w:rPr>
                <w:rFonts w:cs="Arial"/>
                <w:color w:val="000000"/>
                <w:sz w:val="16"/>
                <w:szCs w:val="16"/>
              </w:rPr>
              <w:t>07 05 14</w:t>
            </w:r>
          </w:p>
        </w:tc>
        <w:tc>
          <w:tcPr>
            <w:tcW w:w="0" w:type="auto"/>
            <w:vAlign w:val="center"/>
            <w:hideMark/>
          </w:tcPr>
          <w:p w14:paraId="74D4FDC7"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stałe inne niż wymienione  w 07 05 13</w:t>
            </w:r>
          </w:p>
        </w:tc>
        <w:tc>
          <w:tcPr>
            <w:tcW w:w="0" w:type="auto"/>
            <w:noWrap/>
            <w:vAlign w:val="center"/>
            <w:hideMark/>
          </w:tcPr>
          <w:p w14:paraId="0D827B11" w14:textId="6E01BA2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5D0FA2F" w14:textId="77777777" w:rsidTr="009E795F">
        <w:trPr>
          <w:trHeight w:val="300"/>
        </w:trPr>
        <w:tc>
          <w:tcPr>
            <w:tcW w:w="0" w:type="auto"/>
            <w:tcBorders>
              <w:right w:val="single" w:sz="4" w:space="0" w:color="auto"/>
            </w:tcBorders>
            <w:noWrap/>
            <w:vAlign w:val="center"/>
            <w:hideMark/>
          </w:tcPr>
          <w:p w14:paraId="676DF84C" w14:textId="77777777" w:rsidR="006260CE" w:rsidRPr="00C06ED8" w:rsidRDefault="006260CE" w:rsidP="007E4CB9">
            <w:pPr>
              <w:jc w:val="center"/>
              <w:rPr>
                <w:rFonts w:cs="Arial"/>
                <w:color w:val="000000"/>
                <w:sz w:val="16"/>
                <w:szCs w:val="16"/>
              </w:rPr>
            </w:pPr>
            <w:r w:rsidRPr="00C06ED8">
              <w:rPr>
                <w:rFonts w:cs="Arial"/>
                <w:color w:val="000000"/>
                <w:sz w:val="16"/>
                <w:szCs w:val="16"/>
              </w:rPr>
              <w:t>88</w:t>
            </w:r>
          </w:p>
        </w:tc>
        <w:tc>
          <w:tcPr>
            <w:tcW w:w="0" w:type="auto"/>
            <w:tcBorders>
              <w:top w:val="nil"/>
              <w:left w:val="single" w:sz="4" w:space="0" w:color="auto"/>
              <w:bottom w:val="nil"/>
              <w:right w:val="single" w:sz="4" w:space="0" w:color="auto"/>
            </w:tcBorders>
            <w:vAlign w:val="center"/>
            <w:hideMark/>
          </w:tcPr>
          <w:p w14:paraId="00DB5F6B"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AE83D3F" w14:textId="77777777" w:rsidR="006260CE" w:rsidRPr="00C06ED8" w:rsidRDefault="006260CE" w:rsidP="007E4CB9">
            <w:pPr>
              <w:jc w:val="center"/>
              <w:rPr>
                <w:rFonts w:cs="Arial"/>
                <w:color w:val="000000"/>
                <w:sz w:val="16"/>
                <w:szCs w:val="16"/>
              </w:rPr>
            </w:pPr>
            <w:r w:rsidRPr="00C06ED8">
              <w:rPr>
                <w:rFonts w:cs="Arial"/>
                <w:color w:val="000000"/>
                <w:sz w:val="16"/>
                <w:szCs w:val="16"/>
              </w:rPr>
              <w:t>07 05 99</w:t>
            </w:r>
          </w:p>
        </w:tc>
        <w:tc>
          <w:tcPr>
            <w:tcW w:w="0" w:type="auto"/>
            <w:vAlign w:val="center"/>
            <w:hideMark/>
          </w:tcPr>
          <w:p w14:paraId="3A828EA0"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5F0E6BF" w14:textId="32DCDB1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E49F9E9" w14:textId="77777777" w:rsidTr="009E795F">
        <w:trPr>
          <w:trHeight w:val="510"/>
        </w:trPr>
        <w:tc>
          <w:tcPr>
            <w:tcW w:w="0" w:type="auto"/>
            <w:tcBorders>
              <w:right w:val="single" w:sz="4" w:space="0" w:color="auto"/>
            </w:tcBorders>
            <w:noWrap/>
            <w:vAlign w:val="center"/>
            <w:hideMark/>
          </w:tcPr>
          <w:p w14:paraId="6D1AE43E" w14:textId="77777777" w:rsidR="006260CE" w:rsidRPr="00C06ED8" w:rsidRDefault="006260CE" w:rsidP="007E4CB9">
            <w:pPr>
              <w:jc w:val="center"/>
              <w:rPr>
                <w:rFonts w:cs="Arial"/>
                <w:color w:val="000000"/>
                <w:sz w:val="16"/>
                <w:szCs w:val="16"/>
              </w:rPr>
            </w:pPr>
            <w:r w:rsidRPr="00C06ED8">
              <w:rPr>
                <w:rFonts w:cs="Arial"/>
                <w:color w:val="000000"/>
                <w:sz w:val="16"/>
                <w:szCs w:val="16"/>
              </w:rPr>
              <w:t>89</w:t>
            </w:r>
          </w:p>
        </w:tc>
        <w:tc>
          <w:tcPr>
            <w:tcW w:w="0" w:type="auto"/>
            <w:tcBorders>
              <w:top w:val="nil"/>
              <w:left w:val="single" w:sz="4" w:space="0" w:color="auto"/>
              <w:bottom w:val="nil"/>
              <w:right w:val="single" w:sz="4" w:space="0" w:color="auto"/>
            </w:tcBorders>
            <w:vAlign w:val="center"/>
            <w:hideMark/>
          </w:tcPr>
          <w:p w14:paraId="3BB31270"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FD72C86" w14:textId="77777777" w:rsidR="006260CE" w:rsidRPr="00C06ED8" w:rsidRDefault="006260CE" w:rsidP="007E4CB9">
            <w:pPr>
              <w:jc w:val="center"/>
              <w:rPr>
                <w:rFonts w:cs="Arial"/>
                <w:color w:val="000000"/>
                <w:sz w:val="16"/>
                <w:szCs w:val="16"/>
              </w:rPr>
            </w:pPr>
            <w:r w:rsidRPr="00C06ED8">
              <w:rPr>
                <w:rFonts w:cs="Arial"/>
                <w:color w:val="000000"/>
                <w:sz w:val="16"/>
                <w:szCs w:val="16"/>
              </w:rPr>
              <w:t>07 06 12</w:t>
            </w:r>
          </w:p>
        </w:tc>
        <w:tc>
          <w:tcPr>
            <w:tcW w:w="0" w:type="auto"/>
            <w:vAlign w:val="center"/>
            <w:hideMark/>
          </w:tcPr>
          <w:p w14:paraId="5CD408B7"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06 11</w:t>
            </w:r>
          </w:p>
        </w:tc>
        <w:tc>
          <w:tcPr>
            <w:tcW w:w="0" w:type="auto"/>
            <w:noWrap/>
            <w:vAlign w:val="center"/>
            <w:hideMark/>
          </w:tcPr>
          <w:p w14:paraId="576F923C" w14:textId="3C7BC90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E0DA770" w14:textId="77777777" w:rsidTr="009E795F">
        <w:trPr>
          <w:trHeight w:val="300"/>
        </w:trPr>
        <w:tc>
          <w:tcPr>
            <w:tcW w:w="0" w:type="auto"/>
            <w:tcBorders>
              <w:right w:val="single" w:sz="4" w:space="0" w:color="auto"/>
            </w:tcBorders>
            <w:noWrap/>
            <w:vAlign w:val="center"/>
            <w:hideMark/>
          </w:tcPr>
          <w:p w14:paraId="270551FD" w14:textId="77777777" w:rsidR="006260CE" w:rsidRPr="00C06ED8" w:rsidRDefault="006260CE" w:rsidP="007E4CB9">
            <w:pPr>
              <w:jc w:val="center"/>
              <w:rPr>
                <w:rFonts w:cs="Arial"/>
                <w:color w:val="000000"/>
                <w:sz w:val="16"/>
                <w:szCs w:val="16"/>
              </w:rPr>
            </w:pPr>
            <w:r w:rsidRPr="00C06ED8">
              <w:rPr>
                <w:rFonts w:cs="Arial"/>
                <w:color w:val="000000"/>
                <w:sz w:val="16"/>
                <w:szCs w:val="16"/>
              </w:rPr>
              <w:lastRenderedPageBreak/>
              <w:t>90</w:t>
            </w:r>
          </w:p>
        </w:tc>
        <w:tc>
          <w:tcPr>
            <w:tcW w:w="0" w:type="auto"/>
            <w:tcBorders>
              <w:top w:val="nil"/>
              <w:left w:val="single" w:sz="4" w:space="0" w:color="auto"/>
              <w:bottom w:val="nil"/>
              <w:right w:val="single" w:sz="4" w:space="0" w:color="auto"/>
            </w:tcBorders>
            <w:vAlign w:val="center"/>
            <w:hideMark/>
          </w:tcPr>
          <w:p w14:paraId="1227119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FDA3D38" w14:textId="77777777" w:rsidR="006260CE" w:rsidRPr="00C06ED8" w:rsidRDefault="006260CE" w:rsidP="007E4CB9">
            <w:pPr>
              <w:jc w:val="center"/>
              <w:rPr>
                <w:rFonts w:cs="Arial"/>
                <w:color w:val="000000"/>
                <w:sz w:val="16"/>
                <w:szCs w:val="16"/>
              </w:rPr>
            </w:pPr>
            <w:r w:rsidRPr="00C06ED8">
              <w:rPr>
                <w:rFonts w:cs="Arial"/>
                <w:color w:val="000000"/>
                <w:sz w:val="16"/>
                <w:szCs w:val="16"/>
              </w:rPr>
              <w:t>07 06 80</w:t>
            </w:r>
          </w:p>
        </w:tc>
        <w:tc>
          <w:tcPr>
            <w:tcW w:w="0" w:type="auto"/>
            <w:vAlign w:val="center"/>
            <w:hideMark/>
          </w:tcPr>
          <w:p w14:paraId="726B811B" w14:textId="77777777" w:rsidR="006260CE" w:rsidRPr="00C06ED8" w:rsidRDefault="006260CE" w:rsidP="007E4CB9">
            <w:pPr>
              <w:jc w:val="center"/>
              <w:rPr>
                <w:rFonts w:cs="Arial"/>
                <w:color w:val="000000"/>
                <w:sz w:val="16"/>
                <w:szCs w:val="16"/>
              </w:rPr>
            </w:pPr>
            <w:r w:rsidRPr="00C06ED8">
              <w:rPr>
                <w:rFonts w:cs="Arial"/>
                <w:color w:val="000000"/>
                <w:sz w:val="16"/>
                <w:szCs w:val="16"/>
              </w:rPr>
              <w:t>Ziemia bieląca z rafinacji oleju</w:t>
            </w:r>
          </w:p>
        </w:tc>
        <w:tc>
          <w:tcPr>
            <w:tcW w:w="0" w:type="auto"/>
            <w:noWrap/>
            <w:vAlign w:val="center"/>
            <w:hideMark/>
          </w:tcPr>
          <w:p w14:paraId="699541E4" w14:textId="7C1AD38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2293883" w14:textId="77777777" w:rsidTr="009E795F">
        <w:trPr>
          <w:trHeight w:val="300"/>
        </w:trPr>
        <w:tc>
          <w:tcPr>
            <w:tcW w:w="0" w:type="auto"/>
            <w:tcBorders>
              <w:right w:val="single" w:sz="4" w:space="0" w:color="auto"/>
            </w:tcBorders>
            <w:noWrap/>
            <w:vAlign w:val="center"/>
            <w:hideMark/>
          </w:tcPr>
          <w:p w14:paraId="0CDD44D7" w14:textId="77777777" w:rsidR="006260CE" w:rsidRPr="00C06ED8" w:rsidRDefault="006260CE" w:rsidP="007E4CB9">
            <w:pPr>
              <w:jc w:val="center"/>
              <w:rPr>
                <w:rFonts w:cs="Arial"/>
                <w:color w:val="000000"/>
                <w:sz w:val="16"/>
                <w:szCs w:val="16"/>
              </w:rPr>
            </w:pPr>
            <w:r w:rsidRPr="00C06ED8">
              <w:rPr>
                <w:rFonts w:cs="Arial"/>
                <w:color w:val="000000"/>
                <w:sz w:val="16"/>
                <w:szCs w:val="16"/>
              </w:rPr>
              <w:t>91</w:t>
            </w:r>
          </w:p>
        </w:tc>
        <w:tc>
          <w:tcPr>
            <w:tcW w:w="0" w:type="auto"/>
            <w:tcBorders>
              <w:top w:val="nil"/>
              <w:left w:val="single" w:sz="4" w:space="0" w:color="auto"/>
              <w:bottom w:val="nil"/>
              <w:right w:val="single" w:sz="4" w:space="0" w:color="auto"/>
            </w:tcBorders>
            <w:vAlign w:val="center"/>
            <w:hideMark/>
          </w:tcPr>
          <w:p w14:paraId="1FA694B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4A41B8D" w14:textId="77777777" w:rsidR="006260CE" w:rsidRPr="00C06ED8" w:rsidRDefault="006260CE" w:rsidP="007E4CB9">
            <w:pPr>
              <w:jc w:val="center"/>
              <w:rPr>
                <w:rFonts w:cs="Arial"/>
                <w:color w:val="000000"/>
                <w:sz w:val="16"/>
                <w:szCs w:val="16"/>
              </w:rPr>
            </w:pPr>
            <w:r w:rsidRPr="00C06ED8">
              <w:rPr>
                <w:rFonts w:cs="Arial"/>
                <w:color w:val="000000"/>
                <w:sz w:val="16"/>
                <w:szCs w:val="16"/>
              </w:rPr>
              <w:t>07 06 81</w:t>
            </w:r>
          </w:p>
        </w:tc>
        <w:tc>
          <w:tcPr>
            <w:tcW w:w="0" w:type="auto"/>
            <w:vAlign w:val="center"/>
            <w:hideMark/>
          </w:tcPr>
          <w:p w14:paraId="36C1DFB8" w14:textId="77777777" w:rsidR="006260CE" w:rsidRPr="00C06ED8" w:rsidRDefault="006260CE" w:rsidP="007E4CB9">
            <w:pPr>
              <w:jc w:val="center"/>
              <w:rPr>
                <w:rFonts w:cs="Arial"/>
                <w:color w:val="000000"/>
                <w:sz w:val="16"/>
                <w:szCs w:val="16"/>
              </w:rPr>
            </w:pPr>
            <w:r w:rsidRPr="00C06ED8">
              <w:rPr>
                <w:rFonts w:cs="Arial"/>
                <w:color w:val="000000"/>
                <w:sz w:val="16"/>
                <w:szCs w:val="16"/>
              </w:rPr>
              <w:t>Zwroty kosmetyków i próbek</w:t>
            </w:r>
          </w:p>
        </w:tc>
        <w:tc>
          <w:tcPr>
            <w:tcW w:w="0" w:type="auto"/>
            <w:noWrap/>
            <w:vAlign w:val="center"/>
            <w:hideMark/>
          </w:tcPr>
          <w:p w14:paraId="75978DD6" w14:textId="3858D4A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9B5645B" w14:textId="77777777" w:rsidTr="009E795F">
        <w:trPr>
          <w:trHeight w:val="300"/>
        </w:trPr>
        <w:tc>
          <w:tcPr>
            <w:tcW w:w="0" w:type="auto"/>
            <w:tcBorders>
              <w:right w:val="single" w:sz="4" w:space="0" w:color="auto"/>
            </w:tcBorders>
            <w:noWrap/>
            <w:vAlign w:val="center"/>
            <w:hideMark/>
          </w:tcPr>
          <w:p w14:paraId="1269D77A" w14:textId="77777777" w:rsidR="006260CE" w:rsidRPr="00C06ED8" w:rsidRDefault="006260CE" w:rsidP="007E4CB9">
            <w:pPr>
              <w:jc w:val="center"/>
              <w:rPr>
                <w:rFonts w:cs="Arial"/>
                <w:color w:val="000000"/>
                <w:sz w:val="16"/>
                <w:szCs w:val="16"/>
              </w:rPr>
            </w:pPr>
            <w:r w:rsidRPr="00C06ED8">
              <w:rPr>
                <w:rFonts w:cs="Arial"/>
                <w:color w:val="000000"/>
                <w:sz w:val="16"/>
                <w:szCs w:val="16"/>
              </w:rPr>
              <w:t>92</w:t>
            </w:r>
          </w:p>
        </w:tc>
        <w:tc>
          <w:tcPr>
            <w:tcW w:w="0" w:type="auto"/>
            <w:tcBorders>
              <w:top w:val="nil"/>
              <w:left w:val="single" w:sz="4" w:space="0" w:color="auto"/>
              <w:bottom w:val="nil"/>
              <w:right w:val="single" w:sz="4" w:space="0" w:color="auto"/>
            </w:tcBorders>
            <w:vAlign w:val="center"/>
            <w:hideMark/>
          </w:tcPr>
          <w:p w14:paraId="017C2DA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3F01A57" w14:textId="77777777" w:rsidR="006260CE" w:rsidRPr="00C06ED8" w:rsidRDefault="006260CE" w:rsidP="007E4CB9">
            <w:pPr>
              <w:jc w:val="center"/>
              <w:rPr>
                <w:rFonts w:cs="Arial"/>
                <w:color w:val="000000"/>
                <w:sz w:val="16"/>
                <w:szCs w:val="16"/>
              </w:rPr>
            </w:pPr>
            <w:r w:rsidRPr="00C06ED8">
              <w:rPr>
                <w:rFonts w:cs="Arial"/>
                <w:color w:val="000000"/>
                <w:sz w:val="16"/>
                <w:szCs w:val="16"/>
              </w:rPr>
              <w:t>07 06 99</w:t>
            </w:r>
          </w:p>
        </w:tc>
        <w:tc>
          <w:tcPr>
            <w:tcW w:w="0" w:type="auto"/>
            <w:vAlign w:val="center"/>
            <w:hideMark/>
          </w:tcPr>
          <w:p w14:paraId="7D2F37B2"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0AA8D30E" w14:textId="7533F3A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57EF543" w14:textId="77777777" w:rsidTr="009E795F">
        <w:trPr>
          <w:trHeight w:val="510"/>
        </w:trPr>
        <w:tc>
          <w:tcPr>
            <w:tcW w:w="0" w:type="auto"/>
            <w:tcBorders>
              <w:right w:val="single" w:sz="4" w:space="0" w:color="auto"/>
            </w:tcBorders>
            <w:noWrap/>
            <w:vAlign w:val="center"/>
            <w:hideMark/>
          </w:tcPr>
          <w:p w14:paraId="0ED7A73E" w14:textId="77777777" w:rsidR="006260CE" w:rsidRPr="00C06ED8" w:rsidRDefault="006260CE" w:rsidP="007E4CB9">
            <w:pPr>
              <w:jc w:val="center"/>
              <w:rPr>
                <w:rFonts w:cs="Arial"/>
                <w:color w:val="000000"/>
                <w:sz w:val="16"/>
                <w:szCs w:val="16"/>
              </w:rPr>
            </w:pPr>
            <w:r w:rsidRPr="00C06ED8">
              <w:rPr>
                <w:rFonts w:cs="Arial"/>
                <w:color w:val="000000"/>
                <w:sz w:val="16"/>
                <w:szCs w:val="16"/>
              </w:rPr>
              <w:t>93</w:t>
            </w:r>
          </w:p>
        </w:tc>
        <w:tc>
          <w:tcPr>
            <w:tcW w:w="0" w:type="auto"/>
            <w:tcBorders>
              <w:top w:val="nil"/>
              <w:left w:val="single" w:sz="4" w:space="0" w:color="auto"/>
              <w:bottom w:val="nil"/>
              <w:right w:val="single" w:sz="4" w:space="0" w:color="auto"/>
            </w:tcBorders>
            <w:vAlign w:val="center"/>
            <w:hideMark/>
          </w:tcPr>
          <w:p w14:paraId="0237A12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B2D6441" w14:textId="77777777" w:rsidR="006260CE" w:rsidRPr="00C06ED8" w:rsidRDefault="006260CE" w:rsidP="007E4CB9">
            <w:pPr>
              <w:jc w:val="center"/>
              <w:rPr>
                <w:rFonts w:cs="Arial"/>
                <w:color w:val="000000"/>
                <w:sz w:val="16"/>
                <w:szCs w:val="16"/>
              </w:rPr>
            </w:pPr>
            <w:r w:rsidRPr="00C06ED8">
              <w:rPr>
                <w:rFonts w:cs="Arial"/>
                <w:color w:val="000000"/>
                <w:sz w:val="16"/>
                <w:szCs w:val="16"/>
              </w:rPr>
              <w:t>07 07 12</w:t>
            </w:r>
          </w:p>
        </w:tc>
        <w:tc>
          <w:tcPr>
            <w:tcW w:w="0" w:type="auto"/>
            <w:vAlign w:val="center"/>
            <w:hideMark/>
          </w:tcPr>
          <w:p w14:paraId="076BCF5C" w14:textId="77777777" w:rsidR="006260CE" w:rsidRPr="00C06ED8" w:rsidRDefault="006260CE" w:rsidP="007E4CB9">
            <w:pPr>
              <w:jc w:val="center"/>
              <w:rPr>
                <w:rFonts w:cs="Arial"/>
                <w:color w:val="000000"/>
                <w:sz w:val="16"/>
                <w:szCs w:val="16"/>
              </w:rPr>
            </w:pPr>
            <w:r w:rsidRPr="00C06ED8">
              <w:rPr>
                <w:rFonts w:cs="Arial"/>
                <w:color w:val="000000"/>
                <w:sz w:val="16"/>
                <w:szCs w:val="16"/>
              </w:rPr>
              <w:t>Osady z zakładowych oczyszczalni ścieków inne niż wymienione w 07 07 11</w:t>
            </w:r>
          </w:p>
        </w:tc>
        <w:tc>
          <w:tcPr>
            <w:tcW w:w="0" w:type="auto"/>
            <w:noWrap/>
            <w:vAlign w:val="center"/>
            <w:hideMark/>
          </w:tcPr>
          <w:p w14:paraId="403E6A40" w14:textId="66A10CF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5A4CE11" w14:textId="77777777" w:rsidTr="009E795F">
        <w:trPr>
          <w:trHeight w:val="300"/>
        </w:trPr>
        <w:tc>
          <w:tcPr>
            <w:tcW w:w="0" w:type="auto"/>
            <w:tcBorders>
              <w:right w:val="single" w:sz="4" w:space="0" w:color="auto"/>
            </w:tcBorders>
            <w:noWrap/>
            <w:vAlign w:val="center"/>
            <w:hideMark/>
          </w:tcPr>
          <w:p w14:paraId="6293E746" w14:textId="77777777" w:rsidR="006260CE" w:rsidRPr="00C06ED8" w:rsidRDefault="006260CE" w:rsidP="007E4CB9">
            <w:pPr>
              <w:jc w:val="center"/>
              <w:rPr>
                <w:rFonts w:cs="Arial"/>
                <w:color w:val="000000"/>
                <w:sz w:val="16"/>
                <w:szCs w:val="16"/>
              </w:rPr>
            </w:pPr>
            <w:r w:rsidRPr="00C06ED8">
              <w:rPr>
                <w:rFonts w:cs="Arial"/>
                <w:color w:val="000000"/>
                <w:sz w:val="16"/>
                <w:szCs w:val="16"/>
              </w:rPr>
              <w:t>94</w:t>
            </w:r>
          </w:p>
        </w:tc>
        <w:tc>
          <w:tcPr>
            <w:tcW w:w="0" w:type="auto"/>
            <w:tcBorders>
              <w:top w:val="nil"/>
              <w:left w:val="single" w:sz="4" w:space="0" w:color="auto"/>
              <w:bottom w:val="single" w:sz="4" w:space="0" w:color="auto"/>
              <w:right w:val="single" w:sz="4" w:space="0" w:color="auto"/>
            </w:tcBorders>
            <w:vAlign w:val="center"/>
            <w:hideMark/>
          </w:tcPr>
          <w:p w14:paraId="5F1C63C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F2C08EE" w14:textId="77777777" w:rsidR="006260CE" w:rsidRPr="00C06ED8" w:rsidRDefault="006260CE" w:rsidP="007E4CB9">
            <w:pPr>
              <w:jc w:val="center"/>
              <w:rPr>
                <w:rFonts w:cs="Arial"/>
                <w:color w:val="000000"/>
                <w:sz w:val="16"/>
                <w:szCs w:val="16"/>
              </w:rPr>
            </w:pPr>
            <w:r w:rsidRPr="00C06ED8">
              <w:rPr>
                <w:rFonts w:cs="Arial"/>
                <w:color w:val="000000"/>
                <w:sz w:val="16"/>
                <w:szCs w:val="16"/>
              </w:rPr>
              <w:t>07 07 99</w:t>
            </w:r>
          </w:p>
        </w:tc>
        <w:tc>
          <w:tcPr>
            <w:tcW w:w="0" w:type="auto"/>
            <w:vAlign w:val="center"/>
            <w:hideMark/>
          </w:tcPr>
          <w:p w14:paraId="375F6B2D"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1B0839F9" w14:textId="46E2805F"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9E795F" w:rsidRPr="006260CE" w14:paraId="33499654" w14:textId="77777777" w:rsidTr="009E795F">
        <w:trPr>
          <w:trHeight w:val="300"/>
        </w:trPr>
        <w:tc>
          <w:tcPr>
            <w:tcW w:w="0" w:type="auto"/>
            <w:tcBorders>
              <w:right w:val="single" w:sz="4" w:space="0" w:color="auto"/>
            </w:tcBorders>
            <w:noWrap/>
            <w:vAlign w:val="center"/>
            <w:hideMark/>
          </w:tcPr>
          <w:p w14:paraId="3E821607" w14:textId="77777777" w:rsidR="009E795F" w:rsidRPr="00C06ED8" w:rsidRDefault="009E795F" w:rsidP="007E4CB9">
            <w:pPr>
              <w:jc w:val="center"/>
              <w:rPr>
                <w:rFonts w:cs="Arial"/>
                <w:color w:val="000000"/>
                <w:sz w:val="16"/>
                <w:szCs w:val="16"/>
              </w:rPr>
            </w:pPr>
            <w:r w:rsidRPr="00C06ED8">
              <w:rPr>
                <w:rFonts w:cs="Arial"/>
                <w:color w:val="000000"/>
                <w:sz w:val="16"/>
                <w:szCs w:val="16"/>
              </w:rPr>
              <w:t>95</w:t>
            </w:r>
          </w:p>
        </w:tc>
        <w:tc>
          <w:tcPr>
            <w:tcW w:w="0" w:type="auto"/>
            <w:tcBorders>
              <w:top w:val="single" w:sz="4" w:space="0" w:color="auto"/>
              <w:left w:val="single" w:sz="4" w:space="0" w:color="auto"/>
              <w:bottom w:val="nil"/>
              <w:right w:val="single" w:sz="4" w:space="0" w:color="auto"/>
            </w:tcBorders>
            <w:noWrap/>
            <w:vAlign w:val="center"/>
            <w:hideMark/>
          </w:tcPr>
          <w:p w14:paraId="1F93D8B2" w14:textId="44E013E2"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05ECE974" w14:textId="77777777" w:rsidR="009E795F" w:rsidRPr="00C06ED8" w:rsidRDefault="009E795F" w:rsidP="007E4CB9">
            <w:pPr>
              <w:jc w:val="center"/>
              <w:rPr>
                <w:rFonts w:cs="Arial"/>
                <w:color w:val="000000"/>
                <w:sz w:val="16"/>
                <w:szCs w:val="16"/>
              </w:rPr>
            </w:pPr>
            <w:r w:rsidRPr="00C06ED8">
              <w:rPr>
                <w:rFonts w:cs="Arial"/>
                <w:color w:val="000000"/>
                <w:sz w:val="16"/>
                <w:szCs w:val="16"/>
              </w:rPr>
              <w:t>08 01 12</w:t>
            </w:r>
          </w:p>
        </w:tc>
        <w:tc>
          <w:tcPr>
            <w:tcW w:w="0" w:type="auto"/>
            <w:vAlign w:val="center"/>
            <w:hideMark/>
          </w:tcPr>
          <w:p w14:paraId="6CC4B0E0"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farb i lakierów inne niż wymienione  w 08 01 11</w:t>
            </w:r>
          </w:p>
        </w:tc>
        <w:tc>
          <w:tcPr>
            <w:tcW w:w="0" w:type="auto"/>
            <w:noWrap/>
            <w:vAlign w:val="center"/>
            <w:hideMark/>
          </w:tcPr>
          <w:p w14:paraId="4C31F324" w14:textId="5AC51E45"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6AC45091" w14:textId="77777777" w:rsidTr="009E795F">
        <w:trPr>
          <w:trHeight w:val="334"/>
        </w:trPr>
        <w:tc>
          <w:tcPr>
            <w:tcW w:w="0" w:type="auto"/>
            <w:tcBorders>
              <w:right w:val="single" w:sz="4" w:space="0" w:color="auto"/>
            </w:tcBorders>
            <w:noWrap/>
            <w:vAlign w:val="center"/>
            <w:hideMark/>
          </w:tcPr>
          <w:p w14:paraId="2918DDB9" w14:textId="77777777" w:rsidR="009E795F" w:rsidRPr="00C06ED8" w:rsidRDefault="009E795F" w:rsidP="007E4CB9">
            <w:pPr>
              <w:jc w:val="center"/>
              <w:rPr>
                <w:rFonts w:cs="Arial"/>
                <w:color w:val="000000"/>
                <w:sz w:val="16"/>
                <w:szCs w:val="16"/>
              </w:rPr>
            </w:pPr>
            <w:r w:rsidRPr="00C06ED8">
              <w:rPr>
                <w:rFonts w:cs="Arial"/>
                <w:color w:val="000000"/>
                <w:sz w:val="16"/>
                <w:szCs w:val="16"/>
              </w:rPr>
              <w:t>96</w:t>
            </w:r>
          </w:p>
        </w:tc>
        <w:tc>
          <w:tcPr>
            <w:tcW w:w="0" w:type="auto"/>
            <w:tcBorders>
              <w:top w:val="nil"/>
              <w:left w:val="single" w:sz="4" w:space="0" w:color="auto"/>
              <w:bottom w:val="nil"/>
              <w:right w:val="single" w:sz="4" w:space="0" w:color="auto"/>
            </w:tcBorders>
            <w:vAlign w:val="center"/>
            <w:hideMark/>
          </w:tcPr>
          <w:p w14:paraId="39FEC771"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7E360D98" w14:textId="77777777" w:rsidR="009E795F" w:rsidRPr="00C06ED8" w:rsidRDefault="009E795F" w:rsidP="007E4CB9">
            <w:pPr>
              <w:jc w:val="center"/>
              <w:rPr>
                <w:rFonts w:cs="Arial"/>
                <w:color w:val="000000"/>
                <w:sz w:val="16"/>
                <w:szCs w:val="16"/>
              </w:rPr>
            </w:pPr>
            <w:r w:rsidRPr="00C06ED8">
              <w:rPr>
                <w:rFonts w:cs="Arial"/>
                <w:color w:val="000000"/>
                <w:sz w:val="16"/>
                <w:szCs w:val="16"/>
              </w:rPr>
              <w:t>08 01 14</w:t>
            </w:r>
          </w:p>
        </w:tc>
        <w:tc>
          <w:tcPr>
            <w:tcW w:w="0" w:type="auto"/>
            <w:vAlign w:val="center"/>
            <w:hideMark/>
          </w:tcPr>
          <w:p w14:paraId="7AB46E5C" w14:textId="77777777" w:rsidR="009E795F" w:rsidRPr="00C06ED8" w:rsidRDefault="009E795F" w:rsidP="007E4CB9">
            <w:pPr>
              <w:jc w:val="center"/>
              <w:rPr>
                <w:rFonts w:cs="Arial"/>
                <w:color w:val="000000"/>
                <w:sz w:val="16"/>
                <w:szCs w:val="16"/>
              </w:rPr>
            </w:pPr>
            <w:r w:rsidRPr="00C06ED8">
              <w:rPr>
                <w:rFonts w:cs="Arial"/>
                <w:color w:val="000000"/>
                <w:sz w:val="16"/>
                <w:szCs w:val="16"/>
              </w:rPr>
              <w:t>Szlamy z usuwania farb i lakierów inne niż wymienione w 08 01 13</w:t>
            </w:r>
          </w:p>
        </w:tc>
        <w:tc>
          <w:tcPr>
            <w:tcW w:w="0" w:type="auto"/>
            <w:noWrap/>
            <w:vAlign w:val="center"/>
            <w:hideMark/>
          </w:tcPr>
          <w:p w14:paraId="0CAD2DD7" w14:textId="13448155"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3E7FDC53" w14:textId="77777777" w:rsidTr="009E795F">
        <w:trPr>
          <w:trHeight w:val="384"/>
        </w:trPr>
        <w:tc>
          <w:tcPr>
            <w:tcW w:w="0" w:type="auto"/>
            <w:tcBorders>
              <w:right w:val="single" w:sz="4" w:space="0" w:color="auto"/>
            </w:tcBorders>
            <w:noWrap/>
            <w:vAlign w:val="center"/>
            <w:hideMark/>
          </w:tcPr>
          <w:p w14:paraId="0853C51D" w14:textId="77777777" w:rsidR="009E795F" w:rsidRPr="00C06ED8" w:rsidRDefault="009E795F" w:rsidP="007E4CB9">
            <w:pPr>
              <w:jc w:val="center"/>
              <w:rPr>
                <w:rFonts w:cs="Arial"/>
                <w:color w:val="000000"/>
                <w:sz w:val="16"/>
                <w:szCs w:val="16"/>
              </w:rPr>
            </w:pPr>
            <w:r w:rsidRPr="00C06ED8">
              <w:rPr>
                <w:rFonts w:cs="Arial"/>
                <w:color w:val="000000"/>
                <w:sz w:val="16"/>
                <w:szCs w:val="16"/>
              </w:rPr>
              <w:t>97</w:t>
            </w:r>
          </w:p>
        </w:tc>
        <w:tc>
          <w:tcPr>
            <w:tcW w:w="0" w:type="auto"/>
            <w:tcBorders>
              <w:top w:val="nil"/>
              <w:left w:val="single" w:sz="4" w:space="0" w:color="auto"/>
              <w:bottom w:val="nil"/>
              <w:right w:val="single" w:sz="4" w:space="0" w:color="auto"/>
            </w:tcBorders>
            <w:vAlign w:val="center"/>
            <w:hideMark/>
          </w:tcPr>
          <w:p w14:paraId="10BD955F"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54181AF4" w14:textId="77777777" w:rsidR="009E795F" w:rsidRPr="00C06ED8" w:rsidRDefault="009E795F" w:rsidP="007E4CB9">
            <w:pPr>
              <w:jc w:val="center"/>
              <w:rPr>
                <w:rFonts w:cs="Arial"/>
                <w:color w:val="000000"/>
                <w:sz w:val="16"/>
                <w:szCs w:val="16"/>
              </w:rPr>
            </w:pPr>
            <w:r w:rsidRPr="00C06ED8">
              <w:rPr>
                <w:rFonts w:cs="Arial"/>
                <w:color w:val="000000"/>
                <w:sz w:val="16"/>
                <w:szCs w:val="16"/>
              </w:rPr>
              <w:t>08 01 18</w:t>
            </w:r>
          </w:p>
        </w:tc>
        <w:tc>
          <w:tcPr>
            <w:tcW w:w="0" w:type="auto"/>
            <w:vAlign w:val="center"/>
            <w:hideMark/>
          </w:tcPr>
          <w:p w14:paraId="3BCEDA62" w14:textId="65EEED48" w:rsidR="009E795F" w:rsidRPr="00C06ED8" w:rsidRDefault="009E795F" w:rsidP="007E4CB9">
            <w:pPr>
              <w:jc w:val="center"/>
              <w:rPr>
                <w:rFonts w:cs="Arial"/>
                <w:color w:val="000000"/>
                <w:sz w:val="16"/>
                <w:szCs w:val="16"/>
              </w:rPr>
            </w:pPr>
            <w:r w:rsidRPr="00C06ED8">
              <w:rPr>
                <w:rFonts w:cs="Arial"/>
                <w:color w:val="000000"/>
                <w:sz w:val="16"/>
                <w:szCs w:val="16"/>
              </w:rPr>
              <w:t xml:space="preserve">Odpady z usuwania farb i lakierów inne niż wymienione </w:t>
            </w:r>
            <w:r>
              <w:rPr>
                <w:rFonts w:cs="Arial"/>
                <w:color w:val="000000"/>
                <w:sz w:val="16"/>
                <w:szCs w:val="16"/>
              </w:rPr>
              <w:br/>
            </w:r>
            <w:r w:rsidRPr="00C06ED8">
              <w:rPr>
                <w:rFonts w:cs="Arial"/>
                <w:color w:val="000000"/>
                <w:sz w:val="16"/>
                <w:szCs w:val="16"/>
              </w:rPr>
              <w:t>w 08 01 17</w:t>
            </w:r>
          </w:p>
        </w:tc>
        <w:tc>
          <w:tcPr>
            <w:tcW w:w="0" w:type="auto"/>
            <w:noWrap/>
            <w:vAlign w:val="center"/>
            <w:hideMark/>
          </w:tcPr>
          <w:p w14:paraId="5B17E382" w14:textId="2FFB0B55"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4C2EBE43" w14:textId="77777777" w:rsidTr="009E795F">
        <w:trPr>
          <w:trHeight w:val="300"/>
        </w:trPr>
        <w:tc>
          <w:tcPr>
            <w:tcW w:w="0" w:type="auto"/>
            <w:tcBorders>
              <w:right w:val="single" w:sz="4" w:space="0" w:color="auto"/>
            </w:tcBorders>
            <w:noWrap/>
            <w:vAlign w:val="center"/>
            <w:hideMark/>
          </w:tcPr>
          <w:p w14:paraId="4A343DC9" w14:textId="77777777" w:rsidR="009E795F" w:rsidRPr="00C06ED8" w:rsidRDefault="009E795F" w:rsidP="007E4CB9">
            <w:pPr>
              <w:jc w:val="center"/>
              <w:rPr>
                <w:rFonts w:cs="Arial"/>
                <w:color w:val="000000"/>
                <w:sz w:val="16"/>
                <w:szCs w:val="16"/>
              </w:rPr>
            </w:pPr>
            <w:r w:rsidRPr="00C06ED8">
              <w:rPr>
                <w:rFonts w:cs="Arial"/>
                <w:color w:val="000000"/>
                <w:sz w:val="16"/>
                <w:szCs w:val="16"/>
              </w:rPr>
              <w:t>98</w:t>
            </w:r>
          </w:p>
        </w:tc>
        <w:tc>
          <w:tcPr>
            <w:tcW w:w="0" w:type="auto"/>
            <w:tcBorders>
              <w:top w:val="nil"/>
              <w:left w:val="single" w:sz="4" w:space="0" w:color="auto"/>
              <w:bottom w:val="nil"/>
              <w:right w:val="single" w:sz="4" w:space="0" w:color="auto"/>
            </w:tcBorders>
            <w:vAlign w:val="center"/>
            <w:hideMark/>
          </w:tcPr>
          <w:p w14:paraId="5133157F"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2FCC7BEF" w14:textId="77777777" w:rsidR="009E795F" w:rsidRPr="00C06ED8" w:rsidRDefault="009E795F" w:rsidP="007E4CB9">
            <w:pPr>
              <w:jc w:val="center"/>
              <w:rPr>
                <w:rFonts w:cs="Arial"/>
                <w:color w:val="000000"/>
                <w:sz w:val="16"/>
                <w:szCs w:val="16"/>
              </w:rPr>
            </w:pPr>
            <w:r w:rsidRPr="00C06ED8">
              <w:rPr>
                <w:rFonts w:cs="Arial"/>
                <w:color w:val="000000"/>
                <w:sz w:val="16"/>
                <w:szCs w:val="16"/>
              </w:rPr>
              <w:t>08 01 99</w:t>
            </w:r>
          </w:p>
        </w:tc>
        <w:tc>
          <w:tcPr>
            <w:tcW w:w="0" w:type="auto"/>
            <w:vAlign w:val="center"/>
            <w:hideMark/>
          </w:tcPr>
          <w:p w14:paraId="52BB4EA6" w14:textId="77777777" w:rsidR="009E795F" w:rsidRPr="00C06ED8" w:rsidRDefault="009E795F"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0187A76D" w14:textId="74942C4F"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4094FA65" w14:textId="77777777" w:rsidTr="009E795F">
        <w:trPr>
          <w:trHeight w:val="300"/>
        </w:trPr>
        <w:tc>
          <w:tcPr>
            <w:tcW w:w="0" w:type="auto"/>
            <w:tcBorders>
              <w:right w:val="single" w:sz="4" w:space="0" w:color="auto"/>
            </w:tcBorders>
            <w:noWrap/>
            <w:vAlign w:val="center"/>
            <w:hideMark/>
          </w:tcPr>
          <w:p w14:paraId="3845FCFD" w14:textId="77777777" w:rsidR="009E795F" w:rsidRPr="00C06ED8" w:rsidRDefault="009E795F" w:rsidP="007E4CB9">
            <w:pPr>
              <w:jc w:val="center"/>
              <w:rPr>
                <w:rFonts w:cs="Arial"/>
                <w:color w:val="000000"/>
                <w:sz w:val="16"/>
                <w:szCs w:val="16"/>
              </w:rPr>
            </w:pPr>
            <w:r w:rsidRPr="00C06ED8">
              <w:rPr>
                <w:rFonts w:cs="Arial"/>
                <w:color w:val="000000"/>
                <w:sz w:val="16"/>
                <w:szCs w:val="16"/>
              </w:rPr>
              <w:t>99</w:t>
            </w:r>
          </w:p>
        </w:tc>
        <w:tc>
          <w:tcPr>
            <w:tcW w:w="0" w:type="auto"/>
            <w:tcBorders>
              <w:top w:val="nil"/>
              <w:left w:val="single" w:sz="4" w:space="0" w:color="auto"/>
              <w:bottom w:val="nil"/>
              <w:right w:val="single" w:sz="4" w:space="0" w:color="auto"/>
            </w:tcBorders>
            <w:vAlign w:val="center"/>
            <w:hideMark/>
          </w:tcPr>
          <w:p w14:paraId="70074362"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61B0FFC2" w14:textId="77777777" w:rsidR="009E795F" w:rsidRPr="00C06ED8" w:rsidRDefault="009E795F" w:rsidP="007E4CB9">
            <w:pPr>
              <w:jc w:val="center"/>
              <w:rPr>
                <w:rFonts w:cs="Arial"/>
                <w:color w:val="000000"/>
                <w:sz w:val="16"/>
                <w:szCs w:val="16"/>
              </w:rPr>
            </w:pPr>
            <w:r w:rsidRPr="00C06ED8">
              <w:rPr>
                <w:rFonts w:cs="Arial"/>
                <w:color w:val="000000"/>
                <w:sz w:val="16"/>
                <w:szCs w:val="16"/>
              </w:rPr>
              <w:t>08 02 01</w:t>
            </w:r>
          </w:p>
        </w:tc>
        <w:tc>
          <w:tcPr>
            <w:tcW w:w="0" w:type="auto"/>
            <w:vAlign w:val="center"/>
            <w:hideMark/>
          </w:tcPr>
          <w:p w14:paraId="5E50AABD"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proszków powlekających</w:t>
            </w:r>
          </w:p>
        </w:tc>
        <w:tc>
          <w:tcPr>
            <w:tcW w:w="0" w:type="auto"/>
            <w:noWrap/>
            <w:vAlign w:val="center"/>
            <w:hideMark/>
          </w:tcPr>
          <w:p w14:paraId="07FE4475" w14:textId="6507EB70"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0E39364F" w14:textId="77777777" w:rsidTr="009E795F">
        <w:trPr>
          <w:trHeight w:val="300"/>
        </w:trPr>
        <w:tc>
          <w:tcPr>
            <w:tcW w:w="0" w:type="auto"/>
            <w:tcBorders>
              <w:right w:val="single" w:sz="4" w:space="0" w:color="auto"/>
            </w:tcBorders>
            <w:noWrap/>
            <w:vAlign w:val="center"/>
            <w:hideMark/>
          </w:tcPr>
          <w:p w14:paraId="2E56CFE1" w14:textId="77777777" w:rsidR="009E795F" w:rsidRPr="00C06ED8" w:rsidRDefault="009E795F" w:rsidP="007E4CB9">
            <w:pPr>
              <w:jc w:val="center"/>
              <w:rPr>
                <w:rFonts w:cs="Arial"/>
                <w:color w:val="000000"/>
                <w:sz w:val="16"/>
                <w:szCs w:val="16"/>
              </w:rPr>
            </w:pPr>
            <w:r w:rsidRPr="00C06ED8">
              <w:rPr>
                <w:rFonts w:cs="Arial"/>
                <w:color w:val="000000"/>
                <w:sz w:val="16"/>
                <w:szCs w:val="16"/>
              </w:rPr>
              <w:t>100</w:t>
            </w:r>
          </w:p>
        </w:tc>
        <w:tc>
          <w:tcPr>
            <w:tcW w:w="0" w:type="auto"/>
            <w:tcBorders>
              <w:top w:val="nil"/>
              <w:left w:val="single" w:sz="4" w:space="0" w:color="auto"/>
              <w:bottom w:val="nil"/>
              <w:right w:val="single" w:sz="4" w:space="0" w:color="auto"/>
            </w:tcBorders>
            <w:vAlign w:val="center"/>
            <w:hideMark/>
          </w:tcPr>
          <w:p w14:paraId="5371C6C0"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4EE28FB0" w14:textId="77777777" w:rsidR="009E795F" w:rsidRPr="00C06ED8" w:rsidRDefault="009E795F" w:rsidP="007E4CB9">
            <w:pPr>
              <w:jc w:val="center"/>
              <w:rPr>
                <w:rFonts w:cs="Arial"/>
                <w:color w:val="000000"/>
                <w:sz w:val="16"/>
                <w:szCs w:val="16"/>
              </w:rPr>
            </w:pPr>
            <w:r w:rsidRPr="00C06ED8">
              <w:rPr>
                <w:rFonts w:cs="Arial"/>
                <w:color w:val="000000"/>
                <w:sz w:val="16"/>
                <w:szCs w:val="16"/>
              </w:rPr>
              <w:t>08 02 99</w:t>
            </w:r>
          </w:p>
        </w:tc>
        <w:tc>
          <w:tcPr>
            <w:tcW w:w="0" w:type="auto"/>
            <w:vAlign w:val="center"/>
            <w:hideMark/>
          </w:tcPr>
          <w:p w14:paraId="64AF27E7" w14:textId="77777777" w:rsidR="009E795F" w:rsidRPr="00C06ED8" w:rsidRDefault="009E795F"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0305BD3B" w14:textId="5DB2922D"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024B0445" w14:textId="77777777" w:rsidTr="009E795F">
        <w:trPr>
          <w:trHeight w:val="300"/>
        </w:trPr>
        <w:tc>
          <w:tcPr>
            <w:tcW w:w="0" w:type="auto"/>
            <w:tcBorders>
              <w:right w:val="single" w:sz="4" w:space="0" w:color="auto"/>
            </w:tcBorders>
            <w:noWrap/>
            <w:vAlign w:val="center"/>
            <w:hideMark/>
          </w:tcPr>
          <w:p w14:paraId="43E53F2E" w14:textId="77777777" w:rsidR="009E795F" w:rsidRPr="00C06ED8" w:rsidRDefault="009E795F" w:rsidP="007E4CB9">
            <w:pPr>
              <w:jc w:val="center"/>
              <w:rPr>
                <w:rFonts w:cs="Arial"/>
                <w:color w:val="000000"/>
                <w:sz w:val="16"/>
                <w:szCs w:val="16"/>
              </w:rPr>
            </w:pPr>
            <w:r w:rsidRPr="00C06ED8">
              <w:rPr>
                <w:rFonts w:cs="Arial"/>
                <w:color w:val="000000"/>
                <w:sz w:val="16"/>
                <w:szCs w:val="16"/>
              </w:rPr>
              <w:t>101</w:t>
            </w:r>
          </w:p>
        </w:tc>
        <w:tc>
          <w:tcPr>
            <w:tcW w:w="0" w:type="auto"/>
            <w:tcBorders>
              <w:top w:val="nil"/>
              <w:left w:val="single" w:sz="4" w:space="0" w:color="auto"/>
              <w:bottom w:val="nil"/>
              <w:right w:val="single" w:sz="4" w:space="0" w:color="auto"/>
            </w:tcBorders>
            <w:vAlign w:val="center"/>
            <w:hideMark/>
          </w:tcPr>
          <w:p w14:paraId="4CB5A752" w14:textId="6367931A" w:rsidR="009E795F" w:rsidRPr="00C06ED8" w:rsidRDefault="009E795F" w:rsidP="007E4CB9">
            <w:pPr>
              <w:jc w:val="center"/>
              <w:rPr>
                <w:rFonts w:cs="Arial"/>
                <w:color w:val="000000"/>
                <w:sz w:val="16"/>
                <w:szCs w:val="16"/>
              </w:rPr>
            </w:pPr>
            <w:r w:rsidRPr="00C06ED8">
              <w:rPr>
                <w:rFonts w:cs="Arial"/>
                <w:color w:val="000000"/>
                <w:sz w:val="16"/>
                <w:szCs w:val="16"/>
              </w:rPr>
              <w:t>08</w:t>
            </w:r>
          </w:p>
        </w:tc>
        <w:tc>
          <w:tcPr>
            <w:tcW w:w="0" w:type="auto"/>
            <w:tcBorders>
              <w:left w:val="single" w:sz="4" w:space="0" w:color="auto"/>
            </w:tcBorders>
            <w:vAlign w:val="center"/>
            <w:hideMark/>
          </w:tcPr>
          <w:p w14:paraId="6FE0C5EF" w14:textId="77777777" w:rsidR="009E795F" w:rsidRPr="00C06ED8" w:rsidRDefault="009E795F" w:rsidP="007E4CB9">
            <w:pPr>
              <w:jc w:val="center"/>
              <w:rPr>
                <w:rFonts w:cs="Arial"/>
                <w:color w:val="000000"/>
                <w:sz w:val="16"/>
                <w:szCs w:val="16"/>
              </w:rPr>
            </w:pPr>
            <w:r w:rsidRPr="00C06ED8">
              <w:rPr>
                <w:rFonts w:cs="Arial"/>
                <w:color w:val="000000"/>
                <w:sz w:val="16"/>
                <w:szCs w:val="16"/>
              </w:rPr>
              <w:t>08 03 07</w:t>
            </w:r>
          </w:p>
        </w:tc>
        <w:tc>
          <w:tcPr>
            <w:tcW w:w="0" w:type="auto"/>
            <w:vAlign w:val="center"/>
            <w:hideMark/>
          </w:tcPr>
          <w:p w14:paraId="1D16572A" w14:textId="77777777" w:rsidR="009E795F" w:rsidRPr="00C06ED8" w:rsidRDefault="009E795F" w:rsidP="007E4CB9">
            <w:pPr>
              <w:jc w:val="center"/>
              <w:rPr>
                <w:rFonts w:cs="Arial"/>
                <w:color w:val="000000"/>
                <w:sz w:val="16"/>
                <w:szCs w:val="16"/>
              </w:rPr>
            </w:pPr>
            <w:r w:rsidRPr="00C06ED8">
              <w:rPr>
                <w:rFonts w:cs="Arial"/>
                <w:color w:val="000000"/>
                <w:sz w:val="16"/>
                <w:szCs w:val="16"/>
              </w:rPr>
              <w:t>Szlamy wodne zawierające farby drukarskie</w:t>
            </w:r>
          </w:p>
        </w:tc>
        <w:tc>
          <w:tcPr>
            <w:tcW w:w="0" w:type="auto"/>
            <w:noWrap/>
            <w:vAlign w:val="center"/>
            <w:hideMark/>
          </w:tcPr>
          <w:p w14:paraId="032374F8" w14:textId="3144C024"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17529B06" w14:textId="77777777" w:rsidTr="009E795F">
        <w:trPr>
          <w:trHeight w:val="300"/>
        </w:trPr>
        <w:tc>
          <w:tcPr>
            <w:tcW w:w="0" w:type="auto"/>
            <w:tcBorders>
              <w:right w:val="single" w:sz="4" w:space="0" w:color="auto"/>
            </w:tcBorders>
            <w:noWrap/>
            <w:vAlign w:val="center"/>
            <w:hideMark/>
          </w:tcPr>
          <w:p w14:paraId="12EF8B10" w14:textId="77777777" w:rsidR="009E795F" w:rsidRPr="00C06ED8" w:rsidRDefault="009E795F" w:rsidP="007E4CB9">
            <w:pPr>
              <w:jc w:val="center"/>
              <w:rPr>
                <w:rFonts w:cs="Arial"/>
                <w:color w:val="000000"/>
                <w:sz w:val="16"/>
                <w:szCs w:val="16"/>
              </w:rPr>
            </w:pPr>
            <w:r w:rsidRPr="00C06ED8">
              <w:rPr>
                <w:rFonts w:cs="Arial"/>
                <w:color w:val="000000"/>
                <w:sz w:val="16"/>
                <w:szCs w:val="16"/>
              </w:rPr>
              <w:t>102</w:t>
            </w:r>
          </w:p>
        </w:tc>
        <w:tc>
          <w:tcPr>
            <w:tcW w:w="0" w:type="auto"/>
            <w:tcBorders>
              <w:top w:val="nil"/>
              <w:left w:val="single" w:sz="4" w:space="0" w:color="auto"/>
              <w:bottom w:val="nil"/>
              <w:right w:val="single" w:sz="4" w:space="0" w:color="auto"/>
            </w:tcBorders>
            <w:vAlign w:val="center"/>
            <w:hideMark/>
          </w:tcPr>
          <w:p w14:paraId="0AB68D93"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1861E510" w14:textId="77777777" w:rsidR="009E795F" w:rsidRPr="00C06ED8" w:rsidRDefault="009E795F" w:rsidP="007E4CB9">
            <w:pPr>
              <w:jc w:val="center"/>
              <w:rPr>
                <w:rFonts w:cs="Arial"/>
                <w:color w:val="000000"/>
                <w:sz w:val="16"/>
                <w:szCs w:val="16"/>
              </w:rPr>
            </w:pPr>
            <w:r w:rsidRPr="00C06ED8">
              <w:rPr>
                <w:rFonts w:cs="Arial"/>
                <w:color w:val="000000"/>
                <w:sz w:val="16"/>
                <w:szCs w:val="16"/>
              </w:rPr>
              <w:t>08 03 13</w:t>
            </w:r>
          </w:p>
        </w:tc>
        <w:tc>
          <w:tcPr>
            <w:tcW w:w="0" w:type="auto"/>
            <w:vAlign w:val="center"/>
            <w:hideMark/>
          </w:tcPr>
          <w:p w14:paraId="7E9D61FB" w14:textId="77777777" w:rsidR="009E795F" w:rsidRPr="00C06ED8" w:rsidRDefault="009E795F" w:rsidP="007E4CB9">
            <w:pPr>
              <w:jc w:val="center"/>
              <w:rPr>
                <w:rFonts w:cs="Arial"/>
                <w:color w:val="000000"/>
                <w:sz w:val="16"/>
                <w:szCs w:val="16"/>
              </w:rPr>
            </w:pPr>
            <w:r w:rsidRPr="00C06ED8">
              <w:rPr>
                <w:rFonts w:cs="Arial"/>
                <w:color w:val="000000"/>
                <w:sz w:val="16"/>
                <w:szCs w:val="16"/>
              </w:rPr>
              <w:t>Odpady farb drukarskich inne niż wymienione w 08 03 12</w:t>
            </w:r>
          </w:p>
        </w:tc>
        <w:tc>
          <w:tcPr>
            <w:tcW w:w="0" w:type="auto"/>
            <w:noWrap/>
            <w:vAlign w:val="center"/>
            <w:hideMark/>
          </w:tcPr>
          <w:p w14:paraId="78DED307" w14:textId="565213F5"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7890B49A" w14:textId="77777777" w:rsidTr="009E795F">
        <w:trPr>
          <w:trHeight w:val="300"/>
        </w:trPr>
        <w:tc>
          <w:tcPr>
            <w:tcW w:w="0" w:type="auto"/>
            <w:tcBorders>
              <w:right w:val="single" w:sz="4" w:space="0" w:color="auto"/>
            </w:tcBorders>
            <w:noWrap/>
            <w:vAlign w:val="center"/>
            <w:hideMark/>
          </w:tcPr>
          <w:p w14:paraId="5711E2CF" w14:textId="77777777" w:rsidR="009E795F" w:rsidRPr="00C06ED8" w:rsidRDefault="009E795F" w:rsidP="007E4CB9">
            <w:pPr>
              <w:jc w:val="center"/>
              <w:rPr>
                <w:rFonts w:cs="Arial"/>
                <w:color w:val="000000"/>
                <w:sz w:val="16"/>
                <w:szCs w:val="16"/>
              </w:rPr>
            </w:pPr>
            <w:r w:rsidRPr="00C06ED8">
              <w:rPr>
                <w:rFonts w:cs="Arial"/>
                <w:color w:val="000000"/>
                <w:sz w:val="16"/>
                <w:szCs w:val="16"/>
              </w:rPr>
              <w:t>103</w:t>
            </w:r>
          </w:p>
        </w:tc>
        <w:tc>
          <w:tcPr>
            <w:tcW w:w="0" w:type="auto"/>
            <w:tcBorders>
              <w:top w:val="nil"/>
              <w:left w:val="single" w:sz="4" w:space="0" w:color="auto"/>
              <w:bottom w:val="nil"/>
              <w:right w:val="single" w:sz="4" w:space="0" w:color="auto"/>
            </w:tcBorders>
            <w:vAlign w:val="center"/>
            <w:hideMark/>
          </w:tcPr>
          <w:p w14:paraId="643710CA"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2F8BFD4F" w14:textId="77777777" w:rsidR="009E795F" w:rsidRPr="00C06ED8" w:rsidRDefault="009E795F" w:rsidP="007E4CB9">
            <w:pPr>
              <w:jc w:val="center"/>
              <w:rPr>
                <w:rFonts w:cs="Arial"/>
                <w:color w:val="000000"/>
                <w:sz w:val="16"/>
                <w:szCs w:val="16"/>
              </w:rPr>
            </w:pPr>
            <w:r w:rsidRPr="00C06ED8">
              <w:rPr>
                <w:rFonts w:cs="Arial"/>
                <w:color w:val="000000"/>
                <w:sz w:val="16"/>
                <w:szCs w:val="16"/>
              </w:rPr>
              <w:t>08 03 15</w:t>
            </w:r>
          </w:p>
        </w:tc>
        <w:tc>
          <w:tcPr>
            <w:tcW w:w="0" w:type="auto"/>
            <w:vAlign w:val="center"/>
            <w:hideMark/>
          </w:tcPr>
          <w:p w14:paraId="28819711" w14:textId="77777777" w:rsidR="009E795F" w:rsidRPr="00C06ED8" w:rsidRDefault="009E795F" w:rsidP="007E4CB9">
            <w:pPr>
              <w:jc w:val="center"/>
              <w:rPr>
                <w:rFonts w:cs="Arial"/>
                <w:color w:val="000000"/>
                <w:sz w:val="16"/>
                <w:szCs w:val="16"/>
              </w:rPr>
            </w:pPr>
            <w:r w:rsidRPr="00C06ED8">
              <w:rPr>
                <w:rFonts w:cs="Arial"/>
                <w:color w:val="000000"/>
                <w:sz w:val="16"/>
                <w:szCs w:val="16"/>
              </w:rPr>
              <w:t>Szlamy farb drukarskich inne niż wymienione  w 08 03 14</w:t>
            </w:r>
          </w:p>
        </w:tc>
        <w:tc>
          <w:tcPr>
            <w:tcW w:w="0" w:type="auto"/>
            <w:noWrap/>
            <w:vAlign w:val="center"/>
            <w:hideMark/>
          </w:tcPr>
          <w:p w14:paraId="5AD355D5" w14:textId="636DE67C"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51A74F0C" w14:textId="77777777" w:rsidTr="009E795F">
        <w:trPr>
          <w:trHeight w:val="300"/>
        </w:trPr>
        <w:tc>
          <w:tcPr>
            <w:tcW w:w="0" w:type="auto"/>
            <w:tcBorders>
              <w:right w:val="single" w:sz="4" w:space="0" w:color="auto"/>
            </w:tcBorders>
            <w:noWrap/>
            <w:vAlign w:val="center"/>
            <w:hideMark/>
          </w:tcPr>
          <w:p w14:paraId="626D6B2F" w14:textId="77777777" w:rsidR="009E795F" w:rsidRPr="00C06ED8" w:rsidRDefault="009E795F" w:rsidP="007E4CB9">
            <w:pPr>
              <w:jc w:val="center"/>
              <w:rPr>
                <w:rFonts w:cs="Arial"/>
                <w:color w:val="000000"/>
                <w:sz w:val="16"/>
                <w:szCs w:val="16"/>
              </w:rPr>
            </w:pPr>
            <w:r w:rsidRPr="00C06ED8">
              <w:rPr>
                <w:rFonts w:cs="Arial"/>
                <w:color w:val="000000"/>
                <w:sz w:val="16"/>
                <w:szCs w:val="16"/>
              </w:rPr>
              <w:t>104</w:t>
            </w:r>
          </w:p>
        </w:tc>
        <w:tc>
          <w:tcPr>
            <w:tcW w:w="0" w:type="auto"/>
            <w:tcBorders>
              <w:top w:val="nil"/>
              <w:left w:val="single" w:sz="4" w:space="0" w:color="auto"/>
              <w:bottom w:val="nil"/>
              <w:right w:val="single" w:sz="4" w:space="0" w:color="auto"/>
            </w:tcBorders>
            <w:vAlign w:val="center"/>
            <w:hideMark/>
          </w:tcPr>
          <w:p w14:paraId="1AB5D201"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4C46215E" w14:textId="77777777" w:rsidR="009E795F" w:rsidRPr="00C06ED8" w:rsidRDefault="009E795F" w:rsidP="007E4CB9">
            <w:pPr>
              <w:jc w:val="center"/>
              <w:rPr>
                <w:rFonts w:cs="Arial"/>
                <w:color w:val="000000"/>
                <w:sz w:val="16"/>
                <w:szCs w:val="16"/>
              </w:rPr>
            </w:pPr>
            <w:r w:rsidRPr="00C06ED8">
              <w:rPr>
                <w:rFonts w:cs="Arial"/>
                <w:color w:val="000000"/>
                <w:sz w:val="16"/>
                <w:szCs w:val="16"/>
              </w:rPr>
              <w:t>08 03 18</w:t>
            </w:r>
          </w:p>
        </w:tc>
        <w:tc>
          <w:tcPr>
            <w:tcW w:w="0" w:type="auto"/>
            <w:vAlign w:val="center"/>
            <w:hideMark/>
          </w:tcPr>
          <w:p w14:paraId="397AE50C" w14:textId="77777777" w:rsidR="009E795F" w:rsidRPr="00C06ED8" w:rsidRDefault="009E795F" w:rsidP="007E4CB9">
            <w:pPr>
              <w:jc w:val="center"/>
              <w:rPr>
                <w:rFonts w:cs="Arial"/>
                <w:color w:val="000000"/>
                <w:sz w:val="16"/>
                <w:szCs w:val="16"/>
              </w:rPr>
            </w:pPr>
            <w:r w:rsidRPr="00C06ED8">
              <w:rPr>
                <w:rFonts w:cs="Arial"/>
                <w:color w:val="000000"/>
                <w:sz w:val="16"/>
                <w:szCs w:val="16"/>
              </w:rPr>
              <w:t>Odpadowy toner drukarski inny niż wymieniony w 08 03 17</w:t>
            </w:r>
          </w:p>
        </w:tc>
        <w:tc>
          <w:tcPr>
            <w:tcW w:w="0" w:type="auto"/>
            <w:noWrap/>
            <w:vAlign w:val="center"/>
            <w:hideMark/>
          </w:tcPr>
          <w:p w14:paraId="50EA901B" w14:textId="6EB79A1E"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51877E9B" w14:textId="77777777" w:rsidTr="009E795F">
        <w:trPr>
          <w:trHeight w:val="300"/>
        </w:trPr>
        <w:tc>
          <w:tcPr>
            <w:tcW w:w="0" w:type="auto"/>
            <w:tcBorders>
              <w:right w:val="single" w:sz="4" w:space="0" w:color="auto"/>
            </w:tcBorders>
            <w:noWrap/>
            <w:vAlign w:val="center"/>
            <w:hideMark/>
          </w:tcPr>
          <w:p w14:paraId="1A906723" w14:textId="77777777" w:rsidR="009E795F" w:rsidRPr="00C06ED8" w:rsidRDefault="009E795F" w:rsidP="007E4CB9">
            <w:pPr>
              <w:jc w:val="center"/>
              <w:rPr>
                <w:rFonts w:cs="Arial"/>
                <w:color w:val="000000"/>
                <w:sz w:val="16"/>
                <w:szCs w:val="16"/>
              </w:rPr>
            </w:pPr>
            <w:r w:rsidRPr="00C06ED8">
              <w:rPr>
                <w:rFonts w:cs="Arial"/>
                <w:color w:val="000000"/>
                <w:sz w:val="16"/>
                <w:szCs w:val="16"/>
              </w:rPr>
              <w:t>105</w:t>
            </w:r>
          </w:p>
        </w:tc>
        <w:tc>
          <w:tcPr>
            <w:tcW w:w="0" w:type="auto"/>
            <w:tcBorders>
              <w:top w:val="nil"/>
              <w:left w:val="single" w:sz="4" w:space="0" w:color="auto"/>
              <w:bottom w:val="nil"/>
              <w:right w:val="single" w:sz="4" w:space="0" w:color="auto"/>
            </w:tcBorders>
            <w:vAlign w:val="center"/>
            <w:hideMark/>
          </w:tcPr>
          <w:p w14:paraId="30D17325"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6E3B2C94" w14:textId="77777777" w:rsidR="009E795F" w:rsidRPr="00C06ED8" w:rsidRDefault="009E795F" w:rsidP="007E4CB9">
            <w:pPr>
              <w:jc w:val="center"/>
              <w:rPr>
                <w:rFonts w:cs="Arial"/>
                <w:color w:val="000000"/>
                <w:sz w:val="16"/>
                <w:szCs w:val="16"/>
              </w:rPr>
            </w:pPr>
            <w:r w:rsidRPr="00C06ED8">
              <w:rPr>
                <w:rFonts w:cs="Arial"/>
                <w:color w:val="000000"/>
                <w:sz w:val="16"/>
                <w:szCs w:val="16"/>
              </w:rPr>
              <w:t>08 03 99</w:t>
            </w:r>
          </w:p>
        </w:tc>
        <w:tc>
          <w:tcPr>
            <w:tcW w:w="0" w:type="auto"/>
            <w:vAlign w:val="center"/>
            <w:hideMark/>
          </w:tcPr>
          <w:p w14:paraId="6F2A174F" w14:textId="77777777" w:rsidR="009E795F" w:rsidRPr="00C06ED8" w:rsidRDefault="009E795F"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247C59A3" w14:textId="6642F0AE"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6D2AB5A5" w14:textId="77777777" w:rsidTr="009E795F">
        <w:trPr>
          <w:trHeight w:val="300"/>
        </w:trPr>
        <w:tc>
          <w:tcPr>
            <w:tcW w:w="0" w:type="auto"/>
            <w:tcBorders>
              <w:right w:val="single" w:sz="4" w:space="0" w:color="auto"/>
            </w:tcBorders>
            <w:noWrap/>
            <w:vAlign w:val="center"/>
            <w:hideMark/>
          </w:tcPr>
          <w:p w14:paraId="5610E995" w14:textId="77777777" w:rsidR="009E795F" w:rsidRPr="00C06ED8" w:rsidRDefault="009E795F" w:rsidP="007E4CB9">
            <w:pPr>
              <w:jc w:val="center"/>
              <w:rPr>
                <w:rFonts w:cs="Arial"/>
                <w:color w:val="000000"/>
                <w:sz w:val="16"/>
                <w:szCs w:val="16"/>
              </w:rPr>
            </w:pPr>
            <w:r w:rsidRPr="00C06ED8">
              <w:rPr>
                <w:rFonts w:cs="Arial"/>
                <w:color w:val="000000"/>
                <w:sz w:val="16"/>
                <w:szCs w:val="16"/>
              </w:rPr>
              <w:t>106</w:t>
            </w:r>
          </w:p>
        </w:tc>
        <w:tc>
          <w:tcPr>
            <w:tcW w:w="0" w:type="auto"/>
            <w:tcBorders>
              <w:top w:val="nil"/>
              <w:left w:val="single" w:sz="4" w:space="0" w:color="auto"/>
              <w:bottom w:val="nil"/>
              <w:right w:val="single" w:sz="4" w:space="0" w:color="auto"/>
            </w:tcBorders>
            <w:vAlign w:val="center"/>
            <w:hideMark/>
          </w:tcPr>
          <w:p w14:paraId="61DDDAD5"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17211830" w14:textId="77777777" w:rsidR="009E795F" w:rsidRPr="00C06ED8" w:rsidRDefault="009E795F" w:rsidP="007E4CB9">
            <w:pPr>
              <w:jc w:val="center"/>
              <w:rPr>
                <w:rFonts w:cs="Arial"/>
                <w:color w:val="000000"/>
                <w:sz w:val="16"/>
                <w:szCs w:val="16"/>
              </w:rPr>
            </w:pPr>
            <w:r w:rsidRPr="00C06ED8">
              <w:rPr>
                <w:rFonts w:cs="Arial"/>
                <w:color w:val="000000"/>
                <w:sz w:val="16"/>
                <w:szCs w:val="16"/>
              </w:rPr>
              <w:t>08 04 10</w:t>
            </w:r>
          </w:p>
        </w:tc>
        <w:tc>
          <w:tcPr>
            <w:tcW w:w="0" w:type="auto"/>
            <w:vAlign w:val="center"/>
            <w:hideMark/>
          </w:tcPr>
          <w:p w14:paraId="6BA9B81C" w14:textId="77777777" w:rsidR="009E795F" w:rsidRPr="00C06ED8" w:rsidRDefault="009E795F" w:rsidP="007E4CB9">
            <w:pPr>
              <w:jc w:val="center"/>
              <w:rPr>
                <w:rFonts w:cs="Arial"/>
                <w:color w:val="000000"/>
                <w:sz w:val="16"/>
                <w:szCs w:val="16"/>
              </w:rPr>
            </w:pPr>
            <w:r w:rsidRPr="00C06ED8">
              <w:rPr>
                <w:rFonts w:cs="Arial"/>
                <w:color w:val="000000"/>
                <w:sz w:val="16"/>
                <w:szCs w:val="16"/>
              </w:rPr>
              <w:t>Odpadowe kleje i szczeliwa inne niż wymienione w 08 04 09</w:t>
            </w:r>
          </w:p>
        </w:tc>
        <w:tc>
          <w:tcPr>
            <w:tcW w:w="0" w:type="auto"/>
            <w:noWrap/>
            <w:vAlign w:val="center"/>
            <w:hideMark/>
          </w:tcPr>
          <w:p w14:paraId="1947A8FD" w14:textId="05D46540"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6CA922BF" w14:textId="77777777" w:rsidTr="009E795F">
        <w:trPr>
          <w:trHeight w:val="300"/>
        </w:trPr>
        <w:tc>
          <w:tcPr>
            <w:tcW w:w="0" w:type="auto"/>
            <w:tcBorders>
              <w:right w:val="single" w:sz="4" w:space="0" w:color="auto"/>
            </w:tcBorders>
            <w:noWrap/>
            <w:vAlign w:val="center"/>
            <w:hideMark/>
          </w:tcPr>
          <w:p w14:paraId="1A875C93" w14:textId="77777777" w:rsidR="009E795F" w:rsidRPr="00C06ED8" w:rsidRDefault="009E795F" w:rsidP="007E4CB9">
            <w:pPr>
              <w:jc w:val="center"/>
              <w:rPr>
                <w:rFonts w:cs="Arial"/>
                <w:color w:val="000000"/>
                <w:sz w:val="16"/>
                <w:szCs w:val="16"/>
              </w:rPr>
            </w:pPr>
            <w:r w:rsidRPr="00C06ED8">
              <w:rPr>
                <w:rFonts w:cs="Arial"/>
                <w:color w:val="000000"/>
                <w:sz w:val="16"/>
                <w:szCs w:val="16"/>
              </w:rPr>
              <w:t>107</w:t>
            </w:r>
          </w:p>
        </w:tc>
        <w:tc>
          <w:tcPr>
            <w:tcW w:w="0" w:type="auto"/>
            <w:tcBorders>
              <w:top w:val="nil"/>
              <w:left w:val="single" w:sz="4" w:space="0" w:color="auto"/>
              <w:bottom w:val="nil"/>
              <w:right w:val="single" w:sz="4" w:space="0" w:color="auto"/>
            </w:tcBorders>
            <w:vAlign w:val="center"/>
            <w:hideMark/>
          </w:tcPr>
          <w:p w14:paraId="55F740F4"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0983AA69" w14:textId="77777777" w:rsidR="009E795F" w:rsidRPr="00C06ED8" w:rsidRDefault="009E795F" w:rsidP="007E4CB9">
            <w:pPr>
              <w:jc w:val="center"/>
              <w:rPr>
                <w:rFonts w:cs="Arial"/>
                <w:color w:val="000000"/>
                <w:sz w:val="16"/>
                <w:szCs w:val="16"/>
              </w:rPr>
            </w:pPr>
            <w:r w:rsidRPr="00C06ED8">
              <w:rPr>
                <w:rFonts w:cs="Arial"/>
                <w:color w:val="000000"/>
                <w:sz w:val="16"/>
                <w:szCs w:val="16"/>
              </w:rPr>
              <w:t>08 04 12</w:t>
            </w:r>
          </w:p>
        </w:tc>
        <w:tc>
          <w:tcPr>
            <w:tcW w:w="0" w:type="auto"/>
            <w:vAlign w:val="center"/>
            <w:hideMark/>
          </w:tcPr>
          <w:p w14:paraId="1B2D227D" w14:textId="77777777" w:rsidR="009E795F" w:rsidRPr="00C06ED8" w:rsidRDefault="009E795F" w:rsidP="007E4CB9">
            <w:pPr>
              <w:jc w:val="center"/>
              <w:rPr>
                <w:rFonts w:cs="Arial"/>
                <w:color w:val="000000"/>
                <w:sz w:val="16"/>
                <w:szCs w:val="16"/>
              </w:rPr>
            </w:pPr>
            <w:r w:rsidRPr="00C06ED8">
              <w:rPr>
                <w:rFonts w:cs="Arial"/>
                <w:color w:val="000000"/>
                <w:sz w:val="16"/>
                <w:szCs w:val="16"/>
              </w:rPr>
              <w:t>Osady z klejów i szczeliw inne niż wymienione w 08 04 11</w:t>
            </w:r>
          </w:p>
        </w:tc>
        <w:tc>
          <w:tcPr>
            <w:tcW w:w="0" w:type="auto"/>
            <w:noWrap/>
            <w:vAlign w:val="center"/>
            <w:hideMark/>
          </w:tcPr>
          <w:p w14:paraId="270457CD" w14:textId="7FD6B1A0"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6190A554" w14:textId="77777777" w:rsidTr="009E795F">
        <w:trPr>
          <w:trHeight w:val="363"/>
        </w:trPr>
        <w:tc>
          <w:tcPr>
            <w:tcW w:w="0" w:type="auto"/>
            <w:tcBorders>
              <w:right w:val="single" w:sz="4" w:space="0" w:color="auto"/>
            </w:tcBorders>
            <w:noWrap/>
            <w:vAlign w:val="center"/>
            <w:hideMark/>
          </w:tcPr>
          <w:p w14:paraId="2FA6D9F8" w14:textId="77777777" w:rsidR="009E795F" w:rsidRPr="00C06ED8" w:rsidRDefault="009E795F" w:rsidP="007E4CB9">
            <w:pPr>
              <w:jc w:val="center"/>
              <w:rPr>
                <w:rFonts w:cs="Arial"/>
                <w:color w:val="000000"/>
                <w:sz w:val="16"/>
                <w:szCs w:val="16"/>
              </w:rPr>
            </w:pPr>
            <w:r w:rsidRPr="00C06ED8">
              <w:rPr>
                <w:rFonts w:cs="Arial"/>
                <w:color w:val="000000"/>
                <w:sz w:val="16"/>
                <w:szCs w:val="16"/>
              </w:rPr>
              <w:t>108</w:t>
            </w:r>
          </w:p>
        </w:tc>
        <w:tc>
          <w:tcPr>
            <w:tcW w:w="0" w:type="auto"/>
            <w:tcBorders>
              <w:top w:val="nil"/>
              <w:left w:val="single" w:sz="4" w:space="0" w:color="auto"/>
              <w:bottom w:val="nil"/>
              <w:right w:val="single" w:sz="4" w:space="0" w:color="auto"/>
            </w:tcBorders>
            <w:vAlign w:val="center"/>
            <w:hideMark/>
          </w:tcPr>
          <w:p w14:paraId="2F04DE2E"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68CC5171" w14:textId="77777777" w:rsidR="009E795F" w:rsidRPr="00C06ED8" w:rsidRDefault="009E795F" w:rsidP="007E4CB9">
            <w:pPr>
              <w:jc w:val="center"/>
              <w:rPr>
                <w:rFonts w:cs="Arial"/>
                <w:color w:val="000000"/>
                <w:sz w:val="16"/>
                <w:szCs w:val="16"/>
              </w:rPr>
            </w:pPr>
            <w:r w:rsidRPr="00C06ED8">
              <w:rPr>
                <w:rFonts w:cs="Arial"/>
                <w:color w:val="000000"/>
                <w:sz w:val="16"/>
                <w:szCs w:val="16"/>
              </w:rPr>
              <w:t>08 04 14</w:t>
            </w:r>
          </w:p>
        </w:tc>
        <w:tc>
          <w:tcPr>
            <w:tcW w:w="0" w:type="auto"/>
            <w:vAlign w:val="center"/>
            <w:hideMark/>
          </w:tcPr>
          <w:p w14:paraId="015D47E0" w14:textId="1C114C7F" w:rsidR="009E795F" w:rsidRPr="00C06ED8" w:rsidRDefault="009E795F" w:rsidP="007E4CB9">
            <w:pPr>
              <w:jc w:val="center"/>
              <w:rPr>
                <w:rFonts w:cs="Arial"/>
                <w:color w:val="000000"/>
                <w:sz w:val="16"/>
                <w:szCs w:val="16"/>
              </w:rPr>
            </w:pPr>
            <w:r w:rsidRPr="00C06ED8">
              <w:rPr>
                <w:rFonts w:cs="Arial"/>
                <w:color w:val="000000"/>
                <w:sz w:val="16"/>
                <w:szCs w:val="16"/>
              </w:rPr>
              <w:t>Uwodnione szlamy klejów lub szczeliw inne niż wymienione</w:t>
            </w:r>
            <w:r>
              <w:rPr>
                <w:rFonts w:cs="Arial"/>
                <w:color w:val="000000"/>
                <w:sz w:val="16"/>
                <w:szCs w:val="16"/>
              </w:rPr>
              <w:br/>
            </w:r>
            <w:r w:rsidRPr="00C06ED8">
              <w:rPr>
                <w:rFonts w:cs="Arial"/>
                <w:color w:val="000000"/>
                <w:sz w:val="16"/>
                <w:szCs w:val="16"/>
              </w:rPr>
              <w:t xml:space="preserve"> w 08 04 13</w:t>
            </w:r>
          </w:p>
        </w:tc>
        <w:tc>
          <w:tcPr>
            <w:tcW w:w="0" w:type="auto"/>
            <w:noWrap/>
            <w:vAlign w:val="center"/>
            <w:hideMark/>
          </w:tcPr>
          <w:p w14:paraId="43EC76A6" w14:textId="6304DD4B"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9E795F" w:rsidRPr="006260CE" w14:paraId="1406F5FC" w14:textId="77777777" w:rsidTr="009E795F">
        <w:trPr>
          <w:trHeight w:val="300"/>
        </w:trPr>
        <w:tc>
          <w:tcPr>
            <w:tcW w:w="0" w:type="auto"/>
            <w:tcBorders>
              <w:right w:val="single" w:sz="4" w:space="0" w:color="auto"/>
            </w:tcBorders>
            <w:noWrap/>
            <w:vAlign w:val="center"/>
            <w:hideMark/>
          </w:tcPr>
          <w:p w14:paraId="05237E5B" w14:textId="77777777" w:rsidR="009E795F" w:rsidRPr="00C06ED8" w:rsidRDefault="009E795F" w:rsidP="007E4CB9">
            <w:pPr>
              <w:jc w:val="center"/>
              <w:rPr>
                <w:rFonts w:cs="Arial"/>
                <w:color w:val="000000"/>
                <w:sz w:val="16"/>
                <w:szCs w:val="16"/>
              </w:rPr>
            </w:pPr>
            <w:r w:rsidRPr="00C06ED8">
              <w:rPr>
                <w:rFonts w:cs="Arial"/>
                <w:color w:val="000000"/>
                <w:sz w:val="16"/>
                <w:szCs w:val="16"/>
              </w:rPr>
              <w:t>109</w:t>
            </w:r>
          </w:p>
        </w:tc>
        <w:tc>
          <w:tcPr>
            <w:tcW w:w="0" w:type="auto"/>
            <w:tcBorders>
              <w:top w:val="nil"/>
              <w:left w:val="single" w:sz="4" w:space="0" w:color="auto"/>
              <w:bottom w:val="single" w:sz="4" w:space="0" w:color="auto"/>
              <w:right w:val="single" w:sz="4" w:space="0" w:color="auto"/>
            </w:tcBorders>
            <w:vAlign w:val="center"/>
            <w:hideMark/>
          </w:tcPr>
          <w:p w14:paraId="3DB31FAF" w14:textId="77777777" w:rsidR="009E795F" w:rsidRPr="00C06ED8" w:rsidRDefault="009E795F" w:rsidP="007E4CB9">
            <w:pPr>
              <w:jc w:val="center"/>
              <w:rPr>
                <w:rFonts w:cs="Arial"/>
                <w:color w:val="000000"/>
                <w:sz w:val="16"/>
                <w:szCs w:val="16"/>
              </w:rPr>
            </w:pPr>
          </w:p>
        </w:tc>
        <w:tc>
          <w:tcPr>
            <w:tcW w:w="0" w:type="auto"/>
            <w:tcBorders>
              <w:left w:val="single" w:sz="4" w:space="0" w:color="auto"/>
            </w:tcBorders>
            <w:vAlign w:val="center"/>
            <w:hideMark/>
          </w:tcPr>
          <w:p w14:paraId="1BD34003" w14:textId="77777777" w:rsidR="009E795F" w:rsidRPr="00C06ED8" w:rsidRDefault="009E795F" w:rsidP="007E4CB9">
            <w:pPr>
              <w:jc w:val="center"/>
              <w:rPr>
                <w:rFonts w:cs="Arial"/>
                <w:color w:val="000000"/>
                <w:sz w:val="16"/>
                <w:szCs w:val="16"/>
              </w:rPr>
            </w:pPr>
            <w:r w:rsidRPr="00C06ED8">
              <w:rPr>
                <w:rFonts w:cs="Arial"/>
                <w:color w:val="000000"/>
                <w:sz w:val="16"/>
                <w:szCs w:val="16"/>
              </w:rPr>
              <w:t>08 04 99</w:t>
            </w:r>
          </w:p>
        </w:tc>
        <w:tc>
          <w:tcPr>
            <w:tcW w:w="0" w:type="auto"/>
            <w:vAlign w:val="center"/>
            <w:hideMark/>
          </w:tcPr>
          <w:p w14:paraId="124B78DA" w14:textId="77777777" w:rsidR="009E795F" w:rsidRPr="00C06ED8" w:rsidRDefault="009E795F"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540D0F0B" w14:textId="42C9F469" w:rsidR="009E795F" w:rsidRPr="00C06ED8" w:rsidRDefault="009E795F" w:rsidP="007E4CB9">
            <w:pPr>
              <w:jc w:val="center"/>
              <w:rPr>
                <w:rFonts w:cs="Arial"/>
                <w:color w:val="000000"/>
                <w:sz w:val="16"/>
                <w:szCs w:val="16"/>
              </w:rPr>
            </w:pPr>
            <w:r w:rsidRPr="00C06ED8">
              <w:rPr>
                <w:rFonts w:cs="Arial"/>
                <w:color w:val="000000"/>
                <w:sz w:val="16"/>
                <w:szCs w:val="16"/>
              </w:rPr>
              <w:t>60 000</w:t>
            </w:r>
          </w:p>
        </w:tc>
      </w:tr>
      <w:tr w:rsidR="006260CE" w:rsidRPr="006260CE" w14:paraId="250481BC" w14:textId="77777777" w:rsidTr="009E795F">
        <w:trPr>
          <w:trHeight w:val="386"/>
        </w:trPr>
        <w:tc>
          <w:tcPr>
            <w:tcW w:w="0" w:type="auto"/>
            <w:tcBorders>
              <w:right w:val="single" w:sz="4" w:space="0" w:color="auto"/>
            </w:tcBorders>
            <w:noWrap/>
            <w:vAlign w:val="center"/>
            <w:hideMark/>
          </w:tcPr>
          <w:p w14:paraId="6A1787FB" w14:textId="77777777" w:rsidR="006260CE" w:rsidRPr="00C06ED8" w:rsidRDefault="006260CE" w:rsidP="007E4CB9">
            <w:pPr>
              <w:jc w:val="center"/>
              <w:rPr>
                <w:rFonts w:cs="Arial"/>
                <w:color w:val="000000"/>
                <w:sz w:val="16"/>
                <w:szCs w:val="16"/>
              </w:rPr>
            </w:pPr>
            <w:r w:rsidRPr="00C06ED8">
              <w:rPr>
                <w:rFonts w:cs="Arial"/>
                <w:color w:val="000000"/>
                <w:sz w:val="16"/>
                <w:szCs w:val="16"/>
              </w:rPr>
              <w:t>110</w:t>
            </w:r>
          </w:p>
        </w:tc>
        <w:tc>
          <w:tcPr>
            <w:tcW w:w="0" w:type="auto"/>
            <w:tcBorders>
              <w:top w:val="single" w:sz="4" w:space="0" w:color="auto"/>
              <w:left w:val="single" w:sz="4" w:space="0" w:color="auto"/>
              <w:bottom w:val="nil"/>
              <w:right w:val="single" w:sz="4" w:space="0" w:color="auto"/>
            </w:tcBorders>
            <w:noWrap/>
            <w:vAlign w:val="center"/>
            <w:hideMark/>
          </w:tcPr>
          <w:p w14:paraId="23C8944F" w14:textId="6BBA4E61"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0EE524B" w14:textId="77777777" w:rsidR="006260CE" w:rsidRPr="00C06ED8" w:rsidRDefault="006260CE" w:rsidP="007E4CB9">
            <w:pPr>
              <w:jc w:val="center"/>
              <w:rPr>
                <w:rFonts w:cs="Arial"/>
                <w:color w:val="000000"/>
                <w:sz w:val="16"/>
                <w:szCs w:val="16"/>
              </w:rPr>
            </w:pPr>
            <w:r w:rsidRPr="00C06ED8">
              <w:rPr>
                <w:rFonts w:cs="Arial"/>
                <w:color w:val="000000"/>
                <w:sz w:val="16"/>
                <w:szCs w:val="16"/>
              </w:rPr>
              <w:t>09 01 07</w:t>
            </w:r>
          </w:p>
        </w:tc>
        <w:tc>
          <w:tcPr>
            <w:tcW w:w="0" w:type="auto"/>
            <w:vAlign w:val="center"/>
            <w:hideMark/>
          </w:tcPr>
          <w:p w14:paraId="31D7FEE8" w14:textId="77777777" w:rsidR="006260CE" w:rsidRPr="00C06ED8" w:rsidRDefault="006260CE" w:rsidP="007E4CB9">
            <w:pPr>
              <w:jc w:val="center"/>
              <w:rPr>
                <w:rFonts w:cs="Arial"/>
                <w:color w:val="000000"/>
                <w:sz w:val="16"/>
                <w:szCs w:val="16"/>
              </w:rPr>
            </w:pPr>
            <w:r w:rsidRPr="00C06ED8">
              <w:rPr>
                <w:rFonts w:cs="Arial"/>
                <w:color w:val="000000"/>
                <w:sz w:val="16"/>
                <w:szCs w:val="16"/>
              </w:rPr>
              <w:t>Błony i papier fotograficzny zawierające srebro lub związki srebra</w:t>
            </w:r>
          </w:p>
        </w:tc>
        <w:tc>
          <w:tcPr>
            <w:tcW w:w="0" w:type="auto"/>
            <w:noWrap/>
            <w:vAlign w:val="center"/>
            <w:hideMark/>
          </w:tcPr>
          <w:p w14:paraId="286425A2" w14:textId="46CC3CB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9BADF4F" w14:textId="77777777" w:rsidTr="009E795F">
        <w:trPr>
          <w:trHeight w:val="300"/>
        </w:trPr>
        <w:tc>
          <w:tcPr>
            <w:tcW w:w="0" w:type="auto"/>
            <w:tcBorders>
              <w:right w:val="single" w:sz="4" w:space="0" w:color="auto"/>
            </w:tcBorders>
            <w:noWrap/>
            <w:vAlign w:val="center"/>
            <w:hideMark/>
          </w:tcPr>
          <w:p w14:paraId="38F1C085" w14:textId="77777777" w:rsidR="006260CE" w:rsidRPr="00C06ED8" w:rsidRDefault="006260CE" w:rsidP="007E4CB9">
            <w:pPr>
              <w:jc w:val="center"/>
              <w:rPr>
                <w:rFonts w:cs="Arial"/>
                <w:color w:val="000000"/>
                <w:sz w:val="16"/>
                <w:szCs w:val="16"/>
              </w:rPr>
            </w:pPr>
            <w:r w:rsidRPr="00C06ED8">
              <w:rPr>
                <w:rFonts w:cs="Arial"/>
                <w:color w:val="000000"/>
                <w:sz w:val="16"/>
                <w:szCs w:val="16"/>
              </w:rPr>
              <w:t>111</w:t>
            </w:r>
          </w:p>
        </w:tc>
        <w:tc>
          <w:tcPr>
            <w:tcW w:w="0" w:type="auto"/>
            <w:tcBorders>
              <w:top w:val="nil"/>
              <w:left w:val="single" w:sz="4" w:space="0" w:color="auto"/>
              <w:bottom w:val="nil"/>
              <w:right w:val="single" w:sz="4" w:space="0" w:color="auto"/>
            </w:tcBorders>
            <w:vAlign w:val="center"/>
            <w:hideMark/>
          </w:tcPr>
          <w:p w14:paraId="2D738323" w14:textId="655DC37E" w:rsidR="006260CE" w:rsidRPr="00C06ED8" w:rsidRDefault="009E795F" w:rsidP="007E4CB9">
            <w:pPr>
              <w:jc w:val="center"/>
              <w:rPr>
                <w:rFonts w:cs="Arial"/>
                <w:color w:val="000000"/>
                <w:sz w:val="16"/>
                <w:szCs w:val="16"/>
              </w:rPr>
            </w:pPr>
            <w:r w:rsidRPr="00C06ED8">
              <w:rPr>
                <w:rFonts w:cs="Arial"/>
                <w:color w:val="000000"/>
                <w:sz w:val="16"/>
                <w:szCs w:val="16"/>
              </w:rPr>
              <w:t>09</w:t>
            </w:r>
          </w:p>
        </w:tc>
        <w:tc>
          <w:tcPr>
            <w:tcW w:w="0" w:type="auto"/>
            <w:tcBorders>
              <w:left w:val="single" w:sz="4" w:space="0" w:color="auto"/>
            </w:tcBorders>
            <w:vAlign w:val="center"/>
            <w:hideMark/>
          </w:tcPr>
          <w:p w14:paraId="437AA0DE" w14:textId="77777777" w:rsidR="006260CE" w:rsidRPr="00C06ED8" w:rsidRDefault="006260CE" w:rsidP="007E4CB9">
            <w:pPr>
              <w:jc w:val="center"/>
              <w:rPr>
                <w:rFonts w:cs="Arial"/>
                <w:color w:val="000000"/>
                <w:sz w:val="16"/>
                <w:szCs w:val="16"/>
              </w:rPr>
            </w:pPr>
            <w:r w:rsidRPr="00C06ED8">
              <w:rPr>
                <w:rFonts w:cs="Arial"/>
                <w:color w:val="000000"/>
                <w:sz w:val="16"/>
                <w:szCs w:val="16"/>
              </w:rPr>
              <w:t>09 01 08</w:t>
            </w:r>
          </w:p>
        </w:tc>
        <w:tc>
          <w:tcPr>
            <w:tcW w:w="0" w:type="auto"/>
            <w:vAlign w:val="center"/>
            <w:hideMark/>
          </w:tcPr>
          <w:p w14:paraId="527A459B" w14:textId="77777777" w:rsidR="006260CE" w:rsidRPr="00C06ED8" w:rsidRDefault="006260CE" w:rsidP="007E4CB9">
            <w:pPr>
              <w:jc w:val="center"/>
              <w:rPr>
                <w:rFonts w:cs="Arial"/>
                <w:color w:val="000000"/>
                <w:sz w:val="16"/>
                <w:szCs w:val="16"/>
              </w:rPr>
            </w:pPr>
            <w:r w:rsidRPr="00C06ED8">
              <w:rPr>
                <w:rFonts w:cs="Arial"/>
                <w:color w:val="000000"/>
                <w:sz w:val="16"/>
                <w:szCs w:val="16"/>
              </w:rPr>
              <w:t>Błony i papier fotograficzny nie zawierające srebra</w:t>
            </w:r>
          </w:p>
        </w:tc>
        <w:tc>
          <w:tcPr>
            <w:tcW w:w="0" w:type="auto"/>
            <w:noWrap/>
            <w:vAlign w:val="center"/>
            <w:hideMark/>
          </w:tcPr>
          <w:p w14:paraId="545631A1" w14:textId="1208708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B635A6E" w14:textId="77777777" w:rsidTr="009E795F">
        <w:trPr>
          <w:trHeight w:val="300"/>
        </w:trPr>
        <w:tc>
          <w:tcPr>
            <w:tcW w:w="0" w:type="auto"/>
            <w:tcBorders>
              <w:right w:val="single" w:sz="4" w:space="0" w:color="auto"/>
            </w:tcBorders>
            <w:noWrap/>
            <w:vAlign w:val="center"/>
            <w:hideMark/>
          </w:tcPr>
          <w:p w14:paraId="611589CD" w14:textId="77777777" w:rsidR="006260CE" w:rsidRPr="00C06ED8" w:rsidRDefault="006260CE" w:rsidP="007E4CB9">
            <w:pPr>
              <w:jc w:val="center"/>
              <w:rPr>
                <w:rFonts w:cs="Arial"/>
                <w:color w:val="000000"/>
                <w:sz w:val="16"/>
                <w:szCs w:val="16"/>
              </w:rPr>
            </w:pPr>
            <w:r w:rsidRPr="00C06ED8">
              <w:rPr>
                <w:rFonts w:cs="Arial"/>
                <w:color w:val="000000"/>
                <w:sz w:val="16"/>
                <w:szCs w:val="16"/>
              </w:rPr>
              <w:t>112</w:t>
            </w:r>
          </w:p>
        </w:tc>
        <w:tc>
          <w:tcPr>
            <w:tcW w:w="0" w:type="auto"/>
            <w:tcBorders>
              <w:top w:val="nil"/>
              <w:left w:val="single" w:sz="4" w:space="0" w:color="auto"/>
              <w:bottom w:val="single" w:sz="4" w:space="0" w:color="auto"/>
              <w:right w:val="single" w:sz="4" w:space="0" w:color="auto"/>
            </w:tcBorders>
            <w:vAlign w:val="center"/>
            <w:hideMark/>
          </w:tcPr>
          <w:p w14:paraId="12546ED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C2D0120" w14:textId="77777777" w:rsidR="006260CE" w:rsidRPr="00C06ED8" w:rsidRDefault="006260CE" w:rsidP="007E4CB9">
            <w:pPr>
              <w:jc w:val="center"/>
              <w:rPr>
                <w:rFonts w:cs="Arial"/>
                <w:color w:val="000000"/>
                <w:sz w:val="16"/>
                <w:szCs w:val="16"/>
              </w:rPr>
            </w:pPr>
            <w:r w:rsidRPr="00C06ED8">
              <w:rPr>
                <w:rFonts w:cs="Arial"/>
                <w:color w:val="000000"/>
                <w:sz w:val="16"/>
                <w:szCs w:val="16"/>
              </w:rPr>
              <w:t>09 01 99</w:t>
            </w:r>
          </w:p>
        </w:tc>
        <w:tc>
          <w:tcPr>
            <w:tcW w:w="0" w:type="auto"/>
            <w:vAlign w:val="center"/>
            <w:hideMark/>
          </w:tcPr>
          <w:p w14:paraId="75910C5A"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998F107" w14:textId="511953A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C9C4342" w14:textId="77777777" w:rsidTr="009E795F">
        <w:trPr>
          <w:trHeight w:val="300"/>
        </w:trPr>
        <w:tc>
          <w:tcPr>
            <w:tcW w:w="0" w:type="auto"/>
            <w:tcBorders>
              <w:right w:val="single" w:sz="4" w:space="0" w:color="auto"/>
            </w:tcBorders>
            <w:noWrap/>
            <w:vAlign w:val="center"/>
            <w:hideMark/>
          </w:tcPr>
          <w:p w14:paraId="6D911356" w14:textId="77777777" w:rsidR="006260CE" w:rsidRPr="00C06ED8" w:rsidRDefault="006260CE" w:rsidP="007E4CB9">
            <w:pPr>
              <w:jc w:val="center"/>
              <w:rPr>
                <w:rFonts w:cs="Arial"/>
                <w:color w:val="000000"/>
                <w:sz w:val="16"/>
                <w:szCs w:val="16"/>
              </w:rPr>
            </w:pPr>
            <w:r w:rsidRPr="00C06ED8">
              <w:rPr>
                <w:rFonts w:cs="Arial"/>
                <w:color w:val="000000"/>
                <w:sz w:val="16"/>
                <w:szCs w:val="16"/>
              </w:rPr>
              <w:t>113</w:t>
            </w:r>
          </w:p>
        </w:tc>
        <w:tc>
          <w:tcPr>
            <w:tcW w:w="0" w:type="auto"/>
            <w:tcBorders>
              <w:top w:val="single" w:sz="4" w:space="0" w:color="auto"/>
              <w:left w:val="single" w:sz="4" w:space="0" w:color="auto"/>
              <w:bottom w:val="nil"/>
              <w:right w:val="single" w:sz="4" w:space="0" w:color="auto"/>
            </w:tcBorders>
            <w:noWrap/>
            <w:vAlign w:val="center"/>
            <w:hideMark/>
          </w:tcPr>
          <w:p w14:paraId="719FC13A" w14:textId="58473402"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8C4B8FF" w14:textId="77777777" w:rsidR="006260CE" w:rsidRPr="00C06ED8" w:rsidRDefault="006260CE" w:rsidP="007E4CB9">
            <w:pPr>
              <w:jc w:val="center"/>
              <w:rPr>
                <w:rFonts w:cs="Arial"/>
                <w:color w:val="000000"/>
                <w:sz w:val="16"/>
                <w:szCs w:val="16"/>
              </w:rPr>
            </w:pPr>
            <w:r w:rsidRPr="00C06ED8">
              <w:rPr>
                <w:rFonts w:cs="Arial"/>
                <w:color w:val="000000"/>
                <w:sz w:val="16"/>
                <w:szCs w:val="16"/>
              </w:rPr>
              <w:t>12 01 05</w:t>
            </w:r>
          </w:p>
        </w:tc>
        <w:tc>
          <w:tcPr>
            <w:tcW w:w="0" w:type="auto"/>
            <w:vAlign w:val="center"/>
            <w:hideMark/>
          </w:tcPr>
          <w:p w14:paraId="4DF9C9E8"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toczenia i wygładzania tworzyw sztucznych</w:t>
            </w:r>
          </w:p>
        </w:tc>
        <w:tc>
          <w:tcPr>
            <w:tcW w:w="0" w:type="auto"/>
            <w:noWrap/>
            <w:vAlign w:val="center"/>
            <w:hideMark/>
          </w:tcPr>
          <w:p w14:paraId="247B6346" w14:textId="0CB21B1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F5FE9B1" w14:textId="77777777" w:rsidTr="009E795F">
        <w:trPr>
          <w:trHeight w:val="300"/>
        </w:trPr>
        <w:tc>
          <w:tcPr>
            <w:tcW w:w="0" w:type="auto"/>
            <w:tcBorders>
              <w:right w:val="single" w:sz="4" w:space="0" w:color="auto"/>
            </w:tcBorders>
            <w:noWrap/>
            <w:vAlign w:val="center"/>
            <w:hideMark/>
          </w:tcPr>
          <w:p w14:paraId="01CD08C2" w14:textId="77777777" w:rsidR="006260CE" w:rsidRPr="00C06ED8" w:rsidRDefault="006260CE" w:rsidP="007E4CB9">
            <w:pPr>
              <w:jc w:val="center"/>
              <w:rPr>
                <w:rFonts w:cs="Arial"/>
                <w:color w:val="000000"/>
                <w:sz w:val="16"/>
                <w:szCs w:val="16"/>
              </w:rPr>
            </w:pPr>
            <w:r w:rsidRPr="00C06ED8">
              <w:rPr>
                <w:rFonts w:cs="Arial"/>
                <w:color w:val="000000"/>
                <w:sz w:val="16"/>
                <w:szCs w:val="16"/>
              </w:rPr>
              <w:t>114</w:t>
            </w:r>
          </w:p>
        </w:tc>
        <w:tc>
          <w:tcPr>
            <w:tcW w:w="0" w:type="auto"/>
            <w:tcBorders>
              <w:top w:val="nil"/>
              <w:left w:val="single" w:sz="4" w:space="0" w:color="auto"/>
              <w:bottom w:val="nil"/>
              <w:right w:val="single" w:sz="4" w:space="0" w:color="auto"/>
            </w:tcBorders>
            <w:vAlign w:val="center"/>
            <w:hideMark/>
          </w:tcPr>
          <w:p w14:paraId="31D59C6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ADE9993" w14:textId="77777777" w:rsidR="006260CE" w:rsidRPr="00C06ED8" w:rsidRDefault="006260CE" w:rsidP="007E4CB9">
            <w:pPr>
              <w:jc w:val="center"/>
              <w:rPr>
                <w:rFonts w:cs="Arial"/>
                <w:color w:val="000000"/>
                <w:sz w:val="16"/>
                <w:szCs w:val="16"/>
              </w:rPr>
            </w:pPr>
            <w:r w:rsidRPr="00C06ED8">
              <w:rPr>
                <w:rFonts w:cs="Arial"/>
                <w:color w:val="000000"/>
                <w:sz w:val="16"/>
                <w:szCs w:val="16"/>
              </w:rPr>
              <w:t>12 01 15</w:t>
            </w:r>
          </w:p>
        </w:tc>
        <w:tc>
          <w:tcPr>
            <w:tcW w:w="0" w:type="auto"/>
            <w:vAlign w:val="center"/>
            <w:hideMark/>
          </w:tcPr>
          <w:p w14:paraId="78B69209" w14:textId="77777777" w:rsidR="006260CE" w:rsidRPr="00C06ED8" w:rsidRDefault="006260CE" w:rsidP="007E4CB9">
            <w:pPr>
              <w:jc w:val="center"/>
              <w:rPr>
                <w:rFonts w:cs="Arial"/>
                <w:color w:val="000000"/>
                <w:sz w:val="16"/>
                <w:szCs w:val="16"/>
              </w:rPr>
            </w:pPr>
            <w:r w:rsidRPr="00C06ED8">
              <w:rPr>
                <w:rFonts w:cs="Arial"/>
                <w:color w:val="000000"/>
                <w:sz w:val="16"/>
                <w:szCs w:val="16"/>
              </w:rPr>
              <w:t>Szlamy z obróbki metali inne niż wymienione  w 12 01 14</w:t>
            </w:r>
          </w:p>
        </w:tc>
        <w:tc>
          <w:tcPr>
            <w:tcW w:w="0" w:type="auto"/>
            <w:noWrap/>
            <w:vAlign w:val="center"/>
            <w:hideMark/>
          </w:tcPr>
          <w:p w14:paraId="10B65ECF" w14:textId="5E9F0CB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B779897" w14:textId="77777777" w:rsidTr="009E795F">
        <w:trPr>
          <w:trHeight w:val="300"/>
        </w:trPr>
        <w:tc>
          <w:tcPr>
            <w:tcW w:w="0" w:type="auto"/>
            <w:tcBorders>
              <w:right w:val="single" w:sz="4" w:space="0" w:color="auto"/>
            </w:tcBorders>
            <w:noWrap/>
            <w:vAlign w:val="center"/>
            <w:hideMark/>
          </w:tcPr>
          <w:p w14:paraId="5D94F182" w14:textId="77777777" w:rsidR="006260CE" w:rsidRPr="00C06ED8" w:rsidRDefault="006260CE" w:rsidP="007E4CB9">
            <w:pPr>
              <w:jc w:val="center"/>
              <w:rPr>
                <w:rFonts w:cs="Arial"/>
                <w:color w:val="000000"/>
                <w:sz w:val="16"/>
                <w:szCs w:val="16"/>
              </w:rPr>
            </w:pPr>
            <w:r w:rsidRPr="00C06ED8">
              <w:rPr>
                <w:rFonts w:cs="Arial"/>
                <w:color w:val="000000"/>
                <w:sz w:val="16"/>
                <w:szCs w:val="16"/>
              </w:rPr>
              <w:t>115</w:t>
            </w:r>
          </w:p>
        </w:tc>
        <w:tc>
          <w:tcPr>
            <w:tcW w:w="0" w:type="auto"/>
            <w:tcBorders>
              <w:top w:val="nil"/>
              <w:left w:val="single" w:sz="4" w:space="0" w:color="auto"/>
              <w:bottom w:val="nil"/>
              <w:right w:val="single" w:sz="4" w:space="0" w:color="auto"/>
            </w:tcBorders>
            <w:vAlign w:val="center"/>
            <w:hideMark/>
          </w:tcPr>
          <w:p w14:paraId="3601E9A2" w14:textId="3EA319B4" w:rsidR="006260CE" w:rsidRPr="00C06ED8" w:rsidRDefault="009E795F" w:rsidP="007E4CB9">
            <w:pPr>
              <w:jc w:val="center"/>
              <w:rPr>
                <w:rFonts w:cs="Arial"/>
                <w:color w:val="000000"/>
                <w:sz w:val="16"/>
                <w:szCs w:val="16"/>
              </w:rPr>
            </w:pPr>
            <w:r w:rsidRPr="00C06ED8">
              <w:rPr>
                <w:rFonts w:cs="Arial"/>
                <w:color w:val="000000"/>
                <w:sz w:val="16"/>
                <w:szCs w:val="16"/>
              </w:rPr>
              <w:t>12</w:t>
            </w:r>
          </w:p>
        </w:tc>
        <w:tc>
          <w:tcPr>
            <w:tcW w:w="0" w:type="auto"/>
            <w:tcBorders>
              <w:left w:val="single" w:sz="4" w:space="0" w:color="auto"/>
            </w:tcBorders>
            <w:vAlign w:val="center"/>
            <w:hideMark/>
          </w:tcPr>
          <w:p w14:paraId="026CCACA" w14:textId="77777777" w:rsidR="006260CE" w:rsidRPr="00C06ED8" w:rsidRDefault="006260CE" w:rsidP="007E4CB9">
            <w:pPr>
              <w:jc w:val="center"/>
              <w:rPr>
                <w:rFonts w:cs="Arial"/>
                <w:color w:val="000000"/>
                <w:sz w:val="16"/>
                <w:szCs w:val="16"/>
              </w:rPr>
            </w:pPr>
            <w:r w:rsidRPr="00C06ED8">
              <w:rPr>
                <w:rFonts w:cs="Arial"/>
                <w:color w:val="000000"/>
                <w:sz w:val="16"/>
                <w:szCs w:val="16"/>
              </w:rPr>
              <w:t>12 01 17</w:t>
            </w:r>
          </w:p>
        </w:tc>
        <w:tc>
          <w:tcPr>
            <w:tcW w:w="0" w:type="auto"/>
            <w:vAlign w:val="center"/>
            <w:hideMark/>
          </w:tcPr>
          <w:p w14:paraId="22AC602E"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poszlifierskie inne niż wymienione w 12 01 16</w:t>
            </w:r>
          </w:p>
        </w:tc>
        <w:tc>
          <w:tcPr>
            <w:tcW w:w="0" w:type="auto"/>
            <w:noWrap/>
            <w:vAlign w:val="center"/>
            <w:hideMark/>
          </w:tcPr>
          <w:p w14:paraId="79E7C4D8" w14:textId="415EFC6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30226BF" w14:textId="77777777" w:rsidTr="009E795F">
        <w:trPr>
          <w:trHeight w:val="300"/>
        </w:trPr>
        <w:tc>
          <w:tcPr>
            <w:tcW w:w="0" w:type="auto"/>
            <w:tcBorders>
              <w:right w:val="single" w:sz="4" w:space="0" w:color="auto"/>
            </w:tcBorders>
            <w:noWrap/>
            <w:vAlign w:val="center"/>
            <w:hideMark/>
          </w:tcPr>
          <w:p w14:paraId="4625B817" w14:textId="77777777" w:rsidR="006260CE" w:rsidRPr="00C06ED8" w:rsidRDefault="006260CE" w:rsidP="007E4CB9">
            <w:pPr>
              <w:jc w:val="center"/>
              <w:rPr>
                <w:rFonts w:cs="Arial"/>
                <w:color w:val="000000"/>
                <w:sz w:val="16"/>
                <w:szCs w:val="16"/>
              </w:rPr>
            </w:pPr>
            <w:r w:rsidRPr="00C06ED8">
              <w:rPr>
                <w:rFonts w:cs="Arial"/>
                <w:color w:val="000000"/>
                <w:sz w:val="16"/>
                <w:szCs w:val="16"/>
              </w:rPr>
              <w:t>116</w:t>
            </w:r>
          </w:p>
        </w:tc>
        <w:tc>
          <w:tcPr>
            <w:tcW w:w="0" w:type="auto"/>
            <w:tcBorders>
              <w:top w:val="nil"/>
              <w:left w:val="single" w:sz="4" w:space="0" w:color="auto"/>
              <w:bottom w:val="nil"/>
              <w:right w:val="single" w:sz="4" w:space="0" w:color="auto"/>
            </w:tcBorders>
            <w:vAlign w:val="center"/>
            <w:hideMark/>
          </w:tcPr>
          <w:p w14:paraId="30141F0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EF70CC3" w14:textId="77777777" w:rsidR="006260CE" w:rsidRPr="00C06ED8" w:rsidRDefault="006260CE" w:rsidP="007E4CB9">
            <w:pPr>
              <w:jc w:val="center"/>
              <w:rPr>
                <w:rFonts w:cs="Arial"/>
                <w:color w:val="000000"/>
                <w:sz w:val="16"/>
                <w:szCs w:val="16"/>
              </w:rPr>
            </w:pPr>
            <w:r w:rsidRPr="00C06ED8">
              <w:rPr>
                <w:rFonts w:cs="Arial"/>
                <w:color w:val="000000"/>
                <w:sz w:val="16"/>
                <w:szCs w:val="16"/>
              </w:rPr>
              <w:t>12 01 21</w:t>
            </w:r>
          </w:p>
        </w:tc>
        <w:tc>
          <w:tcPr>
            <w:tcW w:w="0" w:type="auto"/>
            <w:vAlign w:val="center"/>
            <w:hideMark/>
          </w:tcPr>
          <w:p w14:paraId="36B157AD" w14:textId="77777777" w:rsidR="006260CE" w:rsidRPr="00C06ED8" w:rsidRDefault="006260CE" w:rsidP="007E4CB9">
            <w:pPr>
              <w:jc w:val="center"/>
              <w:rPr>
                <w:rFonts w:cs="Arial"/>
                <w:color w:val="000000"/>
                <w:sz w:val="16"/>
                <w:szCs w:val="16"/>
              </w:rPr>
            </w:pPr>
            <w:r w:rsidRPr="00C06ED8">
              <w:rPr>
                <w:rFonts w:cs="Arial"/>
                <w:color w:val="000000"/>
                <w:sz w:val="16"/>
                <w:szCs w:val="16"/>
              </w:rPr>
              <w:t>Zużyte materiały szlifierskie inne niż wymienione w 12 01 20</w:t>
            </w:r>
          </w:p>
        </w:tc>
        <w:tc>
          <w:tcPr>
            <w:tcW w:w="0" w:type="auto"/>
            <w:noWrap/>
            <w:vAlign w:val="center"/>
            <w:hideMark/>
          </w:tcPr>
          <w:p w14:paraId="013BED10" w14:textId="200C688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BB95CE9" w14:textId="77777777" w:rsidTr="009E795F">
        <w:trPr>
          <w:trHeight w:val="300"/>
        </w:trPr>
        <w:tc>
          <w:tcPr>
            <w:tcW w:w="0" w:type="auto"/>
            <w:tcBorders>
              <w:right w:val="single" w:sz="4" w:space="0" w:color="auto"/>
            </w:tcBorders>
            <w:noWrap/>
            <w:vAlign w:val="center"/>
            <w:hideMark/>
          </w:tcPr>
          <w:p w14:paraId="34956679" w14:textId="77777777" w:rsidR="006260CE" w:rsidRPr="00C06ED8" w:rsidRDefault="006260CE" w:rsidP="007E4CB9">
            <w:pPr>
              <w:jc w:val="center"/>
              <w:rPr>
                <w:rFonts w:cs="Arial"/>
                <w:color w:val="000000"/>
                <w:sz w:val="16"/>
                <w:szCs w:val="16"/>
              </w:rPr>
            </w:pPr>
            <w:r w:rsidRPr="00C06ED8">
              <w:rPr>
                <w:rFonts w:cs="Arial"/>
                <w:color w:val="000000"/>
                <w:sz w:val="16"/>
                <w:szCs w:val="16"/>
              </w:rPr>
              <w:t>117</w:t>
            </w:r>
          </w:p>
        </w:tc>
        <w:tc>
          <w:tcPr>
            <w:tcW w:w="0" w:type="auto"/>
            <w:tcBorders>
              <w:top w:val="nil"/>
              <w:left w:val="single" w:sz="4" w:space="0" w:color="auto"/>
              <w:bottom w:val="single" w:sz="4" w:space="0" w:color="auto"/>
              <w:right w:val="single" w:sz="4" w:space="0" w:color="auto"/>
            </w:tcBorders>
            <w:vAlign w:val="center"/>
            <w:hideMark/>
          </w:tcPr>
          <w:p w14:paraId="6289035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D5273E7" w14:textId="77777777" w:rsidR="006260CE" w:rsidRPr="00C06ED8" w:rsidRDefault="006260CE" w:rsidP="007E4CB9">
            <w:pPr>
              <w:jc w:val="center"/>
              <w:rPr>
                <w:rFonts w:cs="Arial"/>
                <w:color w:val="000000"/>
                <w:sz w:val="16"/>
                <w:szCs w:val="16"/>
              </w:rPr>
            </w:pPr>
            <w:r w:rsidRPr="00C06ED8">
              <w:rPr>
                <w:rFonts w:cs="Arial"/>
                <w:color w:val="000000"/>
                <w:sz w:val="16"/>
                <w:szCs w:val="16"/>
              </w:rPr>
              <w:t>12 01 99</w:t>
            </w:r>
          </w:p>
        </w:tc>
        <w:tc>
          <w:tcPr>
            <w:tcW w:w="0" w:type="auto"/>
            <w:vAlign w:val="center"/>
            <w:hideMark/>
          </w:tcPr>
          <w:p w14:paraId="1F354773"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A9E0883" w14:textId="6DCCFBD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24F05A3" w14:textId="77777777" w:rsidTr="009E795F">
        <w:trPr>
          <w:trHeight w:val="300"/>
        </w:trPr>
        <w:tc>
          <w:tcPr>
            <w:tcW w:w="0" w:type="auto"/>
            <w:tcBorders>
              <w:right w:val="single" w:sz="4" w:space="0" w:color="auto"/>
            </w:tcBorders>
            <w:noWrap/>
            <w:vAlign w:val="center"/>
            <w:hideMark/>
          </w:tcPr>
          <w:p w14:paraId="712E2FE2" w14:textId="77777777" w:rsidR="006260CE" w:rsidRPr="00C06ED8" w:rsidRDefault="006260CE" w:rsidP="007E4CB9">
            <w:pPr>
              <w:jc w:val="center"/>
              <w:rPr>
                <w:rFonts w:cs="Arial"/>
                <w:color w:val="000000"/>
                <w:sz w:val="16"/>
                <w:szCs w:val="16"/>
              </w:rPr>
            </w:pPr>
            <w:r w:rsidRPr="00C06ED8">
              <w:rPr>
                <w:rFonts w:cs="Arial"/>
                <w:color w:val="000000"/>
                <w:sz w:val="16"/>
                <w:szCs w:val="16"/>
              </w:rPr>
              <w:t>118</w:t>
            </w:r>
          </w:p>
        </w:tc>
        <w:tc>
          <w:tcPr>
            <w:tcW w:w="0" w:type="auto"/>
            <w:tcBorders>
              <w:top w:val="single" w:sz="4" w:space="0" w:color="auto"/>
              <w:left w:val="single" w:sz="4" w:space="0" w:color="auto"/>
              <w:bottom w:val="nil"/>
              <w:right w:val="single" w:sz="4" w:space="0" w:color="auto"/>
            </w:tcBorders>
            <w:noWrap/>
            <w:vAlign w:val="center"/>
            <w:hideMark/>
          </w:tcPr>
          <w:p w14:paraId="13EFD7C2" w14:textId="56A95134"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334DB41"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15 01 01</w:t>
            </w:r>
          </w:p>
        </w:tc>
        <w:tc>
          <w:tcPr>
            <w:tcW w:w="0" w:type="auto"/>
            <w:vAlign w:val="center"/>
            <w:hideMark/>
          </w:tcPr>
          <w:p w14:paraId="4DCC4C24" w14:textId="77777777" w:rsidR="006260CE" w:rsidRPr="00C06ED8" w:rsidRDefault="006260CE" w:rsidP="007E4CB9">
            <w:pPr>
              <w:jc w:val="center"/>
              <w:rPr>
                <w:rFonts w:cs="Arial"/>
                <w:color w:val="000000"/>
                <w:sz w:val="16"/>
                <w:szCs w:val="16"/>
              </w:rPr>
            </w:pPr>
            <w:r w:rsidRPr="00C06ED8">
              <w:rPr>
                <w:rFonts w:cs="Arial"/>
                <w:color w:val="000000"/>
                <w:sz w:val="16"/>
                <w:szCs w:val="16"/>
              </w:rPr>
              <w:t>Opakowania z papieru i tektury</w:t>
            </w:r>
          </w:p>
        </w:tc>
        <w:tc>
          <w:tcPr>
            <w:tcW w:w="0" w:type="auto"/>
            <w:noWrap/>
            <w:vAlign w:val="center"/>
            <w:hideMark/>
          </w:tcPr>
          <w:p w14:paraId="446E30B2" w14:textId="1B11A83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AA3F14B" w14:textId="77777777" w:rsidTr="009E795F">
        <w:trPr>
          <w:trHeight w:val="300"/>
        </w:trPr>
        <w:tc>
          <w:tcPr>
            <w:tcW w:w="0" w:type="auto"/>
            <w:tcBorders>
              <w:right w:val="single" w:sz="4" w:space="0" w:color="auto"/>
            </w:tcBorders>
            <w:noWrap/>
            <w:vAlign w:val="center"/>
            <w:hideMark/>
          </w:tcPr>
          <w:p w14:paraId="3C982A69" w14:textId="77777777" w:rsidR="006260CE" w:rsidRPr="00C06ED8" w:rsidRDefault="006260CE" w:rsidP="007E4CB9">
            <w:pPr>
              <w:jc w:val="center"/>
              <w:rPr>
                <w:rFonts w:cs="Arial"/>
                <w:color w:val="000000"/>
                <w:sz w:val="16"/>
                <w:szCs w:val="16"/>
              </w:rPr>
            </w:pPr>
            <w:r w:rsidRPr="00C06ED8">
              <w:rPr>
                <w:rFonts w:cs="Arial"/>
                <w:color w:val="000000"/>
                <w:sz w:val="16"/>
                <w:szCs w:val="16"/>
              </w:rPr>
              <w:t>119</w:t>
            </w:r>
          </w:p>
        </w:tc>
        <w:tc>
          <w:tcPr>
            <w:tcW w:w="0" w:type="auto"/>
            <w:tcBorders>
              <w:top w:val="nil"/>
              <w:left w:val="single" w:sz="4" w:space="0" w:color="auto"/>
              <w:bottom w:val="nil"/>
              <w:right w:val="single" w:sz="4" w:space="0" w:color="auto"/>
            </w:tcBorders>
            <w:vAlign w:val="center"/>
            <w:hideMark/>
          </w:tcPr>
          <w:p w14:paraId="349FE31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4D71D13"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15 01 02</w:t>
            </w:r>
          </w:p>
        </w:tc>
        <w:tc>
          <w:tcPr>
            <w:tcW w:w="0" w:type="auto"/>
            <w:vAlign w:val="center"/>
            <w:hideMark/>
          </w:tcPr>
          <w:p w14:paraId="7B83658C" w14:textId="77777777" w:rsidR="006260CE" w:rsidRPr="00C06ED8" w:rsidRDefault="006260CE" w:rsidP="007E4CB9">
            <w:pPr>
              <w:jc w:val="center"/>
              <w:rPr>
                <w:rFonts w:cs="Arial"/>
                <w:color w:val="000000"/>
                <w:sz w:val="16"/>
                <w:szCs w:val="16"/>
              </w:rPr>
            </w:pPr>
            <w:r w:rsidRPr="00C06ED8">
              <w:rPr>
                <w:rFonts w:cs="Arial"/>
                <w:color w:val="000000"/>
                <w:sz w:val="16"/>
                <w:szCs w:val="16"/>
              </w:rPr>
              <w:t>Opakowania z tworzyw sztucznych</w:t>
            </w:r>
          </w:p>
        </w:tc>
        <w:tc>
          <w:tcPr>
            <w:tcW w:w="0" w:type="auto"/>
            <w:noWrap/>
            <w:vAlign w:val="center"/>
            <w:hideMark/>
          </w:tcPr>
          <w:p w14:paraId="593969FD" w14:textId="0A96371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B308663" w14:textId="77777777" w:rsidTr="009E795F">
        <w:trPr>
          <w:trHeight w:val="300"/>
        </w:trPr>
        <w:tc>
          <w:tcPr>
            <w:tcW w:w="0" w:type="auto"/>
            <w:tcBorders>
              <w:right w:val="single" w:sz="4" w:space="0" w:color="auto"/>
            </w:tcBorders>
            <w:noWrap/>
            <w:vAlign w:val="center"/>
            <w:hideMark/>
          </w:tcPr>
          <w:p w14:paraId="4E6C90AE" w14:textId="77777777" w:rsidR="006260CE" w:rsidRPr="00C06ED8" w:rsidRDefault="006260CE" w:rsidP="007E4CB9">
            <w:pPr>
              <w:jc w:val="center"/>
              <w:rPr>
                <w:rFonts w:cs="Arial"/>
                <w:color w:val="000000"/>
                <w:sz w:val="16"/>
                <w:szCs w:val="16"/>
              </w:rPr>
            </w:pPr>
            <w:r w:rsidRPr="00C06ED8">
              <w:rPr>
                <w:rFonts w:cs="Arial"/>
                <w:color w:val="000000"/>
                <w:sz w:val="16"/>
                <w:szCs w:val="16"/>
              </w:rPr>
              <w:t>120</w:t>
            </w:r>
          </w:p>
        </w:tc>
        <w:tc>
          <w:tcPr>
            <w:tcW w:w="0" w:type="auto"/>
            <w:tcBorders>
              <w:top w:val="nil"/>
              <w:left w:val="single" w:sz="4" w:space="0" w:color="auto"/>
              <w:bottom w:val="nil"/>
              <w:right w:val="single" w:sz="4" w:space="0" w:color="auto"/>
            </w:tcBorders>
            <w:vAlign w:val="center"/>
            <w:hideMark/>
          </w:tcPr>
          <w:p w14:paraId="35F7332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7727E77"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15 01 03</w:t>
            </w:r>
          </w:p>
        </w:tc>
        <w:tc>
          <w:tcPr>
            <w:tcW w:w="0" w:type="auto"/>
            <w:vAlign w:val="center"/>
            <w:hideMark/>
          </w:tcPr>
          <w:p w14:paraId="2E6A7B84" w14:textId="77777777" w:rsidR="006260CE" w:rsidRPr="00C06ED8" w:rsidRDefault="006260CE" w:rsidP="007E4CB9">
            <w:pPr>
              <w:jc w:val="center"/>
              <w:rPr>
                <w:rFonts w:cs="Arial"/>
                <w:color w:val="000000"/>
                <w:sz w:val="16"/>
                <w:szCs w:val="16"/>
              </w:rPr>
            </w:pPr>
            <w:r w:rsidRPr="00C06ED8">
              <w:rPr>
                <w:rFonts w:cs="Arial"/>
                <w:color w:val="000000"/>
                <w:sz w:val="16"/>
                <w:szCs w:val="16"/>
              </w:rPr>
              <w:t>Opakowania z drewna</w:t>
            </w:r>
          </w:p>
        </w:tc>
        <w:tc>
          <w:tcPr>
            <w:tcW w:w="0" w:type="auto"/>
            <w:noWrap/>
            <w:vAlign w:val="center"/>
            <w:hideMark/>
          </w:tcPr>
          <w:p w14:paraId="1DEE549B" w14:textId="327F8A3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2A99BF5" w14:textId="77777777" w:rsidTr="009E795F">
        <w:trPr>
          <w:trHeight w:val="300"/>
        </w:trPr>
        <w:tc>
          <w:tcPr>
            <w:tcW w:w="0" w:type="auto"/>
            <w:tcBorders>
              <w:right w:val="single" w:sz="4" w:space="0" w:color="auto"/>
            </w:tcBorders>
            <w:noWrap/>
            <w:vAlign w:val="center"/>
            <w:hideMark/>
          </w:tcPr>
          <w:p w14:paraId="6FA07A20" w14:textId="77777777" w:rsidR="006260CE" w:rsidRPr="00C06ED8" w:rsidRDefault="006260CE" w:rsidP="007E4CB9">
            <w:pPr>
              <w:jc w:val="center"/>
              <w:rPr>
                <w:rFonts w:cs="Arial"/>
                <w:color w:val="000000"/>
                <w:sz w:val="16"/>
                <w:szCs w:val="16"/>
              </w:rPr>
            </w:pPr>
            <w:r w:rsidRPr="00C06ED8">
              <w:rPr>
                <w:rFonts w:cs="Arial"/>
                <w:color w:val="000000"/>
                <w:sz w:val="16"/>
                <w:szCs w:val="16"/>
              </w:rPr>
              <w:t>121</w:t>
            </w:r>
          </w:p>
        </w:tc>
        <w:tc>
          <w:tcPr>
            <w:tcW w:w="0" w:type="auto"/>
            <w:tcBorders>
              <w:top w:val="nil"/>
              <w:left w:val="single" w:sz="4" w:space="0" w:color="auto"/>
              <w:bottom w:val="nil"/>
              <w:right w:val="single" w:sz="4" w:space="0" w:color="auto"/>
            </w:tcBorders>
            <w:vAlign w:val="center"/>
            <w:hideMark/>
          </w:tcPr>
          <w:p w14:paraId="7A7A089F" w14:textId="389D224A" w:rsidR="006260CE" w:rsidRPr="00C06ED8" w:rsidRDefault="009E795F" w:rsidP="007E4CB9">
            <w:pPr>
              <w:jc w:val="center"/>
              <w:rPr>
                <w:rFonts w:cs="Arial"/>
                <w:color w:val="000000"/>
                <w:sz w:val="16"/>
                <w:szCs w:val="16"/>
              </w:rPr>
            </w:pPr>
            <w:r w:rsidRPr="00C06ED8">
              <w:rPr>
                <w:rFonts w:cs="Arial"/>
                <w:color w:val="000000"/>
                <w:sz w:val="16"/>
                <w:szCs w:val="16"/>
              </w:rPr>
              <w:t>15</w:t>
            </w:r>
          </w:p>
        </w:tc>
        <w:tc>
          <w:tcPr>
            <w:tcW w:w="0" w:type="auto"/>
            <w:tcBorders>
              <w:left w:val="single" w:sz="4" w:space="0" w:color="auto"/>
            </w:tcBorders>
            <w:vAlign w:val="center"/>
            <w:hideMark/>
          </w:tcPr>
          <w:p w14:paraId="36A9A44A"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15 01 04</w:t>
            </w:r>
          </w:p>
        </w:tc>
        <w:tc>
          <w:tcPr>
            <w:tcW w:w="0" w:type="auto"/>
            <w:vAlign w:val="center"/>
            <w:hideMark/>
          </w:tcPr>
          <w:p w14:paraId="25106D59" w14:textId="77777777" w:rsidR="006260CE" w:rsidRPr="00C06ED8" w:rsidRDefault="006260CE" w:rsidP="007E4CB9">
            <w:pPr>
              <w:jc w:val="center"/>
              <w:rPr>
                <w:rFonts w:cs="Arial"/>
                <w:color w:val="000000"/>
                <w:sz w:val="16"/>
                <w:szCs w:val="16"/>
              </w:rPr>
            </w:pPr>
            <w:r w:rsidRPr="00C06ED8">
              <w:rPr>
                <w:rFonts w:cs="Arial"/>
                <w:color w:val="000000"/>
                <w:sz w:val="16"/>
                <w:szCs w:val="16"/>
              </w:rPr>
              <w:t>Opakowania z metali</w:t>
            </w:r>
          </w:p>
        </w:tc>
        <w:tc>
          <w:tcPr>
            <w:tcW w:w="0" w:type="auto"/>
            <w:noWrap/>
            <w:vAlign w:val="center"/>
            <w:hideMark/>
          </w:tcPr>
          <w:p w14:paraId="5EFF493D" w14:textId="5B641B0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1707160" w14:textId="77777777" w:rsidTr="009E795F">
        <w:trPr>
          <w:trHeight w:val="300"/>
        </w:trPr>
        <w:tc>
          <w:tcPr>
            <w:tcW w:w="0" w:type="auto"/>
            <w:tcBorders>
              <w:right w:val="single" w:sz="4" w:space="0" w:color="auto"/>
            </w:tcBorders>
            <w:noWrap/>
            <w:vAlign w:val="center"/>
            <w:hideMark/>
          </w:tcPr>
          <w:p w14:paraId="3FD0B49C" w14:textId="77777777" w:rsidR="006260CE" w:rsidRPr="00C06ED8" w:rsidRDefault="006260CE" w:rsidP="007E4CB9">
            <w:pPr>
              <w:jc w:val="center"/>
              <w:rPr>
                <w:rFonts w:cs="Arial"/>
                <w:color w:val="000000"/>
                <w:sz w:val="16"/>
                <w:szCs w:val="16"/>
              </w:rPr>
            </w:pPr>
            <w:r w:rsidRPr="00C06ED8">
              <w:rPr>
                <w:rFonts w:cs="Arial"/>
                <w:color w:val="000000"/>
                <w:sz w:val="16"/>
                <w:szCs w:val="16"/>
              </w:rPr>
              <w:t>122</w:t>
            </w:r>
          </w:p>
        </w:tc>
        <w:tc>
          <w:tcPr>
            <w:tcW w:w="0" w:type="auto"/>
            <w:tcBorders>
              <w:top w:val="nil"/>
              <w:left w:val="single" w:sz="4" w:space="0" w:color="auto"/>
              <w:bottom w:val="nil"/>
              <w:right w:val="single" w:sz="4" w:space="0" w:color="auto"/>
            </w:tcBorders>
            <w:vAlign w:val="center"/>
            <w:hideMark/>
          </w:tcPr>
          <w:p w14:paraId="44AD9DC4"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38A318F"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15 01 05</w:t>
            </w:r>
          </w:p>
        </w:tc>
        <w:tc>
          <w:tcPr>
            <w:tcW w:w="0" w:type="auto"/>
            <w:vAlign w:val="center"/>
            <w:hideMark/>
          </w:tcPr>
          <w:p w14:paraId="779C0E1E" w14:textId="77777777" w:rsidR="006260CE" w:rsidRPr="00C06ED8" w:rsidRDefault="006260CE" w:rsidP="007E4CB9">
            <w:pPr>
              <w:jc w:val="center"/>
              <w:rPr>
                <w:rFonts w:cs="Arial"/>
                <w:color w:val="000000"/>
                <w:sz w:val="16"/>
                <w:szCs w:val="16"/>
              </w:rPr>
            </w:pPr>
            <w:r w:rsidRPr="00C06ED8">
              <w:rPr>
                <w:rFonts w:cs="Arial"/>
                <w:color w:val="000000"/>
                <w:sz w:val="16"/>
                <w:szCs w:val="16"/>
              </w:rPr>
              <w:t>Opakowania wielomateriałowe</w:t>
            </w:r>
          </w:p>
        </w:tc>
        <w:tc>
          <w:tcPr>
            <w:tcW w:w="0" w:type="auto"/>
            <w:noWrap/>
            <w:vAlign w:val="center"/>
            <w:hideMark/>
          </w:tcPr>
          <w:p w14:paraId="18F53149" w14:textId="31CD851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C22D424" w14:textId="77777777" w:rsidTr="009E795F">
        <w:trPr>
          <w:trHeight w:val="300"/>
        </w:trPr>
        <w:tc>
          <w:tcPr>
            <w:tcW w:w="0" w:type="auto"/>
            <w:tcBorders>
              <w:right w:val="single" w:sz="4" w:space="0" w:color="auto"/>
            </w:tcBorders>
            <w:noWrap/>
            <w:vAlign w:val="center"/>
            <w:hideMark/>
          </w:tcPr>
          <w:p w14:paraId="21BA17AA" w14:textId="77777777" w:rsidR="006260CE" w:rsidRPr="00C06ED8" w:rsidRDefault="006260CE" w:rsidP="007E4CB9">
            <w:pPr>
              <w:jc w:val="center"/>
              <w:rPr>
                <w:rFonts w:cs="Arial"/>
                <w:color w:val="000000"/>
                <w:sz w:val="16"/>
                <w:szCs w:val="16"/>
              </w:rPr>
            </w:pPr>
            <w:r w:rsidRPr="00C06ED8">
              <w:rPr>
                <w:rFonts w:cs="Arial"/>
                <w:color w:val="000000"/>
                <w:sz w:val="16"/>
                <w:szCs w:val="16"/>
              </w:rPr>
              <w:t>123</w:t>
            </w:r>
          </w:p>
        </w:tc>
        <w:tc>
          <w:tcPr>
            <w:tcW w:w="0" w:type="auto"/>
            <w:tcBorders>
              <w:top w:val="nil"/>
              <w:left w:val="single" w:sz="4" w:space="0" w:color="auto"/>
              <w:bottom w:val="nil"/>
              <w:right w:val="single" w:sz="4" w:space="0" w:color="auto"/>
            </w:tcBorders>
            <w:vAlign w:val="center"/>
            <w:hideMark/>
          </w:tcPr>
          <w:p w14:paraId="7B2A998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C513999"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15 01 06</w:t>
            </w:r>
          </w:p>
        </w:tc>
        <w:tc>
          <w:tcPr>
            <w:tcW w:w="0" w:type="auto"/>
            <w:vAlign w:val="center"/>
            <w:hideMark/>
          </w:tcPr>
          <w:p w14:paraId="431B5CCD" w14:textId="77777777" w:rsidR="006260CE" w:rsidRPr="00C06ED8" w:rsidRDefault="006260CE" w:rsidP="007E4CB9">
            <w:pPr>
              <w:jc w:val="center"/>
              <w:rPr>
                <w:rFonts w:cs="Arial"/>
                <w:color w:val="000000"/>
                <w:sz w:val="16"/>
                <w:szCs w:val="16"/>
              </w:rPr>
            </w:pPr>
            <w:r w:rsidRPr="00C06ED8">
              <w:rPr>
                <w:rFonts w:cs="Arial"/>
                <w:color w:val="000000"/>
                <w:sz w:val="16"/>
                <w:szCs w:val="16"/>
              </w:rPr>
              <w:t>Zmieszane odpady opakowaniowe</w:t>
            </w:r>
          </w:p>
        </w:tc>
        <w:tc>
          <w:tcPr>
            <w:tcW w:w="0" w:type="auto"/>
            <w:noWrap/>
            <w:vAlign w:val="center"/>
            <w:hideMark/>
          </w:tcPr>
          <w:p w14:paraId="79C66BCF" w14:textId="4FBE5C6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2EA4D96" w14:textId="77777777" w:rsidTr="009E795F">
        <w:trPr>
          <w:trHeight w:val="300"/>
        </w:trPr>
        <w:tc>
          <w:tcPr>
            <w:tcW w:w="0" w:type="auto"/>
            <w:tcBorders>
              <w:right w:val="single" w:sz="4" w:space="0" w:color="auto"/>
            </w:tcBorders>
            <w:noWrap/>
            <w:vAlign w:val="center"/>
            <w:hideMark/>
          </w:tcPr>
          <w:p w14:paraId="6F31514D" w14:textId="77777777" w:rsidR="006260CE" w:rsidRPr="00C06ED8" w:rsidRDefault="006260CE" w:rsidP="007E4CB9">
            <w:pPr>
              <w:jc w:val="center"/>
              <w:rPr>
                <w:rFonts w:cs="Arial"/>
                <w:color w:val="000000"/>
                <w:sz w:val="16"/>
                <w:szCs w:val="16"/>
              </w:rPr>
            </w:pPr>
            <w:r w:rsidRPr="00C06ED8">
              <w:rPr>
                <w:rFonts w:cs="Arial"/>
                <w:color w:val="000000"/>
                <w:sz w:val="16"/>
                <w:szCs w:val="16"/>
              </w:rPr>
              <w:t>124</w:t>
            </w:r>
          </w:p>
        </w:tc>
        <w:tc>
          <w:tcPr>
            <w:tcW w:w="0" w:type="auto"/>
            <w:tcBorders>
              <w:top w:val="nil"/>
              <w:left w:val="single" w:sz="4" w:space="0" w:color="auto"/>
              <w:bottom w:val="nil"/>
              <w:right w:val="single" w:sz="4" w:space="0" w:color="auto"/>
            </w:tcBorders>
            <w:vAlign w:val="center"/>
            <w:hideMark/>
          </w:tcPr>
          <w:p w14:paraId="5208EA3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B0E018B" w14:textId="77777777" w:rsidR="006260CE" w:rsidRPr="00C06ED8" w:rsidRDefault="006260CE" w:rsidP="007E4CB9">
            <w:pPr>
              <w:jc w:val="center"/>
              <w:rPr>
                <w:rFonts w:cs="Arial"/>
                <w:color w:val="000000"/>
                <w:sz w:val="16"/>
                <w:szCs w:val="16"/>
              </w:rPr>
            </w:pPr>
            <w:r w:rsidRPr="00C06ED8">
              <w:rPr>
                <w:rFonts w:cs="Arial"/>
                <w:color w:val="000000"/>
                <w:sz w:val="16"/>
                <w:szCs w:val="16"/>
              </w:rPr>
              <w:t>15 01 09</w:t>
            </w:r>
          </w:p>
        </w:tc>
        <w:tc>
          <w:tcPr>
            <w:tcW w:w="0" w:type="auto"/>
            <w:vAlign w:val="center"/>
            <w:hideMark/>
          </w:tcPr>
          <w:p w14:paraId="235E08DD" w14:textId="77777777" w:rsidR="006260CE" w:rsidRPr="00C06ED8" w:rsidRDefault="006260CE" w:rsidP="007E4CB9">
            <w:pPr>
              <w:jc w:val="center"/>
              <w:rPr>
                <w:rFonts w:cs="Arial"/>
                <w:color w:val="000000"/>
                <w:sz w:val="16"/>
                <w:szCs w:val="16"/>
              </w:rPr>
            </w:pPr>
            <w:r w:rsidRPr="00C06ED8">
              <w:rPr>
                <w:rFonts w:cs="Arial"/>
                <w:color w:val="000000"/>
                <w:sz w:val="16"/>
                <w:szCs w:val="16"/>
              </w:rPr>
              <w:t>Opakowania z tekstyliów</w:t>
            </w:r>
          </w:p>
        </w:tc>
        <w:tc>
          <w:tcPr>
            <w:tcW w:w="0" w:type="auto"/>
            <w:noWrap/>
            <w:vAlign w:val="center"/>
            <w:hideMark/>
          </w:tcPr>
          <w:p w14:paraId="75204B01" w14:textId="7BB0824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DE51CF9" w14:textId="77777777" w:rsidTr="009E795F">
        <w:trPr>
          <w:trHeight w:val="468"/>
        </w:trPr>
        <w:tc>
          <w:tcPr>
            <w:tcW w:w="0" w:type="auto"/>
            <w:tcBorders>
              <w:right w:val="single" w:sz="4" w:space="0" w:color="auto"/>
            </w:tcBorders>
            <w:noWrap/>
            <w:vAlign w:val="center"/>
            <w:hideMark/>
          </w:tcPr>
          <w:p w14:paraId="21AF66CF" w14:textId="77777777" w:rsidR="006260CE" w:rsidRPr="00C06ED8" w:rsidRDefault="006260CE" w:rsidP="007E4CB9">
            <w:pPr>
              <w:jc w:val="center"/>
              <w:rPr>
                <w:rFonts w:cs="Arial"/>
                <w:color w:val="000000"/>
                <w:sz w:val="16"/>
                <w:szCs w:val="16"/>
              </w:rPr>
            </w:pPr>
            <w:r w:rsidRPr="00C06ED8">
              <w:rPr>
                <w:rFonts w:cs="Arial"/>
                <w:color w:val="000000"/>
                <w:sz w:val="16"/>
                <w:szCs w:val="16"/>
              </w:rPr>
              <w:t>125</w:t>
            </w:r>
          </w:p>
        </w:tc>
        <w:tc>
          <w:tcPr>
            <w:tcW w:w="0" w:type="auto"/>
            <w:tcBorders>
              <w:top w:val="nil"/>
              <w:left w:val="single" w:sz="4" w:space="0" w:color="auto"/>
              <w:bottom w:val="single" w:sz="4" w:space="0" w:color="auto"/>
              <w:right w:val="single" w:sz="4" w:space="0" w:color="auto"/>
            </w:tcBorders>
            <w:vAlign w:val="center"/>
            <w:hideMark/>
          </w:tcPr>
          <w:p w14:paraId="6107DBA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5828850" w14:textId="77777777" w:rsidR="006260CE" w:rsidRPr="00C06ED8" w:rsidRDefault="006260CE" w:rsidP="007E4CB9">
            <w:pPr>
              <w:jc w:val="center"/>
              <w:rPr>
                <w:rFonts w:cs="Arial"/>
                <w:color w:val="000000"/>
                <w:sz w:val="16"/>
                <w:szCs w:val="16"/>
              </w:rPr>
            </w:pPr>
            <w:r w:rsidRPr="00C06ED8">
              <w:rPr>
                <w:rFonts w:cs="Arial"/>
                <w:color w:val="000000"/>
                <w:sz w:val="16"/>
                <w:szCs w:val="16"/>
              </w:rPr>
              <w:t>15 02 03</w:t>
            </w:r>
          </w:p>
        </w:tc>
        <w:tc>
          <w:tcPr>
            <w:tcW w:w="0" w:type="auto"/>
            <w:vAlign w:val="center"/>
            <w:hideMark/>
          </w:tcPr>
          <w:p w14:paraId="7BB41517" w14:textId="77777777" w:rsidR="006260CE" w:rsidRPr="00C06ED8" w:rsidRDefault="006260CE" w:rsidP="007E4CB9">
            <w:pPr>
              <w:jc w:val="center"/>
              <w:rPr>
                <w:rFonts w:cs="Arial"/>
                <w:color w:val="000000"/>
                <w:sz w:val="16"/>
                <w:szCs w:val="16"/>
              </w:rPr>
            </w:pPr>
            <w:r w:rsidRPr="00C06ED8">
              <w:rPr>
                <w:rFonts w:cs="Arial"/>
                <w:color w:val="000000"/>
                <w:sz w:val="16"/>
                <w:szCs w:val="16"/>
              </w:rPr>
              <w:t>Sorbenty, materiały filtracyjne, tkaniny do wycierania (np. szmaty, ścierki) i ubrania ochronne inne niż wymienione w 15 02 02</w:t>
            </w:r>
          </w:p>
        </w:tc>
        <w:tc>
          <w:tcPr>
            <w:tcW w:w="0" w:type="auto"/>
            <w:noWrap/>
            <w:vAlign w:val="center"/>
            <w:hideMark/>
          </w:tcPr>
          <w:p w14:paraId="1CA8AC42" w14:textId="3A134C7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9853B07" w14:textId="77777777" w:rsidTr="009E795F">
        <w:trPr>
          <w:trHeight w:val="300"/>
        </w:trPr>
        <w:tc>
          <w:tcPr>
            <w:tcW w:w="0" w:type="auto"/>
            <w:tcBorders>
              <w:right w:val="single" w:sz="4" w:space="0" w:color="auto"/>
            </w:tcBorders>
            <w:noWrap/>
            <w:vAlign w:val="center"/>
            <w:hideMark/>
          </w:tcPr>
          <w:p w14:paraId="29952A64" w14:textId="77777777" w:rsidR="006260CE" w:rsidRPr="00C06ED8" w:rsidRDefault="006260CE" w:rsidP="007E4CB9">
            <w:pPr>
              <w:jc w:val="center"/>
              <w:rPr>
                <w:rFonts w:cs="Arial"/>
                <w:color w:val="000000"/>
                <w:sz w:val="16"/>
                <w:szCs w:val="16"/>
              </w:rPr>
            </w:pPr>
            <w:r w:rsidRPr="00C06ED8">
              <w:rPr>
                <w:rFonts w:cs="Arial"/>
                <w:color w:val="000000"/>
                <w:sz w:val="16"/>
                <w:szCs w:val="16"/>
              </w:rPr>
              <w:t>126</w:t>
            </w:r>
          </w:p>
        </w:tc>
        <w:tc>
          <w:tcPr>
            <w:tcW w:w="0" w:type="auto"/>
            <w:tcBorders>
              <w:top w:val="single" w:sz="4" w:space="0" w:color="auto"/>
              <w:left w:val="single" w:sz="4" w:space="0" w:color="auto"/>
              <w:bottom w:val="nil"/>
              <w:right w:val="single" w:sz="4" w:space="0" w:color="auto"/>
            </w:tcBorders>
            <w:noWrap/>
            <w:vAlign w:val="center"/>
            <w:hideMark/>
          </w:tcPr>
          <w:p w14:paraId="5A87FF11" w14:textId="687FB8F9"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E51069E" w14:textId="77777777" w:rsidR="006260CE" w:rsidRPr="00C06ED8" w:rsidRDefault="006260CE" w:rsidP="007E4CB9">
            <w:pPr>
              <w:jc w:val="center"/>
              <w:rPr>
                <w:rFonts w:cs="Arial"/>
                <w:color w:val="000000"/>
                <w:sz w:val="16"/>
                <w:szCs w:val="16"/>
              </w:rPr>
            </w:pPr>
            <w:r w:rsidRPr="00C06ED8">
              <w:rPr>
                <w:rFonts w:cs="Arial"/>
                <w:color w:val="000000"/>
                <w:sz w:val="16"/>
                <w:szCs w:val="16"/>
              </w:rPr>
              <w:t>16 01 03</w:t>
            </w:r>
          </w:p>
        </w:tc>
        <w:tc>
          <w:tcPr>
            <w:tcW w:w="0" w:type="auto"/>
            <w:vAlign w:val="center"/>
            <w:hideMark/>
          </w:tcPr>
          <w:p w14:paraId="7577B443" w14:textId="77777777" w:rsidR="006260CE" w:rsidRPr="00C06ED8" w:rsidRDefault="006260CE" w:rsidP="007E4CB9">
            <w:pPr>
              <w:jc w:val="center"/>
              <w:rPr>
                <w:rFonts w:cs="Arial"/>
                <w:color w:val="000000"/>
                <w:sz w:val="16"/>
                <w:szCs w:val="16"/>
              </w:rPr>
            </w:pPr>
            <w:r w:rsidRPr="00C06ED8">
              <w:rPr>
                <w:rFonts w:cs="Arial"/>
                <w:color w:val="000000"/>
                <w:sz w:val="16"/>
                <w:szCs w:val="16"/>
              </w:rPr>
              <w:t>Zużyte opony</w:t>
            </w:r>
          </w:p>
        </w:tc>
        <w:tc>
          <w:tcPr>
            <w:tcW w:w="0" w:type="auto"/>
            <w:noWrap/>
            <w:vAlign w:val="center"/>
            <w:hideMark/>
          </w:tcPr>
          <w:p w14:paraId="418F8244" w14:textId="7F54DCC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DBEE8B8" w14:textId="77777777" w:rsidTr="009E795F">
        <w:trPr>
          <w:trHeight w:val="300"/>
        </w:trPr>
        <w:tc>
          <w:tcPr>
            <w:tcW w:w="0" w:type="auto"/>
            <w:tcBorders>
              <w:right w:val="single" w:sz="4" w:space="0" w:color="auto"/>
            </w:tcBorders>
            <w:noWrap/>
            <w:vAlign w:val="center"/>
            <w:hideMark/>
          </w:tcPr>
          <w:p w14:paraId="47364A98" w14:textId="77777777" w:rsidR="006260CE" w:rsidRPr="00C06ED8" w:rsidRDefault="006260CE" w:rsidP="007E4CB9">
            <w:pPr>
              <w:jc w:val="center"/>
              <w:rPr>
                <w:rFonts w:cs="Arial"/>
                <w:color w:val="000000"/>
                <w:sz w:val="16"/>
                <w:szCs w:val="16"/>
              </w:rPr>
            </w:pPr>
            <w:r w:rsidRPr="00C06ED8">
              <w:rPr>
                <w:rFonts w:cs="Arial"/>
                <w:color w:val="000000"/>
                <w:sz w:val="16"/>
                <w:szCs w:val="16"/>
              </w:rPr>
              <w:t>127</w:t>
            </w:r>
          </w:p>
        </w:tc>
        <w:tc>
          <w:tcPr>
            <w:tcW w:w="0" w:type="auto"/>
            <w:tcBorders>
              <w:top w:val="nil"/>
              <w:left w:val="single" w:sz="4" w:space="0" w:color="auto"/>
              <w:bottom w:val="nil"/>
              <w:right w:val="single" w:sz="4" w:space="0" w:color="auto"/>
            </w:tcBorders>
            <w:vAlign w:val="center"/>
            <w:hideMark/>
          </w:tcPr>
          <w:p w14:paraId="08D874E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3096090" w14:textId="77777777" w:rsidR="006260CE" w:rsidRPr="00C06ED8" w:rsidRDefault="006260CE" w:rsidP="007E4CB9">
            <w:pPr>
              <w:jc w:val="center"/>
              <w:rPr>
                <w:rFonts w:cs="Arial"/>
                <w:color w:val="000000"/>
                <w:sz w:val="16"/>
                <w:szCs w:val="16"/>
              </w:rPr>
            </w:pPr>
            <w:r w:rsidRPr="00C06ED8">
              <w:rPr>
                <w:rFonts w:cs="Arial"/>
                <w:color w:val="000000"/>
                <w:sz w:val="16"/>
                <w:szCs w:val="16"/>
              </w:rPr>
              <w:t>16 01 19</w:t>
            </w:r>
          </w:p>
        </w:tc>
        <w:tc>
          <w:tcPr>
            <w:tcW w:w="0" w:type="auto"/>
            <w:vAlign w:val="center"/>
            <w:hideMark/>
          </w:tcPr>
          <w:p w14:paraId="49CA5951" w14:textId="77777777" w:rsidR="006260CE" w:rsidRPr="00C06ED8" w:rsidRDefault="006260CE" w:rsidP="007E4CB9">
            <w:pPr>
              <w:jc w:val="center"/>
              <w:rPr>
                <w:rFonts w:cs="Arial"/>
                <w:color w:val="000000"/>
                <w:sz w:val="16"/>
                <w:szCs w:val="16"/>
              </w:rPr>
            </w:pPr>
            <w:r w:rsidRPr="00C06ED8">
              <w:rPr>
                <w:rFonts w:cs="Arial"/>
                <w:color w:val="000000"/>
                <w:sz w:val="16"/>
                <w:szCs w:val="16"/>
              </w:rPr>
              <w:t>Tworzywa sztuczne</w:t>
            </w:r>
          </w:p>
        </w:tc>
        <w:tc>
          <w:tcPr>
            <w:tcW w:w="0" w:type="auto"/>
            <w:noWrap/>
            <w:vAlign w:val="center"/>
            <w:hideMark/>
          </w:tcPr>
          <w:p w14:paraId="62735634" w14:textId="2AF2302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8C30B68" w14:textId="77777777" w:rsidTr="009E795F">
        <w:trPr>
          <w:trHeight w:val="300"/>
        </w:trPr>
        <w:tc>
          <w:tcPr>
            <w:tcW w:w="0" w:type="auto"/>
            <w:tcBorders>
              <w:right w:val="single" w:sz="4" w:space="0" w:color="auto"/>
            </w:tcBorders>
            <w:noWrap/>
            <w:vAlign w:val="center"/>
            <w:hideMark/>
          </w:tcPr>
          <w:p w14:paraId="1FF2E743" w14:textId="77777777" w:rsidR="006260CE" w:rsidRPr="00C06ED8" w:rsidRDefault="006260CE" w:rsidP="007E4CB9">
            <w:pPr>
              <w:jc w:val="center"/>
              <w:rPr>
                <w:rFonts w:cs="Arial"/>
                <w:color w:val="000000"/>
                <w:sz w:val="16"/>
                <w:szCs w:val="16"/>
              </w:rPr>
            </w:pPr>
            <w:r w:rsidRPr="00C06ED8">
              <w:rPr>
                <w:rFonts w:cs="Arial"/>
                <w:color w:val="000000"/>
                <w:sz w:val="16"/>
                <w:szCs w:val="16"/>
              </w:rPr>
              <w:t>128</w:t>
            </w:r>
          </w:p>
        </w:tc>
        <w:tc>
          <w:tcPr>
            <w:tcW w:w="0" w:type="auto"/>
            <w:tcBorders>
              <w:top w:val="nil"/>
              <w:left w:val="single" w:sz="4" w:space="0" w:color="auto"/>
              <w:bottom w:val="nil"/>
              <w:right w:val="single" w:sz="4" w:space="0" w:color="auto"/>
            </w:tcBorders>
            <w:vAlign w:val="center"/>
            <w:hideMark/>
          </w:tcPr>
          <w:p w14:paraId="449EB81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8099138" w14:textId="77777777" w:rsidR="006260CE" w:rsidRPr="00C06ED8" w:rsidRDefault="006260CE" w:rsidP="007E4CB9">
            <w:pPr>
              <w:jc w:val="center"/>
              <w:rPr>
                <w:rFonts w:cs="Arial"/>
                <w:color w:val="000000"/>
                <w:sz w:val="16"/>
                <w:szCs w:val="16"/>
              </w:rPr>
            </w:pPr>
            <w:r w:rsidRPr="00C06ED8">
              <w:rPr>
                <w:rFonts w:cs="Arial"/>
                <w:color w:val="000000"/>
                <w:sz w:val="16"/>
                <w:szCs w:val="16"/>
              </w:rPr>
              <w:t>16 01 22</w:t>
            </w:r>
          </w:p>
        </w:tc>
        <w:tc>
          <w:tcPr>
            <w:tcW w:w="0" w:type="auto"/>
            <w:vAlign w:val="center"/>
            <w:hideMark/>
          </w:tcPr>
          <w:p w14:paraId="4214C7AB"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elementy</w:t>
            </w:r>
          </w:p>
        </w:tc>
        <w:tc>
          <w:tcPr>
            <w:tcW w:w="0" w:type="auto"/>
            <w:noWrap/>
            <w:vAlign w:val="center"/>
            <w:hideMark/>
          </w:tcPr>
          <w:p w14:paraId="5E93D79A" w14:textId="6E8A559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A4A9133" w14:textId="77777777" w:rsidTr="009E795F">
        <w:trPr>
          <w:trHeight w:val="300"/>
        </w:trPr>
        <w:tc>
          <w:tcPr>
            <w:tcW w:w="0" w:type="auto"/>
            <w:tcBorders>
              <w:right w:val="single" w:sz="4" w:space="0" w:color="auto"/>
            </w:tcBorders>
            <w:noWrap/>
            <w:vAlign w:val="center"/>
            <w:hideMark/>
          </w:tcPr>
          <w:p w14:paraId="1D99742B" w14:textId="77777777" w:rsidR="006260CE" w:rsidRPr="00C06ED8" w:rsidRDefault="006260CE" w:rsidP="007E4CB9">
            <w:pPr>
              <w:jc w:val="center"/>
              <w:rPr>
                <w:rFonts w:cs="Arial"/>
                <w:color w:val="000000"/>
                <w:sz w:val="16"/>
                <w:szCs w:val="16"/>
              </w:rPr>
            </w:pPr>
            <w:r w:rsidRPr="00C06ED8">
              <w:rPr>
                <w:rFonts w:cs="Arial"/>
                <w:color w:val="000000"/>
                <w:sz w:val="16"/>
                <w:szCs w:val="16"/>
              </w:rPr>
              <w:t>129</w:t>
            </w:r>
          </w:p>
        </w:tc>
        <w:tc>
          <w:tcPr>
            <w:tcW w:w="0" w:type="auto"/>
            <w:tcBorders>
              <w:top w:val="nil"/>
              <w:left w:val="single" w:sz="4" w:space="0" w:color="auto"/>
              <w:bottom w:val="nil"/>
              <w:right w:val="single" w:sz="4" w:space="0" w:color="auto"/>
            </w:tcBorders>
            <w:vAlign w:val="center"/>
            <w:hideMark/>
          </w:tcPr>
          <w:p w14:paraId="230A51D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DF3669F" w14:textId="77777777" w:rsidR="006260CE" w:rsidRPr="00C06ED8" w:rsidRDefault="006260CE" w:rsidP="007E4CB9">
            <w:pPr>
              <w:jc w:val="center"/>
              <w:rPr>
                <w:rFonts w:cs="Arial"/>
                <w:color w:val="000000"/>
                <w:sz w:val="16"/>
                <w:szCs w:val="16"/>
              </w:rPr>
            </w:pPr>
            <w:r w:rsidRPr="00C06ED8">
              <w:rPr>
                <w:rFonts w:cs="Arial"/>
                <w:color w:val="000000"/>
                <w:sz w:val="16"/>
                <w:szCs w:val="16"/>
              </w:rPr>
              <w:t>16 01 99</w:t>
            </w:r>
          </w:p>
        </w:tc>
        <w:tc>
          <w:tcPr>
            <w:tcW w:w="0" w:type="auto"/>
            <w:vAlign w:val="center"/>
            <w:hideMark/>
          </w:tcPr>
          <w:p w14:paraId="5DB4CBB5"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6E457947" w14:textId="006D924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2E22E63" w14:textId="77777777" w:rsidTr="009E795F">
        <w:trPr>
          <w:trHeight w:val="450"/>
        </w:trPr>
        <w:tc>
          <w:tcPr>
            <w:tcW w:w="0" w:type="auto"/>
            <w:tcBorders>
              <w:right w:val="single" w:sz="4" w:space="0" w:color="auto"/>
            </w:tcBorders>
            <w:noWrap/>
            <w:vAlign w:val="center"/>
            <w:hideMark/>
          </w:tcPr>
          <w:p w14:paraId="19B14DD6" w14:textId="77777777" w:rsidR="006260CE" w:rsidRPr="00C06ED8" w:rsidRDefault="006260CE" w:rsidP="007E4CB9">
            <w:pPr>
              <w:jc w:val="center"/>
              <w:rPr>
                <w:rFonts w:cs="Arial"/>
                <w:color w:val="000000"/>
                <w:sz w:val="16"/>
                <w:szCs w:val="16"/>
              </w:rPr>
            </w:pPr>
            <w:r w:rsidRPr="00C06ED8">
              <w:rPr>
                <w:rFonts w:cs="Arial"/>
                <w:color w:val="000000"/>
                <w:sz w:val="16"/>
                <w:szCs w:val="16"/>
              </w:rPr>
              <w:lastRenderedPageBreak/>
              <w:t>130</w:t>
            </w:r>
          </w:p>
        </w:tc>
        <w:tc>
          <w:tcPr>
            <w:tcW w:w="0" w:type="auto"/>
            <w:tcBorders>
              <w:top w:val="nil"/>
              <w:left w:val="single" w:sz="4" w:space="0" w:color="auto"/>
              <w:bottom w:val="nil"/>
              <w:right w:val="single" w:sz="4" w:space="0" w:color="auto"/>
            </w:tcBorders>
            <w:vAlign w:val="center"/>
            <w:hideMark/>
          </w:tcPr>
          <w:p w14:paraId="4203CB6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69F2542" w14:textId="77777777" w:rsidR="006260CE" w:rsidRPr="00C06ED8" w:rsidRDefault="006260CE" w:rsidP="007E4CB9">
            <w:pPr>
              <w:jc w:val="center"/>
              <w:rPr>
                <w:rFonts w:cs="Arial"/>
                <w:color w:val="000000"/>
                <w:sz w:val="16"/>
                <w:szCs w:val="16"/>
              </w:rPr>
            </w:pPr>
            <w:r w:rsidRPr="00C06ED8">
              <w:rPr>
                <w:rFonts w:cs="Arial"/>
                <w:color w:val="000000"/>
                <w:sz w:val="16"/>
                <w:szCs w:val="16"/>
              </w:rPr>
              <w:t>16 02 16</w:t>
            </w:r>
          </w:p>
        </w:tc>
        <w:tc>
          <w:tcPr>
            <w:tcW w:w="0" w:type="auto"/>
            <w:vAlign w:val="center"/>
            <w:hideMark/>
          </w:tcPr>
          <w:p w14:paraId="42650B99" w14:textId="532B72D2" w:rsidR="006260CE" w:rsidRPr="00C06ED8" w:rsidRDefault="006260CE" w:rsidP="007E4CB9">
            <w:pPr>
              <w:jc w:val="center"/>
              <w:rPr>
                <w:rFonts w:cs="Arial"/>
                <w:color w:val="000000"/>
                <w:sz w:val="16"/>
                <w:szCs w:val="16"/>
              </w:rPr>
            </w:pPr>
            <w:r w:rsidRPr="00C06ED8">
              <w:rPr>
                <w:rFonts w:cs="Arial"/>
                <w:color w:val="000000"/>
                <w:sz w:val="16"/>
                <w:szCs w:val="16"/>
              </w:rPr>
              <w:t>Elementy usunięte z zużytych urządzeń inne niż wymienione</w:t>
            </w:r>
            <w:r w:rsidR="007E4CB9">
              <w:rPr>
                <w:rFonts w:cs="Arial"/>
                <w:color w:val="000000"/>
                <w:sz w:val="16"/>
                <w:szCs w:val="16"/>
              </w:rPr>
              <w:br/>
            </w:r>
            <w:r w:rsidRPr="00C06ED8">
              <w:rPr>
                <w:rFonts w:cs="Arial"/>
                <w:color w:val="000000"/>
                <w:sz w:val="16"/>
                <w:szCs w:val="16"/>
              </w:rPr>
              <w:t xml:space="preserve"> w 16 02 15</w:t>
            </w:r>
          </w:p>
        </w:tc>
        <w:tc>
          <w:tcPr>
            <w:tcW w:w="0" w:type="auto"/>
            <w:noWrap/>
            <w:vAlign w:val="center"/>
            <w:hideMark/>
          </w:tcPr>
          <w:p w14:paraId="387F335C" w14:textId="6823AB5B"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148BEF4" w14:textId="77777777" w:rsidTr="009E795F">
        <w:trPr>
          <w:trHeight w:val="414"/>
        </w:trPr>
        <w:tc>
          <w:tcPr>
            <w:tcW w:w="0" w:type="auto"/>
            <w:tcBorders>
              <w:right w:val="single" w:sz="4" w:space="0" w:color="auto"/>
            </w:tcBorders>
            <w:noWrap/>
            <w:vAlign w:val="center"/>
            <w:hideMark/>
          </w:tcPr>
          <w:p w14:paraId="3A1A36E6" w14:textId="77777777" w:rsidR="006260CE" w:rsidRPr="00C06ED8" w:rsidRDefault="006260CE" w:rsidP="007E4CB9">
            <w:pPr>
              <w:jc w:val="center"/>
              <w:rPr>
                <w:rFonts w:cs="Arial"/>
                <w:color w:val="000000"/>
                <w:sz w:val="16"/>
                <w:szCs w:val="16"/>
              </w:rPr>
            </w:pPr>
            <w:r w:rsidRPr="00C06ED8">
              <w:rPr>
                <w:rFonts w:cs="Arial"/>
                <w:color w:val="000000"/>
                <w:sz w:val="16"/>
                <w:szCs w:val="16"/>
              </w:rPr>
              <w:t>131</w:t>
            </w:r>
          </w:p>
        </w:tc>
        <w:tc>
          <w:tcPr>
            <w:tcW w:w="0" w:type="auto"/>
            <w:tcBorders>
              <w:top w:val="nil"/>
              <w:left w:val="single" w:sz="4" w:space="0" w:color="auto"/>
              <w:bottom w:val="nil"/>
              <w:right w:val="single" w:sz="4" w:space="0" w:color="auto"/>
            </w:tcBorders>
            <w:vAlign w:val="center"/>
            <w:hideMark/>
          </w:tcPr>
          <w:p w14:paraId="1AB8F27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43AB910" w14:textId="77777777" w:rsidR="006260CE" w:rsidRPr="00C06ED8" w:rsidRDefault="006260CE" w:rsidP="007E4CB9">
            <w:pPr>
              <w:jc w:val="center"/>
              <w:rPr>
                <w:rFonts w:cs="Arial"/>
                <w:color w:val="000000"/>
                <w:sz w:val="16"/>
                <w:szCs w:val="16"/>
              </w:rPr>
            </w:pPr>
            <w:r w:rsidRPr="00C06ED8">
              <w:rPr>
                <w:rFonts w:cs="Arial"/>
                <w:color w:val="000000"/>
                <w:sz w:val="16"/>
                <w:szCs w:val="16"/>
              </w:rPr>
              <w:t>16 03 04</w:t>
            </w:r>
          </w:p>
        </w:tc>
        <w:tc>
          <w:tcPr>
            <w:tcW w:w="0" w:type="auto"/>
            <w:vAlign w:val="center"/>
            <w:hideMark/>
          </w:tcPr>
          <w:p w14:paraId="1BDA81FE" w14:textId="77777777" w:rsidR="006260CE" w:rsidRPr="00C06ED8" w:rsidRDefault="006260CE" w:rsidP="007E4CB9">
            <w:pPr>
              <w:jc w:val="center"/>
              <w:rPr>
                <w:rFonts w:cs="Arial"/>
                <w:color w:val="000000"/>
                <w:sz w:val="16"/>
                <w:szCs w:val="16"/>
              </w:rPr>
            </w:pPr>
            <w:r w:rsidRPr="00C06ED8">
              <w:rPr>
                <w:rFonts w:cs="Arial"/>
                <w:color w:val="000000"/>
                <w:sz w:val="16"/>
                <w:szCs w:val="16"/>
              </w:rPr>
              <w:t>Nieorganiczne odpady inne niż wymienione  w 16 03 03, 16 03 80</w:t>
            </w:r>
          </w:p>
        </w:tc>
        <w:tc>
          <w:tcPr>
            <w:tcW w:w="0" w:type="auto"/>
            <w:noWrap/>
            <w:vAlign w:val="center"/>
            <w:hideMark/>
          </w:tcPr>
          <w:p w14:paraId="75080F88" w14:textId="143DAEB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2B132C6" w14:textId="77777777" w:rsidTr="009E795F">
        <w:trPr>
          <w:trHeight w:val="319"/>
        </w:trPr>
        <w:tc>
          <w:tcPr>
            <w:tcW w:w="0" w:type="auto"/>
            <w:tcBorders>
              <w:right w:val="single" w:sz="4" w:space="0" w:color="auto"/>
            </w:tcBorders>
            <w:noWrap/>
            <w:vAlign w:val="center"/>
            <w:hideMark/>
          </w:tcPr>
          <w:p w14:paraId="6ED27BDE" w14:textId="77777777" w:rsidR="006260CE" w:rsidRPr="00C06ED8" w:rsidRDefault="006260CE" w:rsidP="007E4CB9">
            <w:pPr>
              <w:jc w:val="center"/>
              <w:rPr>
                <w:rFonts w:cs="Arial"/>
                <w:color w:val="000000"/>
                <w:sz w:val="16"/>
                <w:szCs w:val="16"/>
              </w:rPr>
            </w:pPr>
            <w:r w:rsidRPr="00C06ED8">
              <w:rPr>
                <w:rFonts w:cs="Arial"/>
                <w:color w:val="000000"/>
                <w:sz w:val="16"/>
                <w:szCs w:val="16"/>
              </w:rPr>
              <w:t>132</w:t>
            </w:r>
          </w:p>
        </w:tc>
        <w:tc>
          <w:tcPr>
            <w:tcW w:w="0" w:type="auto"/>
            <w:tcBorders>
              <w:top w:val="nil"/>
              <w:left w:val="single" w:sz="4" w:space="0" w:color="auto"/>
              <w:bottom w:val="nil"/>
              <w:right w:val="single" w:sz="4" w:space="0" w:color="auto"/>
            </w:tcBorders>
            <w:vAlign w:val="center"/>
            <w:hideMark/>
          </w:tcPr>
          <w:p w14:paraId="1BE6DCB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2AD8BFC" w14:textId="77777777" w:rsidR="006260CE" w:rsidRPr="00C06ED8" w:rsidRDefault="006260CE" w:rsidP="007E4CB9">
            <w:pPr>
              <w:jc w:val="center"/>
              <w:rPr>
                <w:rFonts w:cs="Arial"/>
                <w:color w:val="000000"/>
                <w:sz w:val="16"/>
                <w:szCs w:val="16"/>
              </w:rPr>
            </w:pPr>
            <w:r w:rsidRPr="00C06ED8">
              <w:rPr>
                <w:rFonts w:cs="Arial"/>
                <w:color w:val="000000"/>
                <w:sz w:val="16"/>
                <w:szCs w:val="16"/>
              </w:rPr>
              <w:t>16 03 06</w:t>
            </w:r>
          </w:p>
        </w:tc>
        <w:tc>
          <w:tcPr>
            <w:tcW w:w="0" w:type="auto"/>
            <w:vAlign w:val="center"/>
            <w:hideMark/>
          </w:tcPr>
          <w:p w14:paraId="56DFE490" w14:textId="77777777" w:rsidR="006260CE" w:rsidRPr="00C06ED8" w:rsidRDefault="006260CE" w:rsidP="007E4CB9">
            <w:pPr>
              <w:jc w:val="center"/>
              <w:rPr>
                <w:rFonts w:cs="Arial"/>
                <w:color w:val="000000"/>
                <w:sz w:val="16"/>
                <w:szCs w:val="16"/>
              </w:rPr>
            </w:pPr>
            <w:r w:rsidRPr="00C06ED8">
              <w:rPr>
                <w:rFonts w:cs="Arial"/>
                <w:color w:val="000000"/>
                <w:sz w:val="16"/>
                <w:szCs w:val="16"/>
              </w:rPr>
              <w:t>Organiczne odpady inne niż wymienione w 16 03 05, 16 03 80</w:t>
            </w:r>
          </w:p>
        </w:tc>
        <w:tc>
          <w:tcPr>
            <w:tcW w:w="0" w:type="auto"/>
            <w:noWrap/>
            <w:vAlign w:val="center"/>
            <w:hideMark/>
          </w:tcPr>
          <w:p w14:paraId="32B2DC10" w14:textId="57D39F6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C4276CC" w14:textId="77777777" w:rsidTr="009E795F">
        <w:trPr>
          <w:trHeight w:val="510"/>
        </w:trPr>
        <w:tc>
          <w:tcPr>
            <w:tcW w:w="0" w:type="auto"/>
            <w:tcBorders>
              <w:right w:val="single" w:sz="4" w:space="0" w:color="auto"/>
            </w:tcBorders>
            <w:noWrap/>
            <w:vAlign w:val="center"/>
            <w:hideMark/>
          </w:tcPr>
          <w:p w14:paraId="32F58B0E" w14:textId="77777777" w:rsidR="006260CE" w:rsidRPr="00C06ED8" w:rsidRDefault="006260CE" w:rsidP="007E4CB9">
            <w:pPr>
              <w:jc w:val="center"/>
              <w:rPr>
                <w:rFonts w:cs="Arial"/>
                <w:color w:val="000000"/>
                <w:sz w:val="16"/>
                <w:szCs w:val="16"/>
              </w:rPr>
            </w:pPr>
            <w:r w:rsidRPr="00C06ED8">
              <w:rPr>
                <w:rFonts w:cs="Arial"/>
                <w:color w:val="000000"/>
                <w:sz w:val="16"/>
                <w:szCs w:val="16"/>
              </w:rPr>
              <w:t>133</w:t>
            </w:r>
          </w:p>
        </w:tc>
        <w:tc>
          <w:tcPr>
            <w:tcW w:w="0" w:type="auto"/>
            <w:tcBorders>
              <w:top w:val="nil"/>
              <w:left w:val="single" w:sz="4" w:space="0" w:color="auto"/>
              <w:bottom w:val="nil"/>
              <w:right w:val="single" w:sz="4" w:space="0" w:color="auto"/>
            </w:tcBorders>
            <w:vAlign w:val="center"/>
            <w:hideMark/>
          </w:tcPr>
          <w:p w14:paraId="10E4699C" w14:textId="06E821C5" w:rsidR="006260CE" w:rsidRPr="00C06ED8" w:rsidRDefault="009E795F" w:rsidP="007E4CB9">
            <w:pPr>
              <w:jc w:val="center"/>
              <w:rPr>
                <w:rFonts w:cs="Arial"/>
                <w:color w:val="000000"/>
                <w:sz w:val="16"/>
                <w:szCs w:val="16"/>
              </w:rPr>
            </w:pPr>
            <w:r w:rsidRPr="00C06ED8">
              <w:rPr>
                <w:rFonts w:cs="Arial"/>
                <w:color w:val="000000"/>
                <w:sz w:val="16"/>
                <w:szCs w:val="16"/>
              </w:rPr>
              <w:t>16</w:t>
            </w:r>
          </w:p>
        </w:tc>
        <w:tc>
          <w:tcPr>
            <w:tcW w:w="0" w:type="auto"/>
            <w:tcBorders>
              <w:left w:val="single" w:sz="4" w:space="0" w:color="auto"/>
            </w:tcBorders>
            <w:vAlign w:val="center"/>
            <w:hideMark/>
          </w:tcPr>
          <w:p w14:paraId="25B45120" w14:textId="77777777" w:rsidR="006260CE" w:rsidRPr="00C06ED8" w:rsidRDefault="006260CE" w:rsidP="007E4CB9">
            <w:pPr>
              <w:jc w:val="center"/>
              <w:rPr>
                <w:rFonts w:cs="Arial"/>
                <w:color w:val="000000"/>
                <w:sz w:val="16"/>
                <w:szCs w:val="16"/>
              </w:rPr>
            </w:pPr>
            <w:r w:rsidRPr="00C06ED8">
              <w:rPr>
                <w:rFonts w:cs="Arial"/>
                <w:color w:val="000000"/>
                <w:sz w:val="16"/>
                <w:szCs w:val="16"/>
              </w:rPr>
              <w:t>16 03 80</w:t>
            </w:r>
          </w:p>
        </w:tc>
        <w:tc>
          <w:tcPr>
            <w:tcW w:w="0" w:type="auto"/>
            <w:vAlign w:val="center"/>
            <w:hideMark/>
          </w:tcPr>
          <w:p w14:paraId="11990F18" w14:textId="77777777" w:rsidR="006260CE" w:rsidRPr="00C06ED8" w:rsidRDefault="006260CE" w:rsidP="007E4CB9">
            <w:pPr>
              <w:jc w:val="center"/>
              <w:rPr>
                <w:rFonts w:cs="Arial"/>
                <w:color w:val="000000"/>
                <w:sz w:val="16"/>
                <w:szCs w:val="16"/>
              </w:rPr>
            </w:pPr>
            <w:r w:rsidRPr="00C06ED8">
              <w:rPr>
                <w:rFonts w:cs="Arial"/>
                <w:color w:val="000000"/>
                <w:sz w:val="16"/>
                <w:szCs w:val="16"/>
              </w:rPr>
              <w:t>Produkty spożywcze przeterminowane lub nieprzydatne do spożycia</w:t>
            </w:r>
          </w:p>
        </w:tc>
        <w:tc>
          <w:tcPr>
            <w:tcW w:w="0" w:type="auto"/>
            <w:noWrap/>
            <w:vAlign w:val="center"/>
            <w:hideMark/>
          </w:tcPr>
          <w:p w14:paraId="610E4A3A" w14:textId="7851021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560B32F" w14:textId="77777777" w:rsidTr="009E795F">
        <w:trPr>
          <w:trHeight w:val="418"/>
        </w:trPr>
        <w:tc>
          <w:tcPr>
            <w:tcW w:w="0" w:type="auto"/>
            <w:tcBorders>
              <w:right w:val="single" w:sz="4" w:space="0" w:color="auto"/>
            </w:tcBorders>
            <w:noWrap/>
            <w:vAlign w:val="center"/>
            <w:hideMark/>
          </w:tcPr>
          <w:p w14:paraId="1CD4673F" w14:textId="77777777" w:rsidR="006260CE" w:rsidRPr="00C06ED8" w:rsidRDefault="006260CE" w:rsidP="007E4CB9">
            <w:pPr>
              <w:jc w:val="center"/>
              <w:rPr>
                <w:rFonts w:cs="Arial"/>
                <w:color w:val="000000"/>
                <w:sz w:val="16"/>
                <w:szCs w:val="16"/>
              </w:rPr>
            </w:pPr>
            <w:r w:rsidRPr="00C06ED8">
              <w:rPr>
                <w:rFonts w:cs="Arial"/>
                <w:color w:val="000000"/>
                <w:sz w:val="16"/>
                <w:szCs w:val="16"/>
              </w:rPr>
              <w:t>134</w:t>
            </w:r>
          </w:p>
        </w:tc>
        <w:tc>
          <w:tcPr>
            <w:tcW w:w="0" w:type="auto"/>
            <w:tcBorders>
              <w:top w:val="nil"/>
              <w:left w:val="single" w:sz="4" w:space="0" w:color="auto"/>
              <w:bottom w:val="nil"/>
              <w:right w:val="single" w:sz="4" w:space="0" w:color="auto"/>
            </w:tcBorders>
            <w:vAlign w:val="center"/>
            <w:hideMark/>
          </w:tcPr>
          <w:p w14:paraId="1B89AE8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BF97EA9" w14:textId="77777777" w:rsidR="006260CE" w:rsidRPr="00C06ED8" w:rsidRDefault="006260CE" w:rsidP="007E4CB9">
            <w:pPr>
              <w:jc w:val="center"/>
              <w:rPr>
                <w:rFonts w:cs="Arial"/>
                <w:color w:val="000000"/>
                <w:sz w:val="16"/>
                <w:szCs w:val="16"/>
              </w:rPr>
            </w:pPr>
            <w:r w:rsidRPr="00C06ED8">
              <w:rPr>
                <w:rFonts w:cs="Arial"/>
                <w:color w:val="000000"/>
                <w:sz w:val="16"/>
                <w:szCs w:val="16"/>
              </w:rPr>
              <w:t>16 05 09</w:t>
            </w:r>
          </w:p>
        </w:tc>
        <w:tc>
          <w:tcPr>
            <w:tcW w:w="0" w:type="auto"/>
            <w:vAlign w:val="center"/>
            <w:hideMark/>
          </w:tcPr>
          <w:p w14:paraId="7D7CD868" w14:textId="77777777" w:rsidR="006260CE" w:rsidRPr="00C06ED8" w:rsidRDefault="006260CE" w:rsidP="007E4CB9">
            <w:pPr>
              <w:jc w:val="center"/>
              <w:rPr>
                <w:rFonts w:cs="Arial"/>
                <w:color w:val="000000"/>
                <w:sz w:val="16"/>
                <w:szCs w:val="16"/>
              </w:rPr>
            </w:pPr>
            <w:r w:rsidRPr="00C06ED8">
              <w:rPr>
                <w:rFonts w:cs="Arial"/>
                <w:color w:val="000000"/>
                <w:sz w:val="16"/>
                <w:szCs w:val="16"/>
              </w:rPr>
              <w:t>Zużyte chemikalia inne niż wymienione w 16 05 06, 16 05 07 lub 16 05 08</w:t>
            </w:r>
          </w:p>
        </w:tc>
        <w:tc>
          <w:tcPr>
            <w:tcW w:w="0" w:type="auto"/>
            <w:noWrap/>
            <w:vAlign w:val="center"/>
            <w:hideMark/>
          </w:tcPr>
          <w:p w14:paraId="0BCEBE21" w14:textId="06411F1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109028B" w14:textId="77777777" w:rsidTr="009E795F">
        <w:trPr>
          <w:trHeight w:val="300"/>
        </w:trPr>
        <w:tc>
          <w:tcPr>
            <w:tcW w:w="0" w:type="auto"/>
            <w:tcBorders>
              <w:right w:val="single" w:sz="4" w:space="0" w:color="auto"/>
            </w:tcBorders>
            <w:noWrap/>
            <w:vAlign w:val="center"/>
            <w:hideMark/>
          </w:tcPr>
          <w:p w14:paraId="39C6D895" w14:textId="77777777" w:rsidR="006260CE" w:rsidRPr="00C06ED8" w:rsidRDefault="006260CE" w:rsidP="007E4CB9">
            <w:pPr>
              <w:jc w:val="center"/>
              <w:rPr>
                <w:rFonts w:cs="Arial"/>
                <w:color w:val="000000"/>
                <w:sz w:val="16"/>
                <w:szCs w:val="16"/>
              </w:rPr>
            </w:pPr>
            <w:r w:rsidRPr="00C06ED8">
              <w:rPr>
                <w:rFonts w:cs="Arial"/>
                <w:color w:val="000000"/>
                <w:sz w:val="16"/>
                <w:szCs w:val="16"/>
              </w:rPr>
              <w:t>135</w:t>
            </w:r>
          </w:p>
        </w:tc>
        <w:tc>
          <w:tcPr>
            <w:tcW w:w="0" w:type="auto"/>
            <w:tcBorders>
              <w:top w:val="nil"/>
              <w:left w:val="single" w:sz="4" w:space="0" w:color="auto"/>
              <w:bottom w:val="nil"/>
              <w:right w:val="single" w:sz="4" w:space="0" w:color="auto"/>
            </w:tcBorders>
            <w:vAlign w:val="center"/>
            <w:hideMark/>
          </w:tcPr>
          <w:p w14:paraId="1C6FA30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1CED1D0" w14:textId="77777777" w:rsidR="006260CE" w:rsidRPr="00C06ED8" w:rsidRDefault="006260CE" w:rsidP="007E4CB9">
            <w:pPr>
              <w:jc w:val="center"/>
              <w:rPr>
                <w:rFonts w:cs="Arial"/>
                <w:color w:val="000000"/>
                <w:sz w:val="16"/>
                <w:szCs w:val="16"/>
              </w:rPr>
            </w:pPr>
            <w:r w:rsidRPr="00C06ED8">
              <w:rPr>
                <w:rFonts w:cs="Arial"/>
                <w:color w:val="000000"/>
                <w:sz w:val="16"/>
                <w:szCs w:val="16"/>
              </w:rPr>
              <w:t>16 80 01</w:t>
            </w:r>
          </w:p>
        </w:tc>
        <w:tc>
          <w:tcPr>
            <w:tcW w:w="0" w:type="auto"/>
            <w:vAlign w:val="center"/>
            <w:hideMark/>
          </w:tcPr>
          <w:p w14:paraId="7653D2DB" w14:textId="77777777" w:rsidR="006260CE" w:rsidRPr="00C06ED8" w:rsidRDefault="006260CE" w:rsidP="007E4CB9">
            <w:pPr>
              <w:jc w:val="center"/>
              <w:rPr>
                <w:rFonts w:cs="Arial"/>
                <w:color w:val="000000"/>
                <w:sz w:val="16"/>
                <w:szCs w:val="16"/>
              </w:rPr>
            </w:pPr>
            <w:r w:rsidRPr="00C06ED8">
              <w:rPr>
                <w:rFonts w:cs="Arial"/>
                <w:color w:val="000000"/>
                <w:sz w:val="16"/>
                <w:szCs w:val="16"/>
              </w:rPr>
              <w:t>Magnetyczne i optyczne nośniki informacji</w:t>
            </w:r>
          </w:p>
        </w:tc>
        <w:tc>
          <w:tcPr>
            <w:tcW w:w="0" w:type="auto"/>
            <w:noWrap/>
            <w:vAlign w:val="center"/>
            <w:hideMark/>
          </w:tcPr>
          <w:p w14:paraId="3BC0DDC8" w14:textId="6FE64F1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BC1D54F" w14:textId="77777777" w:rsidTr="009E795F">
        <w:trPr>
          <w:trHeight w:val="300"/>
        </w:trPr>
        <w:tc>
          <w:tcPr>
            <w:tcW w:w="0" w:type="auto"/>
            <w:tcBorders>
              <w:right w:val="single" w:sz="4" w:space="0" w:color="auto"/>
            </w:tcBorders>
            <w:noWrap/>
            <w:vAlign w:val="center"/>
            <w:hideMark/>
          </w:tcPr>
          <w:p w14:paraId="01B373E1" w14:textId="77777777" w:rsidR="006260CE" w:rsidRPr="00C06ED8" w:rsidRDefault="006260CE" w:rsidP="007E4CB9">
            <w:pPr>
              <w:jc w:val="center"/>
              <w:rPr>
                <w:rFonts w:cs="Arial"/>
                <w:color w:val="000000"/>
                <w:sz w:val="16"/>
                <w:szCs w:val="16"/>
              </w:rPr>
            </w:pPr>
            <w:r w:rsidRPr="00C06ED8">
              <w:rPr>
                <w:rFonts w:cs="Arial"/>
                <w:color w:val="000000"/>
                <w:sz w:val="16"/>
                <w:szCs w:val="16"/>
              </w:rPr>
              <w:t>136</w:t>
            </w:r>
          </w:p>
        </w:tc>
        <w:tc>
          <w:tcPr>
            <w:tcW w:w="0" w:type="auto"/>
            <w:tcBorders>
              <w:top w:val="nil"/>
              <w:left w:val="single" w:sz="4" w:space="0" w:color="auto"/>
              <w:bottom w:val="nil"/>
              <w:right w:val="single" w:sz="4" w:space="0" w:color="auto"/>
            </w:tcBorders>
            <w:vAlign w:val="center"/>
            <w:hideMark/>
          </w:tcPr>
          <w:p w14:paraId="5C712912"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C41896E" w14:textId="77777777" w:rsidR="006260CE" w:rsidRPr="00C06ED8" w:rsidRDefault="006260CE" w:rsidP="007E4CB9">
            <w:pPr>
              <w:jc w:val="center"/>
              <w:rPr>
                <w:rFonts w:cs="Arial"/>
                <w:color w:val="000000"/>
                <w:sz w:val="16"/>
                <w:szCs w:val="16"/>
              </w:rPr>
            </w:pPr>
            <w:r w:rsidRPr="00C06ED8">
              <w:rPr>
                <w:rFonts w:cs="Arial"/>
                <w:color w:val="000000"/>
                <w:sz w:val="16"/>
                <w:szCs w:val="16"/>
              </w:rPr>
              <w:t>16 81 02</w:t>
            </w:r>
          </w:p>
        </w:tc>
        <w:tc>
          <w:tcPr>
            <w:tcW w:w="0" w:type="auto"/>
            <w:vAlign w:val="center"/>
            <w:hideMark/>
          </w:tcPr>
          <w:p w14:paraId="79423565"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inne niż wymienione w 16 81 01</w:t>
            </w:r>
          </w:p>
        </w:tc>
        <w:tc>
          <w:tcPr>
            <w:tcW w:w="0" w:type="auto"/>
            <w:noWrap/>
            <w:vAlign w:val="center"/>
            <w:hideMark/>
          </w:tcPr>
          <w:p w14:paraId="442287D5" w14:textId="245CDDD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50DFE95" w14:textId="77777777" w:rsidTr="009E795F">
        <w:trPr>
          <w:trHeight w:val="300"/>
        </w:trPr>
        <w:tc>
          <w:tcPr>
            <w:tcW w:w="0" w:type="auto"/>
            <w:tcBorders>
              <w:right w:val="single" w:sz="4" w:space="0" w:color="auto"/>
            </w:tcBorders>
            <w:noWrap/>
            <w:vAlign w:val="center"/>
            <w:hideMark/>
          </w:tcPr>
          <w:p w14:paraId="56213D38" w14:textId="77777777" w:rsidR="006260CE" w:rsidRPr="00C06ED8" w:rsidRDefault="006260CE" w:rsidP="007E4CB9">
            <w:pPr>
              <w:jc w:val="center"/>
              <w:rPr>
                <w:rFonts w:cs="Arial"/>
                <w:color w:val="000000"/>
                <w:sz w:val="16"/>
                <w:szCs w:val="16"/>
              </w:rPr>
            </w:pPr>
            <w:r w:rsidRPr="00C06ED8">
              <w:rPr>
                <w:rFonts w:cs="Arial"/>
                <w:color w:val="000000"/>
                <w:sz w:val="16"/>
                <w:szCs w:val="16"/>
              </w:rPr>
              <w:t>137</w:t>
            </w:r>
          </w:p>
        </w:tc>
        <w:tc>
          <w:tcPr>
            <w:tcW w:w="0" w:type="auto"/>
            <w:tcBorders>
              <w:top w:val="nil"/>
              <w:left w:val="single" w:sz="4" w:space="0" w:color="auto"/>
              <w:bottom w:val="single" w:sz="4" w:space="0" w:color="auto"/>
              <w:right w:val="single" w:sz="4" w:space="0" w:color="auto"/>
            </w:tcBorders>
            <w:vAlign w:val="center"/>
            <w:hideMark/>
          </w:tcPr>
          <w:p w14:paraId="5436818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A151A39" w14:textId="77777777" w:rsidR="006260CE" w:rsidRPr="00C06ED8" w:rsidRDefault="006260CE" w:rsidP="007E4CB9">
            <w:pPr>
              <w:jc w:val="center"/>
              <w:rPr>
                <w:rFonts w:cs="Arial"/>
                <w:color w:val="000000"/>
                <w:sz w:val="16"/>
                <w:szCs w:val="16"/>
              </w:rPr>
            </w:pPr>
            <w:r w:rsidRPr="00C06ED8">
              <w:rPr>
                <w:rFonts w:cs="Arial"/>
                <w:color w:val="000000"/>
                <w:sz w:val="16"/>
                <w:szCs w:val="16"/>
              </w:rPr>
              <w:t>16 82 02</w:t>
            </w:r>
          </w:p>
        </w:tc>
        <w:tc>
          <w:tcPr>
            <w:tcW w:w="0" w:type="auto"/>
            <w:vAlign w:val="center"/>
            <w:hideMark/>
          </w:tcPr>
          <w:p w14:paraId="269BDD4B"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inne niż wymienione w 16 82 01</w:t>
            </w:r>
          </w:p>
        </w:tc>
        <w:tc>
          <w:tcPr>
            <w:tcW w:w="0" w:type="auto"/>
            <w:noWrap/>
            <w:vAlign w:val="center"/>
            <w:hideMark/>
          </w:tcPr>
          <w:p w14:paraId="46CA96F5" w14:textId="49995D7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E6278CF" w14:textId="77777777" w:rsidTr="009E795F">
        <w:trPr>
          <w:trHeight w:val="300"/>
        </w:trPr>
        <w:tc>
          <w:tcPr>
            <w:tcW w:w="0" w:type="auto"/>
            <w:tcBorders>
              <w:right w:val="single" w:sz="4" w:space="0" w:color="auto"/>
            </w:tcBorders>
            <w:noWrap/>
            <w:vAlign w:val="center"/>
            <w:hideMark/>
          </w:tcPr>
          <w:p w14:paraId="64EC8234" w14:textId="77777777" w:rsidR="006260CE" w:rsidRPr="00C06ED8" w:rsidRDefault="006260CE" w:rsidP="007E4CB9">
            <w:pPr>
              <w:jc w:val="center"/>
              <w:rPr>
                <w:rFonts w:cs="Arial"/>
                <w:color w:val="000000"/>
                <w:sz w:val="16"/>
                <w:szCs w:val="16"/>
              </w:rPr>
            </w:pPr>
            <w:r w:rsidRPr="00C06ED8">
              <w:rPr>
                <w:rFonts w:cs="Arial"/>
                <w:color w:val="000000"/>
                <w:sz w:val="16"/>
                <w:szCs w:val="16"/>
              </w:rPr>
              <w:t>138</w:t>
            </w:r>
          </w:p>
        </w:tc>
        <w:tc>
          <w:tcPr>
            <w:tcW w:w="0" w:type="auto"/>
            <w:tcBorders>
              <w:top w:val="single" w:sz="4" w:space="0" w:color="auto"/>
              <w:left w:val="single" w:sz="4" w:space="0" w:color="auto"/>
              <w:bottom w:val="nil"/>
              <w:right w:val="single" w:sz="4" w:space="0" w:color="auto"/>
            </w:tcBorders>
            <w:noWrap/>
            <w:vAlign w:val="center"/>
            <w:hideMark/>
          </w:tcPr>
          <w:p w14:paraId="604BEA31" w14:textId="454E0ACE"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B6449D1" w14:textId="77777777" w:rsidR="006260CE" w:rsidRPr="00C06ED8" w:rsidRDefault="006260CE" w:rsidP="007E4CB9">
            <w:pPr>
              <w:jc w:val="center"/>
              <w:rPr>
                <w:rFonts w:cs="Arial"/>
                <w:color w:val="000000"/>
                <w:sz w:val="16"/>
                <w:szCs w:val="16"/>
              </w:rPr>
            </w:pPr>
            <w:r w:rsidRPr="00C06ED8">
              <w:rPr>
                <w:rFonts w:cs="Arial"/>
                <w:color w:val="000000"/>
                <w:sz w:val="16"/>
                <w:szCs w:val="16"/>
              </w:rPr>
              <w:t>17 01 80</w:t>
            </w:r>
          </w:p>
        </w:tc>
        <w:tc>
          <w:tcPr>
            <w:tcW w:w="0" w:type="auto"/>
            <w:vAlign w:val="center"/>
            <w:hideMark/>
          </w:tcPr>
          <w:p w14:paraId="3170C5F9" w14:textId="77777777" w:rsidR="006260CE" w:rsidRPr="00C06ED8" w:rsidRDefault="006260CE" w:rsidP="007E4CB9">
            <w:pPr>
              <w:jc w:val="center"/>
              <w:rPr>
                <w:rFonts w:cs="Arial"/>
                <w:color w:val="000000"/>
                <w:sz w:val="16"/>
                <w:szCs w:val="16"/>
              </w:rPr>
            </w:pPr>
            <w:r w:rsidRPr="00C06ED8">
              <w:rPr>
                <w:rFonts w:cs="Arial"/>
                <w:color w:val="000000"/>
                <w:sz w:val="16"/>
                <w:szCs w:val="16"/>
              </w:rPr>
              <w:t>Usunięte tynki, tapety, okleiny np.</w:t>
            </w:r>
          </w:p>
        </w:tc>
        <w:tc>
          <w:tcPr>
            <w:tcW w:w="0" w:type="auto"/>
            <w:noWrap/>
            <w:vAlign w:val="center"/>
            <w:hideMark/>
          </w:tcPr>
          <w:p w14:paraId="77E319D2" w14:textId="75F24A1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167EA1C" w14:textId="77777777" w:rsidTr="009E795F">
        <w:trPr>
          <w:trHeight w:val="300"/>
        </w:trPr>
        <w:tc>
          <w:tcPr>
            <w:tcW w:w="0" w:type="auto"/>
            <w:tcBorders>
              <w:right w:val="single" w:sz="4" w:space="0" w:color="auto"/>
            </w:tcBorders>
            <w:noWrap/>
            <w:vAlign w:val="center"/>
            <w:hideMark/>
          </w:tcPr>
          <w:p w14:paraId="02C19038" w14:textId="77777777" w:rsidR="006260CE" w:rsidRPr="00C06ED8" w:rsidRDefault="006260CE" w:rsidP="007E4CB9">
            <w:pPr>
              <w:jc w:val="center"/>
              <w:rPr>
                <w:rFonts w:cs="Arial"/>
                <w:color w:val="000000"/>
                <w:sz w:val="16"/>
                <w:szCs w:val="16"/>
              </w:rPr>
            </w:pPr>
            <w:r w:rsidRPr="00C06ED8">
              <w:rPr>
                <w:rFonts w:cs="Arial"/>
                <w:color w:val="000000"/>
                <w:sz w:val="16"/>
                <w:szCs w:val="16"/>
              </w:rPr>
              <w:t>139</w:t>
            </w:r>
          </w:p>
        </w:tc>
        <w:tc>
          <w:tcPr>
            <w:tcW w:w="0" w:type="auto"/>
            <w:tcBorders>
              <w:top w:val="nil"/>
              <w:left w:val="single" w:sz="4" w:space="0" w:color="auto"/>
              <w:bottom w:val="nil"/>
              <w:right w:val="single" w:sz="4" w:space="0" w:color="auto"/>
            </w:tcBorders>
            <w:vAlign w:val="center"/>
            <w:hideMark/>
          </w:tcPr>
          <w:p w14:paraId="56C660D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37E60FE" w14:textId="77777777" w:rsidR="006260CE" w:rsidRPr="00C06ED8" w:rsidRDefault="006260CE" w:rsidP="007E4CB9">
            <w:pPr>
              <w:jc w:val="center"/>
              <w:rPr>
                <w:rFonts w:cs="Arial"/>
                <w:color w:val="000000"/>
                <w:sz w:val="16"/>
                <w:szCs w:val="16"/>
              </w:rPr>
            </w:pPr>
            <w:r w:rsidRPr="00C06ED8">
              <w:rPr>
                <w:rFonts w:cs="Arial"/>
                <w:color w:val="000000"/>
                <w:sz w:val="16"/>
                <w:szCs w:val="16"/>
              </w:rPr>
              <w:t>17 01 82</w:t>
            </w:r>
          </w:p>
        </w:tc>
        <w:tc>
          <w:tcPr>
            <w:tcW w:w="0" w:type="auto"/>
            <w:vAlign w:val="center"/>
            <w:hideMark/>
          </w:tcPr>
          <w:p w14:paraId="725BB9ED"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5574E69" w14:textId="73DCA92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72D6CBA" w14:textId="77777777" w:rsidTr="009E795F">
        <w:trPr>
          <w:trHeight w:val="300"/>
        </w:trPr>
        <w:tc>
          <w:tcPr>
            <w:tcW w:w="0" w:type="auto"/>
            <w:tcBorders>
              <w:right w:val="single" w:sz="4" w:space="0" w:color="auto"/>
            </w:tcBorders>
            <w:noWrap/>
            <w:vAlign w:val="center"/>
            <w:hideMark/>
          </w:tcPr>
          <w:p w14:paraId="3A8D1774" w14:textId="77777777" w:rsidR="006260CE" w:rsidRPr="00C06ED8" w:rsidRDefault="006260CE" w:rsidP="007E4CB9">
            <w:pPr>
              <w:jc w:val="center"/>
              <w:rPr>
                <w:rFonts w:cs="Arial"/>
                <w:color w:val="000000"/>
                <w:sz w:val="16"/>
                <w:szCs w:val="16"/>
              </w:rPr>
            </w:pPr>
            <w:r w:rsidRPr="00C06ED8">
              <w:rPr>
                <w:rFonts w:cs="Arial"/>
                <w:color w:val="000000"/>
                <w:sz w:val="16"/>
                <w:szCs w:val="16"/>
              </w:rPr>
              <w:t>140</w:t>
            </w:r>
          </w:p>
        </w:tc>
        <w:tc>
          <w:tcPr>
            <w:tcW w:w="0" w:type="auto"/>
            <w:tcBorders>
              <w:top w:val="nil"/>
              <w:left w:val="single" w:sz="4" w:space="0" w:color="auto"/>
              <w:bottom w:val="nil"/>
              <w:right w:val="single" w:sz="4" w:space="0" w:color="auto"/>
            </w:tcBorders>
            <w:vAlign w:val="center"/>
            <w:hideMark/>
          </w:tcPr>
          <w:p w14:paraId="51C98A8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BD4C253" w14:textId="77777777" w:rsidR="006260CE" w:rsidRPr="00C06ED8" w:rsidRDefault="006260CE" w:rsidP="007E4CB9">
            <w:pPr>
              <w:jc w:val="center"/>
              <w:rPr>
                <w:rFonts w:cs="Arial"/>
                <w:color w:val="000000"/>
                <w:sz w:val="16"/>
                <w:szCs w:val="16"/>
              </w:rPr>
            </w:pPr>
            <w:r w:rsidRPr="00C06ED8">
              <w:rPr>
                <w:rFonts w:cs="Arial"/>
                <w:color w:val="000000"/>
                <w:sz w:val="16"/>
                <w:szCs w:val="16"/>
              </w:rPr>
              <w:t>17 02 01</w:t>
            </w:r>
          </w:p>
        </w:tc>
        <w:tc>
          <w:tcPr>
            <w:tcW w:w="0" w:type="auto"/>
            <w:vAlign w:val="center"/>
            <w:hideMark/>
          </w:tcPr>
          <w:p w14:paraId="6C2FBD18" w14:textId="77777777" w:rsidR="006260CE" w:rsidRPr="00C06ED8" w:rsidRDefault="006260CE" w:rsidP="007E4CB9">
            <w:pPr>
              <w:jc w:val="center"/>
              <w:rPr>
                <w:rFonts w:cs="Arial"/>
                <w:color w:val="000000"/>
                <w:sz w:val="16"/>
                <w:szCs w:val="16"/>
              </w:rPr>
            </w:pPr>
            <w:r w:rsidRPr="00C06ED8">
              <w:rPr>
                <w:rFonts w:cs="Arial"/>
                <w:color w:val="000000"/>
                <w:sz w:val="16"/>
                <w:szCs w:val="16"/>
              </w:rPr>
              <w:t>Drewno</w:t>
            </w:r>
          </w:p>
        </w:tc>
        <w:tc>
          <w:tcPr>
            <w:tcW w:w="0" w:type="auto"/>
            <w:noWrap/>
            <w:vAlign w:val="center"/>
            <w:hideMark/>
          </w:tcPr>
          <w:p w14:paraId="1A3BE784" w14:textId="2FC7F3C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00B1B56" w14:textId="77777777" w:rsidTr="009E795F">
        <w:trPr>
          <w:trHeight w:val="300"/>
        </w:trPr>
        <w:tc>
          <w:tcPr>
            <w:tcW w:w="0" w:type="auto"/>
            <w:tcBorders>
              <w:right w:val="single" w:sz="4" w:space="0" w:color="auto"/>
            </w:tcBorders>
            <w:noWrap/>
            <w:vAlign w:val="center"/>
            <w:hideMark/>
          </w:tcPr>
          <w:p w14:paraId="74B0D0C4" w14:textId="77777777" w:rsidR="006260CE" w:rsidRPr="00C06ED8" w:rsidRDefault="006260CE" w:rsidP="007E4CB9">
            <w:pPr>
              <w:jc w:val="center"/>
              <w:rPr>
                <w:rFonts w:cs="Arial"/>
                <w:color w:val="000000"/>
                <w:sz w:val="16"/>
                <w:szCs w:val="16"/>
              </w:rPr>
            </w:pPr>
            <w:r w:rsidRPr="00C06ED8">
              <w:rPr>
                <w:rFonts w:cs="Arial"/>
                <w:color w:val="000000"/>
                <w:sz w:val="16"/>
                <w:szCs w:val="16"/>
              </w:rPr>
              <w:t>141</w:t>
            </w:r>
          </w:p>
        </w:tc>
        <w:tc>
          <w:tcPr>
            <w:tcW w:w="0" w:type="auto"/>
            <w:tcBorders>
              <w:top w:val="nil"/>
              <w:left w:val="single" w:sz="4" w:space="0" w:color="auto"/>
              <w:bottom w:val="nil"/>
              <w:right w:val="single" w:sz="4" w:space="0" w:color="auto"/>
            </w:tcBorders>
            <w:vAlign w:val="center"/>
            <w:hideMark/>
          </w:tcPr>
          <w:p w14:paraId="3E45EE0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BCA7CDC" w14:textId="77777777" w:rsidR="006260CE" w:rsidRPr="00C06ED8" w:rsidRDefault="006260CE" w:rsidP="007E4CB9">
            <w:pPr>
              <w:jc w:val="center"/>
              <w:rPr>
                <w:rFonts w:cs="Arial"/>
                <w:color w:val="000000"/>
                <w:sz w:val="16"/>
                <w:szCs w:val="16"/>
              </w:rPr>
            </w:pPr>
            <w:r w:rsidRPr="00C06ED8">
              <w:rPr>
                <w:rFonts w:cs="Arial"/>
                <w:color w:val="000000"/>
                <w:sz w:val="16"/>
                <w:szCs w:val="16"/>
              </w:rPr>
              <w:t>17 02 03</w:t>
            </w:r>
          </w:p>
        </w:tc>
        <w:tc>
          <w:tcPr>
            <w:tcW w:w="0" w:type="auto"/>
            <w:vAlign w:val="center"/>
            <w:hideMark/>
          </w:tcPr>
          <w:p w14:paraId="4224BB5E" w14:textId="77777777" w:rsidR="006260CE" w:rsidRPr="00C06ED8" w:rsidRDefault="006260CE" w:rsidP="007E4CB9">
            <w:pPr>
              <w:jc w:val="center"/>
              <w:rPr>
                <w:rFonts w:cs="Arial"/>
                <w:color w:val="000000"/>
                <w:sz w:val="16"/>
                <w:szCs w:val="16"/>
              </w:rPr>
            </w:pPr>
            <w:r w:rsidRPr="00C06ED8">
              <w:rPr>
                <w:rFonts w:cs="Arial"/>
                <w:color w:val="000000"/>
                <w:sz w:val="16"/>
                <w:szCs w:val="16"/>
              </w:rPr>
              <w:t>Tworzywa sztuczne</w:t>
            </w:r>
          </w:p>
        </w:tc>
        <w:tc>
          <w:tcPr>
            <w:tcW w:w="0" w:type="auto"/>
            <w:noWrap/>
            <w:vAlign w:val="center"/>
            <w:hideMark/>
          </w:tcPr>
          <w:p w14:paraId="07BCC62B" w14:textId="46CE515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E0D12AA" w14:textId="77777777" w:rsidTr="009E795F">
        <w:trPr>
          <w:trHeight w:val="300"/>
        </w:trPr>
        <w:tc>
          <w:tcPr>
            <w:tcW w:w="0" w:type="auto"/>
            <w:tcBorders>
              <w:right w:val="single" w:sz="4" w:space="0" w:color="auto"/>
            </w:tcBorders>
            <w:noWrap/>
            <w:vAlign w:val="center"/>
            <w:hideMark/>
          </w:tcPr>
          <w:p w14:paraId="7524A986" w14:textId="77777777" w:rsidR="006260CE" w:rsidRPr="00C06ED8" w:rsidRDefault="006260CE" w:rsidP="007E4CB9">
            <w:pPr>
              <w:jc w:val="center"/>
              <w:rPr>
                <w:rFonts w:cs="Arial"/>
                <w:color w:val="000000"/>
                <w:sz w:val="16"/>
                <w:szCs w:val="16"/>
              </w:rPr>
            </w:pPr>
            <w:r w:rsidRPr="00C06ED8">
              <w:rPr>
                <w:rFonts w:cs="Arial"/>
                <w:color w:val="000000"/>
                <w:sz w:val="16"/>
                <w:szCs w:val="16"/>
              </w:rPr>
              <w:t>142</w:t>
            </w:r>
          </w:p>
        </w:tc>
        <w:tc>
          <w:tcPr>
            <w:tcW w:w="0" w:type="auto"/>
            <w:tcBorders>
              <w:top w:val="nil"/>
              <w:left w:val="single" w:sz="4" w:space="0" w:color="auto"/>
              <w:bottom w:val="nil"/>
              <w:right w:val="single" w:sz="4" w:space="0" w:color="auto"/>
            </w:tcBorders>
            <w:vAlign w:val="center"/>
            <w:hideMark/>
          </w:tcPr>
          <w:p w14:paraId="1A88807A" w14:textId="5E0164CA" w:rsidR="006260CE" w:rsidRPr="00C06ED8" w:rsidRDefault="009E795F" w:rsidP="007E4CB9">
            <w:pPr>
              <w:jc w:val="center"/>
              <w:rPr>
                <w:rFonts w:cs="Arial"/>
                <w:color w:val="000000"/>
                <w:sz w:val="16"/>
                <w:szCs w:val="16"/>
              </w:rPr>
            </w:pPr>
            <w:r w:rsidRPr="00C06ED8">
              <w:rPr>
                <w:rFonts w:cs="Arial"/>
                <w:color w:val="000000"/>
                <w:sz w:val="16"/>
                <w:szCs w:val="16"/>
              </w:rPr>
              <w:t>17</w:t>
            </w:r>
          </w:p>
        </w:tc>
        <w:tc>
          <w:tcPr>
            <w:tcW w:w="0" w:type="auto"/>
            <w:tcBorders>
              <w:left w:val="single" w:sz="4" w:space="0" w:color="auto"/>
            </w:tcBorders>
            <w:vAlign w:val="center"/>
            <w:hideMark/>
          </w:tcPr>
          <w:p w14:paraId="01B59979" w14:textId="77777777" w:rsidR="006260CE" w:rsidRPr="00C06ED8" w:rsidRDefault="006260CE" w:rsidP="007E4CB9">
            <w:pPr>
              <w:jc w:val="center"/>
              <w:rPr>
                <w:rFonts w:cs="Arial"/>
                <w:color w:val="000000"/>
                <w:sz w:val="16"/>
                <w:szCs w:val="16"/>
              </w:rPr>
            </w:pPr>
            <w:r w:rsidRPr="00C06ED8">
              <w:rPr>
                <w:rFonts w:cs="Arial"/>
                <w:color w:val="000000"/>
                <w:sz w:val="16"/>
                <w:szCs w:val="16"/>
              </w:rPr>
              <w:t>17 03 02</w:t>
            </w:r>
          </w:p>
        </w:tc>
        <w:tc>
          <w:tcPr>
            <w:tcW w:w="0" w:type="auto"/>
            <w:vAlign w:val="center"/>
            <w:hideMark/>
          </w:tcPr>
          <w:p w14:paraId="2ECD5F92" w14:textId="77777777" w:rsidR="006260CE" w:rsidRPr="00C06ED8" w:rsidRDefault="006260CE" w:rsidP="007E4CB9">
            <w:pPr>
              <w:jc w:val="center"/>
              <w:rPr>
                <w:rFonts w:cs="Arial"/>
                <w:color w:val="000000"/>
                <w:sz w:val="16"/>
                <w:szCs w:val="16"/>
              </w:rPr>
            </w:pPr>
            <w:r w:rsidRPr="00C06ED8">
              <w:rPr>
                <w:rFonts w:cs="Arial"/>
                <w:color w:val="000000"/>
                <w:sz w:val="16"/>
                <w:szCs w:val="16"/>
              </w:rPr>
              <w:t>Mieszanki bitumiczne inne niż wymienione w 17 03 01</w:t>
            </w:r>
          </w:p>
        </w:tc>
        <w:tc>
          <w:tcPr>
            <w:tcW w:w="0" w:type="auto"/>
            <w:noWrap/>
            <w:vAlign w:val="center"/>
            <w:hideMark/>
          </w:tcPr>
          <w:p w14:paraId="5AA02DE2" w14:textId="0A1D6151"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9257969" w14:textId="77777777" w:rsidTr="009E795F">
        <w:trPr>
          <w:trHeight w:val="300"/>
        </w:trPr>
        <w:tc>
          <w:tcPr>
            <w:tcW w:w="0" w:type="auto"/>
            <w:tcBorders>
              <w:right w:val="single" w:sz="4" w:space="0" w:color="auto"/>
            </w:tcBorders>
            <w:noWrap/>
            <w:vAlign w:val="center"/>
            <w:hideMark/>
          </w:tcPr>
          <w:p w14:paraId="6691DC3F" w14:textId="77777777" w:rsidR="006260CE" w:rsidRPr="00C06ED8" w:rsidRDefault="006260CE" w:rsidP="007E4CB9">
            <w:pPr>
              <w:jc w:val="center"/>
              <w:rPr>
                <w:rFonts w:cs="Arial"/>
                <w:color w:val="000000"/>
                <w:sz w:val="16"/>
                <w:szCs w:val="16"/>
              </w:rPr>
            </w:pPr>
            <w:r w:rsidRPr="00C06ED8">
              <w:rPr>
                <w:rFonts w:cs="Arial"/>
                <w:color w:val="000000"/>
                <w:sz w:val="16"/>
                <w:szCs w:val="16"/>
              </w:rPr>
              <w:t>143</w:t>
            </w:r>
          </w:p>
        </w:tc>
        <w:tc>
          <w:tcPr>
            <w:tcW w:w="0" w:type="auto"/>
            <w:tcBorders>
              <w:top w:val="nil"/>
              <w:left w:val="single" w:sz="4" w:space="0" w:color="auto"/>
              <w:bottom w:val="nil"/>
              <w:right w:val="single" w:sz="4" w:space="0" w:color="auto"/>
            </w:tcBorders>
            <w:vAlign w:val="center"/>
            <w:hideMark/>
          </w:tcPr>
          <w:p w14:paraId="04BB4A9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0290CF9" w14:textId="77777777" w:rsidR="006260CE" w:rsidRPr="00C06ED8" w:rsidRDefault="006260CE" w:rsidP="007E4CB9">
            <w:pPr>
              <w:jc w:val="center"/>
              <w:rPr>
                <w:rFonts w:cs="Arial"/>
                <w:color w:val="000000"/>
                <w:sz w:val="16"/>
                <w:szCs w:val="16"/>
              </w:rPr>
            </w:pPr>
            <w:r w:rsidRPr="00C06ED8">
              <w:rPr>
                <w:rFonts w:cs="Arial"/>
                <w:color w:val="000000"/>
                <w:sz w:val="16"/>
                <w:szCs w:val="16"/>
              </w:rPr>
              <w:t>17 03 80</w:t>
            </w:r>
          </w:p>
        </w:tc>
        <w:tc>
          <w:tcPr>
            <w:tcW w:w="0" w:type="auto"/>
            <w:vAlign w:val="center"/>
            <w:hideMark/>
          </w:tcPr>
          <w:p w14:paraId="61E373F0" w14:textId="77777777" w:rsidR="006260CE" w:rsidRPr="00C06ED8" w:rsidRDefault="006260CE" w:rsidP="007E4CB9">
            <w:pPr>
              <w:jc w:val="center"/>
              <w:rPr>
                <w:rFonts w:cs="Arial"/>
                <w:color w:val="000000"/>
                <w:sz w:val="16"/>
                <w:szCs w:val="16"/>
              </w:rPr>
            </w:pPr>
            <w:r w:rsidRPr="00C06ED8">
              <w:rPr>
                <w:rFonts w:cs="Arial"/>
                <w:color w:val="000000"/>
                <w:sz w:val="16"/>
                <w:szCs w:val="16"/>
              </w:rPr>
              <w:t>Odpadowa papa</w:t>
            </w:r>
          </w:p>
        </w:tc>
        <w:tc>
          <w:tcPr>
            <w:tcW w:w="0" w:type="auto"/>
            <w:noWrap/>
            <w:vAlign w:val="center"/>
            <w:hideMark/>
          </w:tcPr>
          <w:p w14:paraId="50EFC355" w14:textId="21F26A4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86B5582" w14:textId="77777777" w:rsidTr="009E795F">
        <w:trPr>
          <w:trHeight w:val="300"/>
        </w:trPr>
        <w:tc>
          <w:tcPr>
            <w:tcW w:w="0" w:type="auto"/>
            <w:tcBorders>
              <w:right w:val="single" w:sz="4" w:space="0" w:color="auto"/>
            </w:tcBorders>
            <w:noWrap/>
            <w:vAlign w:val="center"/>
            <w:hideMark/>
          </w:tcPr>
          <w:p w14:paraId="4DAF6957" w14:textId="77777777" w:rsidR="006260CE" w:rsidRPr="00C06ED8" w:rsidRDefault="006260CE" w:rsidP="007E4CB9">
            <w:pPr>
              <w:jc w:val="center"/>
              <w:rPr>
                <w:rFonts w:cs="Arial"/>
                <w:color w:val="000000"/>
                <w:sz w:val="16"/>
                <w:szCs w:val="16"/>
              </w:rPr>
            </w:pPr>
            <w:r w:rsidRPr="00C06ED8">
              <w:rPr>
                <w:rFonts w:cs="Arial"/>
                <w:color w:val="000000"/>
                <w:sz w:val="16"/>
                <w:szCs w:val="16"/>
              </w:rPr>
              <w:t>144</w:t>
            </w:r>
          </w:p>
        </w:tc>
        <w:tc>
          <w:tcPr>
            <w:tcW w:w="0" w:type="auto"/>
            <w:tcBorders>
              <w:top w:val="nil"/>
              <w:left w:val="single" w:sz="4" w:space="0" w:color="auto"/>
              <w:bottom w:val="nil"/>
              <w:right w:val="single" w:sz="4" w:space="0" w:color="auto"/>
            </w:tcBorders>
            <w:vAlign w:val="center"/>
            <w:hideMark/>
          </w:tcPr>
          <w:p w14:paraId="5D69114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2C8FFD4" w14:textId="77777777" w:rsidR="006260CE" w:rsidRPr="00C06ED8" w:rsidRDefault="006260CE" w:rsidP="007E4CB9">
            <w:pPr>
              <w:jc w:val="center"/>
              <w:rPr>
                <w:rFonts w:cs="Arial"/>
                <w:color w:val="000000"/>
                <w:sz w:val="16"/>
                <w:szCs w:val="16"/>
              </w:rPr>
            </w:pPr>
            <w:r w:rsidRPr="00C06ED8">
              <w:rPr>
                <w:rFonts w:cs="Arial"/>
                <w:color w:val="000000"/>
                <w:sz w:val="16"/>
                <w:szCs w:val="16"/>
              </w:rPr>
              <w:t>17 04 11</w:t>
            </w:r>
          </w:p>
        </w:tc>
        <w:tc>
          <w:tcPr>
            <w:tcW w:w="0" w:type="auto"/>
            <w:vAlign w:val="center"/>
            <w:hideMark/>
          </w:tcPr>
          <w:p w14:paraId="140B277C" w14:textId="77777777" w:rsidR="006260CE" w:rsidRPr="00C06ED8" w:rsidRDefault="006260CE" w:rsidP="007E4CB9">
            <w:pPr>
              <w:jc w:val="center"/>
              <w:rPr>
                <w:rFonts w:cs="Arial"/>
                <w:color w:val="000000"/>
                <w:sz w:val="16"/>
                <w:szCs w:val="16"/>
              </w:rPr>
            </w:pPr>
            <w:r w:rsidRPr="00C06ED8">
              <w:rPr>
                <w:rFonts w:cs="Arial"/>
                <w:color w:val="000000"/>
                <w:sz w:val="16"/>
                <w:szCs w:val="16"/>
              </w:rPr>
              <w:t>Kable inne niż wymienione w 17 04 10</w:t>
            </w:r>
          </w:p>
        </w:tc>
        <w:tc>
          <w:tcPr>
            <w:tcW w:w="0" w:type="auto"/>
            <w:noWrap/>
            <w:vAlign w:val="center"/>
            <w:hideMark/>
          </w:tcPr>
          <w:p w14:paraId="2ADD5750" w14:textId="78A6784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D4715D8" w14:textId="77777777" w:rsidTr="009E795F">
        <w:trPr>
          <w:trHeight w:val="383"/>
        </w:trPr>
        <w:tc>
          <w:tcPr>
            <w:tcW w:w="0" w:type="auto"/>
            <w:tcBorders>
              <w:right w:val="single" w:sz="4" w:space="0" w:color="auto"/>
            </w:tcBorders>
            <w:noWrap/>
            <w:vAlign w:val="center"/>
            <w:hideMark/>
          </w:tcPr>
          <w:p w14:paraId="18BC0D9B" w14:textId="77777777" w:rsidR="006260CE" w:rsidRPr="00C06ED8" w:rsidRDefault="006260CE" w:rsidP="007E4CB9">
            <w:pPr>
              <w:jc w:val="center"/>
              <w:rPr>
                <w:rFonts w:cs="Arial"/>
                <w:color w:val="000000"/>
                <w:sz w:val="16"/>
                <w:szCs w:val="16"/>
              </w:rPr>
            </w:pPr>
            <w:r w:rsidRPr="00C06ED8">
              <w:rPr>
                <w:rFonts w:cs="Arial"/>
                <w:color w:val="000000"/>
                <w:sz w:val="16"/>
                <w:szCs w:val="16"/>
              </w:rPr>
              <w:t>145</w:t>
            </w:r>
          </w:p>
        </w:tc>
        <w:tc>
          <w:tcPr>
            <w:tcW w:w="0" w:type="auto"/>
            <w:tcBorders>
              <w:top w:val="nil"/>
              <w:left w:val="single" w:sz="4" w:space="0" w:color="auto"/>
              <w:bottom w:val="nil"/>
              <w:right w:val="single" w:sz="4" w:space="0" w:color="auto"/>
            </w:tcBorders>
            <w:vAlign w:val="center"/>
            <w:hideMark/>
          </w:tcPr>
          <w:p w14:paraId="0162C1B0"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4AD3043" w14:textId="77777777" w:rsidR="006260CE" w:rsidRPr="00C06ED8" w:rsidRDefault="006260CE" w:rsidP="007E4CB9">
            <w:pPr>
              <w:jc w:val="center"/>
              <w:rPr>
                <w:rFonts w:cs="Arial"/>
                <w:color w:val="000000"/>
                <w:sz w:val="16"/>
                <w:szCs w:val="16"/>
              </w:rPr>
            </w:pPr>
            <w:r w:rsidRPr="00C06ED8">
              <w:rPr>
                <w:rFonts w:cs="Arial"/>
                <w:color w:val="000000"/>
                <w:sz w:val="16"/>
                <w:szCs w:val="16"/>
              </w:rPr>
              <w:t>17 06 04</w:t>
            </w:r>
          </w:p>
        </w:tc>
        <w:tc>
          <w:tcPr>
            <w:tcW w:w="0" w:type="auto"/>
            <w:vAlign w:val="center"/>
            <w:hideMark/>
          </w:tcPr>
          <w:p w14:paraId="43216471" w14:textId="77777777" w:rsidR="006260CE" w:rsidRPr="00C06ED8" w:rsidRDefault="006260CE" w:rsidP="007E4CB9">
            <w:pPr>
              <w:jc w:val="center"/>
              <w:rPr>
                <w:rFonts w:cs="Arial"/>
                <w:color w:val="000000"/>
                <w:sz w:val="16"/>
                <w:szCs w:val="16"/>
              </w:rPr>
            </w:pPr>
            <w:r w:rsidRPr="00C06ED8">
              <w:rPr>
                <w:rFonts w:cs="Arial"/>
                <w:color w:val="000000"/>
                <w:sz w:val="16"/>
                <w:szCs w:val="16"/>
              </w:rPr>
              <w:t>Materiały izolacyjne inne niż wymienione w 17 06 01 i 17 06 03</w:t>
            </w:r>
          </w:p>
        </w:tc>
        <w:tc>
          <w:tcPr>
            <w:tcW w:w="0" w:type="auto"/>
            <w:noWrap/>
            <w:vAlign w:val="center"/>
            <w:hideMark/>
          </w:tcPr>
          <w:p w14:paraId="55DF297A" w14:textId="2D254C2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A465595" w14:textId="77777777" w:rsidTr="009E795F">
        <w:trPr>
          <w:trHeight w:val="474"/>
        </w:trPr>
        <w:tc>
          <w:tcPr>
            <w:tcW w:w="0" w:type="auto"/>
            <w:tcBorders>
              <w:right w:val="single" w:sz="4" w:space="0" w:color="auto"/>
            </w:tcBorders>
            <w:noWrap/>
            <w:vAlign w:val="center"/>
            <w:hideMark/>
          </w:tcPr>
          <w:p w14:paraId="5B1DE838" w14:textId="77777777" w:rsidR="006260CE" w:rsidRPr="00C06ED8" w:rsidRDefault="006260CE" w:rsidP="007E4CB9">
            <w:pPr>
              <w:jc w:val="center"/>
              <w:rPr>
                <w:rFonts w:cs="Arial"/>
                <w:color w:val="000000"/>
                <w:sz w:val="16"/>
                <w:szCs w:val="16"/>
              </w:rPr>
            </w:pPr>
            <w:r w:rsidRPr="00C06ED8">
              <w:rPr>
                <w:rFonts w:cs="Arial"/>
                <w:color w:val="000000"/>
                <w:sz w:val="16"/>
                <w:szCs w:val="16"/>
              </w:rPr>
              <w:t>146</w:t>
            </w:r>
          </w:p>
        </w:tc>
        <w:tc>
          <w:tcPr>
            <w:tcW w:w="0" w:type="auto"/>
            <w:tcBorders>
              <w:top w:val="nil"/>
              <w:left w:val="single" w:sz="4" w:space="0" w:color="auto"/>
              <w:bottom w:val="nil"/>
              <w:right w:val="single" w:sz="4" w:space="0" w:color="auto"/>
            </w:tcBorders>
            <w:vAlign w:val="center"/>
            <w:hideMark/>
          </w:tcPr>
          <w:p w14:paraId="256283C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F668EE2" w14:textId="77777777" w:rsidR="006260CE" w:rsidRPr="00C06ED8" w:rsidRDefault="006260CE" w:rsidP="007E4CB9">
            <w:pPr>
              <w:jc w:val="center"/>
              <w:rPr>
                <w:rFonts w:cs="Arial"/>
                <w:color w:val="000000"/>
                <w:sz w:val="16"/>
                <w:szCs w:val="16"/>
              </w:rPr>
            </w:pPr>
            <w:r w:rsidRPr="00C06ED8">
              <w:rPr>
                <w:rFonts w:cs="Arial"/>
                <w:color w:val="000000"/>
                <w:sz w:val="16"/>
                <w:szCs w:val="16"/>
              </w:rPr>
              <w:t>17 08 02</w:t>
            </w:r>
          </w:p>
        </w:tc>
        <w:tc>
          <w:tcPr>
            <w:tcW w:w="0" w:type="auto"/>
            <w:vAlign w:val="center"/>
            <w:hideMark/>
          </w:tcPr>
          <w:p w14:paraId="2C845E47" w14:textId="0CFD9B2A" w:rsidR="006260CE" w:rsidRPr="00C06ED8" w:rsidRDefault="006260CE" w:rsidP="007E4CB9">
            <w:pPr>
              <w:jc w:val="center"/>
              <w:rPr>
                <w:rFonts w:cs="Arial"/>
                <w:color w:val="000000"/>
                <w:sz w:val="16"/>
                <w:szCs w:val="16"/>
              </w:rPr>
            </w:pPr>
            <w:r w:rsidRPr="00C06ED8">
              <w:rPr>
                <w:rFonts w:cs="Arial"/>
                <w:color w:val="000000"/>
                <w:sz w:val="16"/>
                <w:szCs w:val="16"/>
              </w:rPr>
              <w:t xml:space="preserve">Materiały budowlane zawierające gips inne niż wymienione </w:t>
            </w:r>
            <w:r w:rsidR="007E4CB9">
              <w:rPr>
                <w:rFonts w:cs="Arial"/>
                <w:color w:val="000000"/>
                <w:sz w:val="16"/>
                <w:szCs w:val="16"/>
              </w:rPr>
              <w:br/>
            </w:r>
            <w:r w:rsidRPr="00C06ED8">
              <w:rPr>
                <w:rFonts w:cs="Arial"/>
                <w:color w:val="000000"/>
                <w:sz w:val="16"/>
                <w:szCs w:val="16"/>
              </w:rPr>
              <w:t>w 17 08 01</w:t>
            </w:r>
          </w:p>
        </w:tc>
        <w:tc>
          <w:tcPr>
            <w:tcW w:w="0" w:type="auto"/>
            <w:noWrap/>
            <w:vAlign w:val="center"/>
            <w:hideMark/>
          </w:tcPr>
          <w:p w14:paraId="3B05D843" w14:textId="6C14D5EF"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FC47DF2" w14:textId="77777777" w:rsidTr="009E795F">
        <w:trPr>
          <w:trHeight w:val="510"/>
        </w:trPr>
        <w:tc>
          <w:tcPr>
            <w:tcW w:w="0" w:type="auto"/>
            <w:tcBorders>
              <w:right w:val="single" w:sz="4" w:space="0" w:color="auto"/>
            </w:tcBorders>
            <w:noWrap/>
            <w:vAlign w:val="center"/>
            <w:hideMark/>
          </w:tcPr>
          <w:p w14:paraId="274E2DC4" w14:textId="77777777" w:rsidR="006260CE" w:rsidRPr="00C06ED8" w:rsidRDefault="006260CE" w:rsidP="007E4CB9">
            <w:pPr>
              <w:jc w:val="center"/>
              <w:rPr>
                <w:rFonts w:cs="Arial"/>
                <w:color w:val="000000"/>
                <w:sz w:val="16"/>
                <w:szCs w:val="16"/>
              </w:rPr>
            </w:pPr>
            <w:r w:rsidRPr="00C06ED8">
              <w:rPr>
                <w:rFonts w:cs="Arial"/>
                <w:color w:val="000000"/>
                <w:sz w:val="16"/>
                <w:szCs w:val="16"/>
              </w:rPr>
              <w:t>147</w:t>
            </w:r>
          </w:p>
        </w:tc>
        <w:tc>
          <w:tcPr>
            <w:tcW w:w="0" w:type="auto"/>
            <w:tcBorders>
              <w:top w:val="nil"/>
              <w:left w:val="single" w:sz="4" w:space="0" w:color="auto"/>
              <w:bottom w:val="single" w:sz="4" w:space="0" w:color="auto"/>
              <w:right w:val="single" w:sz="4" w:space="0" w:color="auto"/>
            </w:tcBorders>
            <w:vAlign w:val="center"/>
            <w:hideMark/>
          </w:tcPr>
          <w:p w14:paraId="7D3E7C9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13F66A7" w14:textId="77777777" w:rsidR="006260CE" w:rsidRPr="00C06ED8" w:rsidRDefault="006260CE" w:rsidP="007E4CB9">
            <w:pPr>
              <w:jc w:val="center"/>
              <w:rPr>
                <w:rFonts w:cs="Arial"/>
                <w:color w:val="000000"/>
                <w:sz w:val="16"/>
                <w:szCs w:val="16"/>
              </w:rPr>
            </w:pPr>
            <w:r w:rsidRPr="00C06ED8">
              <w:rPr>
                <w:rFonts w:cs="Arial"/>
                <w:color w:val="000000"/>
                <w:sz w:val="16"/>
                <w:szCs w:val="16"/>
              </w:rPr>
              <w:t>17 09 04</w:t>
            </w:r>
          </w:p>
        </w:tc>
        <w:tc>
          <w:tcPr>
            <w:tcW w:w="0" w:type="auto"/>
            <w:vAlign w:val="center"/>
            <w:hideMark/>
          </w:tcPr>
          <w:p w14:paraId="585209C8" w14:textId="77777777" w:rsidR="006260CE" w:rsidRPr="00C06ED8" w:rsidRDefault="006260CE" w:rsidP="007E4CB9">
            <w:pPr>
              <w:jc w:val="center"/>
              <w:rPr>
                <w:rFonts w:cs="Arial"/>
                <w:color w:val="000000"/>
                <w:sz w:val="16"/>
                <w:szCs w:val="16"/>
              </w:rPr>
            </w:pPr>
            <w:r w:rsidRPr="00C06ED8">
              <w:rPr>
                <w:rFonts w:cs="Arial"/>
                <w:color w:val="000000"/>
                <w:sz w:val="16"/>
                <w:szCs w:val="16"/>
              </w:rPr>
              <w:t>Zmieszane odpady z budowy, remontów i demontażu inne niż wymienione w 17 09 01, 17 09 02  i 17 09 03</w:t>
            </w:r>
          </w:p>
        </w:tc>
        <w:tc>
          <w:tcPr>
            <w:tcW w:w="0" w:type="auto"/>
            <w:noWrap/>
            <w:vAlign w:val="center"/>
            <w:hideMark/>
          </w:tcPr>
          <w:p w14:paraId="745B5B25" w14:textId="5E44A39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C3C555F" w14:textId="77777777" w:rsidTr="009E795F">
        <w:trPr>
          <w:trHeight w:val="300"/>
        </w:trPr>
        <w:tc>
          <w:tcPr>
            <w:tcW w:w="0" w:type="auto"/>
            <w:tcBorders>
              <w:right w:val="single" w:sz="4" w:space="0" w:color="auto"/>
            </w:tcBorders>
            <w:noWrap/>
            <w:vAlign w:val="center"/>
            <w:hideMark/>
          </w:tcPr>
          <w:p w14:paraId="60208F25" w14:textId="77777777" w:rsidR="006260CE" w:rsidRPr="00C06ED8" w:rsidRDefault="006260CE" w:rsidP="007E4CB9">
            <w:pPr>
              <w:jc w:val="center"/>
              <w:rPr>
                <w:rFonts w:cs="Arial"/>
                <w:color w:val="000000"/>
                <w:sz w:val="16"/>
                <w:szCs w:val="16"/>
              </w:rPr>
            </w:pPr>
            <w:r w:rsidRPr="00C06ED8">
              <w:rPr>
                <w:rFonts w:cs="Arial"/>
                <w:color w:val="000000"/>
                <w:sz w:val="16"/>
                <w:szCs w:val="16"/>
              </w:rPr>
              <w:t>148</w:t>
            </w:r>
          </w:p>
        </w:tc>
        <w:tc>
          <w:tcPr>
            <w:tcW w:w="0" w:type="auto"/>
            <w:tcBorders>
              <w:top w:val="single" w:sz="4" w:space="0" w:color="auto"/>
              <w:left w:val="single" w:sz="4" w:space="0" w:color="auto"/>
              <w:bottom w:val="nil"/>
              <w:right w:val="single" w:sz="4" w:space="0" w:color="auto"/>
            </w:tcBorders>
            <w:noWrap/>
            <w:vAlign w:val="center"/>
            <w:hideMark/>
          </w:tcPr>
          <w:p w14:paraId="5C205D60" w14:textId="34061FD4"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0AB0B08" w14:textId="77777777" w:rsidR="006260CE" w:rsidRPr="00C06ED8" w:rsidRDefault="006260CE" w:rsidP="007E4CB9">
            <w:pPr>
              <w:jc w:val="center"/>
              <w:rPr>
                <w:rFonts w:cs="Arial"/>
                <w:color w:val="000000"/>
                <w:sz w:val="16"/>
                <w:szCs w:val="16"/>
              </w:rPr>
            </w:pPr>
            <w:r w:rsidRPr="00C06ED8">
              <w:rPr>
                <w:rFonts w:cs="Arial"/>
                <w:color w:val="000000"/>
                <w:sz w:val="16"/>
                <w:szCs w:val="16"/>
              </w:rPr>
              <w:t>19 01 18</w:t>
            </w:r>
          </w:p>
        </w:tc>
        <w:tc>
          <w:tcPr>
            <w:tcW w:w="0" w:type="auto"/>
            <w:vAlign w:val="center"/>
            <w:hideMark/>
          </w:tcPr>
          <w:p w14:paraId="1CD325F9"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pirolizy odpadów inne niż wymienione w 19 01 17</w:t>
            </w:r>
          </w:p>
        </w:tc>
        <w:tc>
          <w:tcPr>
            <w:tcW w:w="0" w:type="auto"/>
            <w:noWrap/>
            <w:vAlign w:val="center"/>
            <w:hideMark/>
          </w:tcPr>
          <w:p w14:paraId="09FA8E93" w14:textId="7317C08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069EC8C" w14:textId="77777777" w:rsidTr="009E795F">
        <w:trPr>
          <w:trHeight w:val="510"/>
        </w:trPr>
        <w:tc>
          <w:tcPr>
            <w:tcW w:w="0" w:type="auto"/>
            <w:tcBorders>
              <w:right w:val="single" w:sz="4" w:space="0" w:color="auto"/>
            </w:tcBorders>
            <w:noWrap/>
            <w:vAlign w:val="center"/>
            <w:hideMark/>
          </w:tcPr>
          <w:p w14:paraId="61A411A6" w14:textId="77777777" w:rsidR="006260CE" w:rsidRPr="00C06ED8" w:rsidRDefault="006260CE" w:rsidP="007E4CB9">
            <w:pPr>
              <w:jc w:val="center"/>
              <w:rPr>
                <w:rFonts w:cs="Arial"/>
                <w:color w:val="000000"/>
                <w:sz w:val="16"/>
                <w:szCs w:val="16"/>
              </w:rPr>
            </w:pPr>
            <w:r w:rsidRPr="00C06ED8">
              <w:rPr>
                <w:rFonts w:cs="Arial"/>
                <w:color w:val="000000"/>
                <w:sz w:val="16"/>
                <w:szCs w:val="16"/>
              </w:rPr>
              <w:t>149</w:t>
            </w:r>
          </w:p>
        </w:tc>
        <w:tc>
          <w:tcPr>
            <w:tcW w:w="0" w:type="auto"/>
            <w:tcBorders>
              <w:top w:val="nil"/>
              <w:left w:val="single" w:sz="4" w:space="0" w:color="auto"/>
              <w:bottom w:val="nil"/>
              <w:right w:val="single" w:sz="4" w:space="0" w:color="auto"/>
            </w:tcBorders>
            <w:vAlign w:val="center"/>
            <w:hideMark/>
          </w:tcPr>
          <w:p w14:paraId="6E45FC1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DE623E8" w14:textId="77777777" w:rsidR="006260CE" w:rsidRPr="00C06ED8" w:rsidRDefault="006260CE" w:rsidP="007E4CB9">
            <w:pPr>
              <w:jc w:val="center"/>
              <w:rPr>
                <w:rFonts w:cs="Arial"/>
                <w:color w:val="000000"/>
                <w:sz w:val="16"/>
                <w:szCs w:val="16"/>
              </w:rPr>
            </w:pPr>
            <w:r w:rsidRPr="00C06ED8">
              <w:rPr>
                <w:rFonts w:cs="Arial"/>
                <w:color w:val="000000"/>
                <w:sz w:val="16"/>
                <w:szCs w:val="16"/>
              </w:rPr>
              <w:t>19 02 03</w:t>
            </w:r>
          </w:p>
        </w:tc>
        <w:tc>
          <w:tcPr>
            <w:tcW w:w="0" w:type="auto"/>
            <w:vAlign w:val="center"/>
            <w:hideMark/>
          </w:tcPr>
          <w:p w14:paraId="50FC2B76" w14:textId="78365B5E" w:rsidR="006260CE" w:rsidRPr="00C06ED8" w:rsidRDefault="006260CE" w:rsidP="007E4CB9">
            <w:pPr>
              <w:jc w:val="center"/>
              <w:rPr>
                <w:rFonts w:cs="Arial"/>
                <w:color w:val="000000"/>
                <w:sz w:val="16"/>
                <w:szCs w:val="16"/>
              </w:rPr>
            </w:pPr>
            <w:r w:rsidRPr="00C06ED8">
              <w:rPr>
                <w:rFonts w:cs="Arial"/>
                <w:color w:val="000000"/>
                <w:sz w:val="16"/>
                <w:szCs w:val="16"/>
              </w:rPr>
              <w:t xml:space="preserve">Wstępnie przemieszane odpady składające się wyłącznie </w:t>
            </w:r>
            <w:r w:rsidR="007E4CB9">
              <w:rPr>
                <w:rFonts w:cs="Arial"/>
                <w:color w:val="000000"/>
                <w:sz w:val="16"/>
                <w:szCs w:val="16"/>
              </w:rPr>
              <w:br/>
            </w:r>
            <w:r w:rsidRPr="00C06ED8">
              <w:rPr>
                <w:rFonts w:cs="Arial"/>
                <w:color w:val="000000"/>
                <w:sz w:val="16"/>
                <w:szCs w:val="16"/>
              </w:rPr>
              <w:t>z odpadów innych niż niebezpieczne</w:t>
            </w:r>
          </w:p>
        </w:tc>
        <w:tc>
          <w:tcPr>
            <w:tcW w:w="0" w:type="auto"/>
            <w:noWrap/>
            <w:vAlign w:val="center"/>
            <w:hideMark/>
          </w:tcPr>
          <w:p w14:paraId="52FE4A01" w14:textId="14DBC3B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3235D46" w14:textId="77777777" w:rsidTr="009E795F">
        <w:trPr>
          <w:trHeight w:val="510"/>
        </w:trPr>
        <w:tc>
          <w:tcPr>
            <w:tcW w:w="0" w:type="auto"/>
            <w:tcBorders>
              <w:right w:val="single" w:sz="4" w:space="0" w:color="auto"/>
            </w:tcBorders>
            <w:noWrap/>
            <w:vAlign w:val="center"/>
            <w:hideMark/>
          </w:tcPr>
          <w:p w14:paraId="7AA464B6" w14:textId="77777777" w:rsidR="006260CE" w:rsidRPr="00C06ED8" w:rsidRDefault="006260CE" w:rsidP="007E4CB9">
            <w:pPr>
              <w:jc w:val="center"/>
              <w:rPr>
                <w:rFonts w:cs="Arial"/>
                <w:color w:val="000000"/>
                <w:sz w:val="16"/>
                <w:szCs w:val="16"/>
              </w:rPr>
            </w:pPr>
            <w:r w:rsidRPr="00C06ED8">
              <w:rPr>
                <w:rFonts w:cs="Arial"/>
                <w:color w:val="000000"/>
                <w:sz w:val="16"/>
                <w:szCs w:val="16"/>
              </w:rPr>
              <w:t>150</w:t>
            </w:r>
          </w:p>
        </w:tc>
        <w:tc>
          <w:tcPr>
            <w:tcW w:w="0" w:type="auto"/>
            <w:tcBorders>
              <w:top w:val="nil"/>
              <w:left w:val="single" w:sz="4" w:space="0" w:color="auto"/>
              <w:bottom w:val="nil"/>
              <w:right w:val="single" w:sz="4" w:space="0" w:color="auto"/>
            </w:tcBorders>
            <w:vAlign w:val="center"/>
            <w:hideMark/>
          </w:tcPr>
          <w:p w14:paraId="0FB8A09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8F6910F" w14:textId="77777777" w:rsidR="006260CE" w:rsidRPr="00C06ED8" w:rsidRDefault="006260CE" w:rsidP="007E4CB9">
            <w:pPr>
              <w:jc w:val="center"/>
              <w:rPr>
                <w:rFonts w:cs="Arial"/>
                <w:color w:val="000000"/>
                <w:sz w:val="16"/>
                <w:szCs w:val="16"/>
              </w:rPr>
            </w:pPr>
            <w:r w:rsidRPr="00C06ED8">
              <w:rPr>
                <w:rFonts w:cs="Arial"/>
                <w:color w:val="000000"/>
                <w:sz w:val="16"/>
                <w:szCs w:val="16"/>
              </w:rPr>
              <w:t>19 02 06</w:t>
            </w:r>
          </w:p>
        </w:tc>
        <w:tc>
          <w:tcPr>
            <w:tcW w:w="0" w:type="auto"/>
            <w:vAlign w:val="center"/>
            <w:hideMark/>
          </w:tcPr>
          <w:p w14:paraId="6627C71C" w14:textId="2C5CD247" w:rsidR="006260CE" w:rsidRPr="00C06ED8" w:rsidRDefault="006260CE" w:rsidP="007E4CB9">
            <w:pPr>
              <w:jc w:val="center"/>
              <w:rPr>
                <w:rFonts w:cs="Arial"/>
                <w:color w:val="000000"/>
                <w:sz w:val="16"/>
                <w:szCs w:val="16"/>
              </w:rPr>
            </w:pPr>
            <w:r w:rsidRPr="00C06ED8">
              <w:rPr>
                <w:rFonts w:cs="Arial"/>
                <w:color w:val="000000"/>
                <w:sz w:val="16"/>
                <w:szCs w:val="16"/>
              </w:rPr>
              <w:t xml:space="preserve">Szlamy z fizykochemicznej przeróbki odpadów inne niż wymienione </w:t>
            </w:r>
            <w:r w:rsidR="007D68EA">
              <w:rPr>
                <w:rFonts w:cs="Arial"/>
                <w:color w:val="000000"/>
                <w:sz w:val="16"/>
                <w:szCs w:val="16"/>
              </w:rPr>
              <w:br/>
            </w:r>
            <w:r w:rsidRPr="00C06ED8">
              <w:rPr>
                <w:rFonts w:cs="Arial"/>
                <w:color w:val="000000"/>
                <w:sz w:val="16"/>
                <w:szCs w:val="16"/>
              </w:rPr>
              <w:t>w 19 02 05</w:t>
            </w:r>
          </w:p>
        </w:tc>
        <w:tc>
          <w:tcPr>
            <w:tcW w:w="0" w:type="auto"/>
            <w:noWrap/>
            <w:vAlign w:val="center"/>
            <w:hideMark/>
          </w:tcPr>
          <w:p w14:paraId="08B06BC7" w14:textId="0358F1F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61D3611" w14:textId="77777777" w:rsidTr="009E795F">
        <w:trPr>
          <w:trHeight w:val="300"/>
        </w:trPr>
        <w:tc>
          <w:tcPr>
            <w:tcW w:w="0" w:type="auto"/>
            <w:tcBorders>
              <w:right w:val="single" w:sz="4" w:space="0" w:color="auto"/>
            </w:tcBorders>
            <w:noWrap/>
            <w:vAlign w:val="center"/>
            <w:hideMark/>
          </w:tcPr>
          <w:p w14:paraId="2EBE382C" w14:textId="77777777" w:rsidR="006260CE" w:rsidRPr="00C06ED8" w:rsidRDefault="006260CE" w:rsidP="007E4CB9">
            <w:pPr>
              <w:jc w:val="center"/>
              <w:rPr>
                <w:rFonts w:cs="Arial"/>
                <w:color w:val="000000"/>
                <w:sz w:val="16"/>
                <w:szCs w:val="16"/>
              </w:rPr>
            </w:pPr>
            <w:r w:rsidRPr="00C06ED8">
              <w:rPr>
                <w:rFonts w:cs="Arial"/>
                <w:color w:val="000000"/>
                <w:sz w:val="16"/>
                <w:szCs w:val="16"/>
              </w:rPr>
              <w:t>151</w:t>
            </w:r>
          </w:p>
        </w:tc>
        <w:tc>
          <w:tcPr>
            <w:tcW w:w="0" w:type="auto"/>
            <w:tcBorders>
              <w:top w:val="nil"/>
              <w:left w:val="single" w:sz="4" w:space="0" w:color="auto"/>
              <w:bottom w:val="nil"/>
              <w:right w:val="single" w:sz="4" w:space="0" w:color="auto"/>
            </w:tcBorders>
            <w:vAlign w:val="center"/>
            <w:hideMark/>
          </w:tcPr>
          <w:p w14:paraId="527DBFA2"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D2D86EA" w14:textId="77777777" w:rsidR="006260CE" w:rsidRPr="00C06ED8" w:rsidRDefault="006260CE" w:rsidP="007E4CB9">
            <w:pPr>
              <w:jc w:val="center"/>
              <w:rPr>
                <w:rFonts w:cs="Arial"/>
                <w:color w:val="000000"/>
                <w:sz w:val="16"/>
                <w:szCs w:val="16"/>
              </w:rPr>
            </w:pPr>
            <w:r w:rsidRPr="00C06ED8">
              <w:rPr>
                <w:rFonts w:cs="Arial"/>
                <w:color w:val="000000"/>
                <w:sz w:val="16"/>
                <w:szCs w:val="16"/>
              </w:rPr>
              <w:t>19 02 10</w:t>
            </w:r>
          </w:p>
        </w:tc>
        <w:tc>
          <w:tcPr>
            <w:tcW w:w="0" w:type="auto"/>
            <w:vAlign w:val="center"/>
            <w:hideMark/>
          </w:tcPr>
          <w:p w14:paraId="169D896A"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palne inne niż wymienione  w 19 02 08 lub 19 02 09</w:t>
            </w:r>
          </w:p>
        </w:tc>
        <w:tc>
          <w:tcPr>
            <w:tcW w:w="0" w:type="auto"/>
            <w:noWrap/>
            <w:vAlign w:val="center"/>
            <w:hideMark/>
          </w:tcPr>
          <w:p w14:paraId="7BA78EC6" w14:textId="5D3D206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60CD80A" w14:textId="77777777" w:rsidTr="009E795F">
        <w:trPr>
          <w:trHeight w:val="300"/>
        </w:trPr>
        <w:tc>
          <w:tcPr>
            <w:tcW w:w="0" w:type="auto"/>
            <w:tcBorders>
              <w:right w:val="single" w:sz="4" w:space="0" w:color="auto"/>
            </w:tcBorders>
            <w:noWrap/>
            <w:vAlign w:val="center"/>
            <w:hideMark/>
          </w:tcPr>
          <w:p w14:paraId="09B01900" w14:textId="77777777" w:rsidR="006260CE" w:rsidRPr="00C06ED8" w:rsidRDefault="006260CE" w:rsidP="007E4CB9">
            <w:pPr>
              <w:jc w:val="center"/>
              <w:rPr>
                <w:rFonts w:cs="Arial"/>
                <w:color w:val="000000"/>
                <w:sz w:val="16"/>
                <w:szCs w:val="16"/>
              </w:rPr>
            </w:pPr>
            <w:r w:rsidRPr="00C06ED8">
              <w:rPr>
                <w:rFonts w:cs="Arial"/>
                <w:color w:val="000000"/>
                <w:sz w:val="16"/>
                <w:szCs w:val="16"/>
              </w:rPr>
              <w:t>152</w:t>
            </w:r>
          </w:p>
        </w:tc>
        <w:tc>
          <w:tcPr>
            <w:tcW w:w="0" w:type="auto"/>
            <w:tcBorders>
              <w:top w:val="nil"/>
              <w:left w:val="single" w:sz="4" w:space="0" w:color="auto"/>
              <w:bottom w:val="nil"/>
              <w:right w:val="single" w:sz="4" w:space="0" w:color="auto"/>
            </w:tcBorders>
            <w:vAlign w:val="center"/>
            <w:hideMark/>
          </w:tcPr>
          <w:p w14:paraId="43BBBAE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3FE7967" w14:textId="77777777" w:rsidR="006260CE" w:rsidRPr="00C06ED8" w:rsidRDefault="006260CE" w:rsidP="007E4CB9">
            <w:pPr>
              <w:jc w:val="center"/>
              <w:rPr>
                <w:rFonts w:cs="Arial"/>
                <w:color w:val="000000"/>
                <w:sz w:val="16"/>
                <w:szCs w:val="16"/>
              </w:rPr>
            </w:pPr>
            <w:r w:rsidRPr="00C06ED8">
              <w:rPr>
                <w:rFonts w:cs="Arial"/>
                <w:color w:val="000000"/>
                <w:sz w:val="16"/>
                <w:szCs w:val="16"/>
              </w:rPr>
              <w:t>19 02 99</w:t>
            </w:r>
          </w:p>
        </w:tc>
        <w:tc>
          <w:tcPr>
            <w:tcW w:w="0" w:type="auto"/>
            <w:vAlign w:val="center"/>
            <w:hideMark/>
          </w:tcPr>
          <w:p w14:paraId="24842874"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06D3CA84" w14:textId="34E9664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9EAA70B" w14:textId="77777777" w:rsidTr="009E795F">
        <w:trPr>
          <w:trHeight w:val="300"/>
        </w:trPr>
        <w:tc>
          <w:tcPr>
            <w:tcW w:w="0" w:type="auto"/>
            <w:tcBorders>
              <w:right w:val="single" w:sz="4" w:space="0" w:color="auto"/>
            </w:tcBorders>
            <w:noWrap/>
            <w:vAlign w:val="center"/>
            <w:hideMark/>
          </w:tcPr>
          <w:p w14:paraId="35C89FF2" w14:textId="77777777" w:rsidR="006260CE" w:rsidRPr="00C06ED8" w:rsidRDefault="006260CE" w:rsidP="007E4CB9">
            <w:pPr>
              <w:jc w:val="center"/>
              <w:rPr>
                <w:rFonts w:cs="Arial"/>
                <w:color w:val="000000"/>
                <w:sz w:val="16"/>
                <w:szCs w:val="16"/>
              </w:rPr>
            </w:pPr>
            <w:r w:rsidRPr="00C06ED8">
              <w:rPr>
                <w:rFonts w:cs="Arial"/>
                <w:color w:val="000000"/>
                <w:sz w:val="16"/>
                <w:szCs w:val="16"/>
              </w:rPr>
              <w:t>153</w:t>
            </w:r>
          </w:p>
        </w:tc>
        <w:tc>
          <w:tcPr>
            <w:tcW w:w="0" w:type="auto"/>
            <w:tcBorders>
              <w:top w:val="nil"/>
              <w:left w:val="single" w:sz="4" w:space="0" w:color="auto"/>
              <w:bottom w:val="nil"/>
              <w:right w:val="single" w:sz="4" w:space="0" w:color="auto"/>
            </w:tcBorders>
            <w:vAlign w:val="center"/>
            <w:hideMark/>
          </w:tcPr>
          <w:p w14:paraId="6CACD61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D9EF026" w14:textId="77777777" w:rsidR="006260CE" w:rsidRPr="00C06ED8" w:rsidRDefault="006260CE" w:rsidP="007E4CB9">
            <w:pPr>
              <w:jc w:val="center"/>
              <w:rPr>
                <w:rFonts w:cs="Arial"/>
                <w:color w:val="000000"/>
                <w:sz w:val="16"/>
                <w:szCs w:val="16"/>
              </w:rPr>
            </w:pPr>
            <w:r w:rsidRPr="00C06ED8">
              <w:rPr>
                <w:rFonts w:cs="Arial"/>
                <w:color w:val="000000"/>
                <w:sz w:val="16"/>
                <w:szCs w:val="16"/>
              </w:rPr>
              <w:t>19 03 05</w:t>
            </w:r>
          </w:p>
        </w:tc>
        <w:tc>
          <w:tcPr>
            <w:tcW w:w="0" w:type="auto"/>
            <w:vAlign w:val="center"/>
            <w:hideMark/>
          </w:tcPr>
          <w:p w14:paraId="156FC4F0"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stabilizowane inne niż wymienione  w 19 03 04</w:t>
            </w:r>
          </w:p>
        </w:tc>
        <w:tc>
          <w:tcPr>
            <w:tcW w:w="0" w:type="auto"/>
            <w:noWrap/>
            <w:vAlign w:val="center"/>
            <w:hideMark/>
          </w:tcPr>
          <w:p w14:paraId="4B4DFCDE" w14:textId="5DB1E94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B7BAA45" w14:textId="77777777" w:rsidTr="009E795F">
        <w:trPr>
          <w:trHeight w:val="300"/>
        </w:trPr>
        <w:tc>
          <w:tcPr>
            <w:tcW w:w="0" w:type="auto"/>
            <w:tcBorders>
              <w:right w:val="single" w:sz="4" w:space="0" w:color="auto"/>
            </w:tcBorders>
            <w:noWrap/>
            <w:vAlign w:val="center"/>
            <w:hideMark/>
          </w:tcPr>
          <w:p w14:paraId="0A171509" w14:textId="77777777" w:rsidR="006260CE" w:rsidRPr="00C06ED8" w:rsidRDefault="006260CE" w:rsidP="007E4CB9">
            <w:pPr>
              <w:jc w:val="center"/>
              <w:rPr>
                <w:rFonts w:cs="Arial"/>
                <w:color w:val="000000"/>
                <w:sz w:val="16"/>
                <w:szCs w:val="16"/>
              </w:rPr>
            </w:pPr>
            <w:r w:rsidRPr="00C06ED8">
              <w:rPr>
                <w:rFonts w:cs="Arial"/>
                <w:color w:val="000000"/>
                <w:sz w:val="16"/>
                <w:szCs w:val="16"/>
              </w:rPr>
              <w:t>154</w:t>
            </w:r>
          </w:p>
        </w:tc>
        <w:tc>
          <w:tcPr>
            <w:tcW w:w="0" w:type="auto"/>
            <w:tcBorders>
              <w:top w:val="nil"/>
              <w:left w:val="single" w:sz="4" w:space="0" w:color="auto"/>
              <w:bottom w:val="nil"/>
              <w:right w:val="single" w:sz="4" w:space="0" w:color="auto"/>
            </w:tcBorders>
            <w:vAlign w:val="center"/>
            <w:hideMark/>
          </w:tcPr>
          <w:p w14:paraId="328EAB0D"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644CEB7" w14:textId="77777777" w:rsidR="006260CE" w:rsidRPr="00C06ED8" w:rsidRDefault="006260CE" w:rsidP="007E4CB9">
            <w:pPr>
              <w:jc w:val="center"/>
              <w:rPr>
                <w:rFonts w:cs="Arial"/>
                <w:color w:val="000000"/>
                <w:sz w:val="16"/>
                <w:szCs w:val="16"/>
              </w:rPr>
            </w:pPr>
            <w:r w:rsidRPr="00C06ED8">
              <w:rPr>
                <w:rFonts w:cs="Arial"/>
                <w:color w:val="000000"/>
                <w:sz w:val="16"/>
                <w:szCs w:val="16"/>
              </w:rPr>
              <w:t>19 03 07</w:t>
            </w:r>
          </w:p>
        </w:tc>
        <w:tc>
          <w:tcPr>
            <w:tcW w:w="0" w:type="auto"/>
            <w:vAlign w:val="center"/>
            <w:hideMark/>
          </w:tcPr>
          <w:p w14:paraId="38BB16C7"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zestalone inne niż wymienione  w 19 03 06</w:t>
            </w:r>
          </w:p>
        </w:tc>
        <w:tc>
          <w:tcPr>
            <w:tcW w:w="0" w:type="auto"/>
            <w:noWrap/>
            <w:vAlign w:val="center"/>
            <w:hideMark/>
          </w:tcPr>
          <w:p w14:paraId="5F79B759" w14:textId="1285455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22BB104" w14:textId="77777777" w:rsidTr="009E795F">
        <w:trPr>
          <w:trHeight w:val="300"/>
        </w:trPr>
        <w:tc>
          <w:tcPr>
            <w:tcW w:w="0" w:type="auto"/>
            <w:tcBorders>
              <w:right w:val="single" w:sz="4" w:space="0" w:color="auto"/>
            </w:tcBorders>
            <w:noWrap/>
            <w:vAlign w:val="center"/>
            <w:hideMark/>
          </w:tcPr>
          <w:p w14:paraId="32400A36" w14:textId="77777777" w:rsidR="006260CE" w:rsidRPr="00C06ED8" w:rsidRDefault="006260CE" w:rsidP="007E4CB9">
            <w:pPr>
              <w:jc w:val="center"/>
              <w:rPr>
                <w:rFonts w:cs="Arial"/>
                <w:color w:val="000000"/>
                <w:sz w:val="16"/>
                <w:szCs w:val="16"/>
              </w:rPr>
            </w:pPr>
            <w:r w:rsidRPr="00C06ED8">
              <w:rPr>
                <w:rFonts w:cs="Arial"/>
                <w:color w:val="000000"/>
                <w:sz w:val="16"/>
                <w:szCs w:val="16"/>
              </w:rPr>
              <w:t>155</w:t>
            </w:r>
          </w:p>
        </w:tc>
        <w:tc>
          <w:tcPr>
            <w:tcW w:w="0" w:type="auto"/>
            <w:tcBorders>
              <w:top w:val="nil"/>
              <w:left w:val="single" w:sz="4" w:space="0" w:color="auto"/>
              <w:bottom w:val="nil"/>
              <w:right w:val="single" w:sz="4" w:space="0" w:color="auto"/>
            </w:tcBorders>
            <w:vAlign w:val="center"/>
            <w:hideMark/>
          </w:tcPr>
          <w:p w14:paraId="5DD477BB"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B023107" w14:textId="77777777" w:rsidR="006260CE" w:rsidRPr="00C06ED8" w:rsidRDefault="006260CE" w:rsidP="007E4CB9">
            <w:pPr>
              <w:jc w:val="center"/>
              <w:rPr>
                <w:rFonts w:cs="Arial"/>
                <w:color w:val="000000"/>
                <w:sz w:val="16"/>
                <w:szCs w:val="16"/>
              </w:rPr>
            </w:pPr>
            <w:r w:rsidRPr="00C06ED8">
              <w:rPr>
                <w:rFonts w:cs="Arial"/>
                <w:color w:val="000000"/>
                <w:sz w:val="16"/>
                <w:szCs w:val="16"/>
              </w:rPr>
              <w:t>19 04 01</w:t>
            </w:r>
          </w:p>
        </w:tc>
        <w:tc>
          <w:tcPr>
            <w:tcW w:w="0" w:type="auto"/>
            <w:vAlign w:val="center"/>
            <w:hideMark/>
          </w:tcPr>
          <w:p w14:paraId="5E1FA931" w14:textId="77777777" w:rsidR="006260CE" w:rsidRPr="00C06ED8" w:rsidRDefault="006260CE" w:rsidP="007E4CB9">
            <w:pPr>
              <w:jc w:val="center"/>
              <w:rPr>
                <w:rFonts w:cs="Arial"/>
                <w:color w:val="000000"/>
                <w:sz w:val="16"/>
                <w:szCs w:val="16"/>
              </w:rPr>
            </w:pPr>
            <w:r w:rsidRPr="00C06ED8">
              <w:rPr>
                <w:rFonts w:cs="Arial"/>
                <w:color w:val="000000"/>
                <w:sz w:val="16"/>
                <w:szCs w:val="16"/>
              </w:rPr>
              <w:t>Zeszklone odpady</w:t>
            </w:r>
          </w:p>
        </w:tc>
        <w:tc>
          <w:tcPr>
            <w:tcW w:w="0" w:type="auto"/>
            <w:noWrap/>
            <w:vAlign w:val="center"/>
            <w:hideMark/>
          </w:tcPr>
          <w:p w14:paraId="4EDD7DB0" w14:textId="4E48A58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122EF4F" w14:textId="77777777" w:rsidTr="009E795F">
        <w:trPr>
          <w:trHeight w:val="510"/>
        </w:trPr>
        <w:tc>
          <w:tcPr>
            <w:tcW w:w="0" w:type="auto"/>
            <w:tcBorders>
              <w:right w:val="single" w:sz="4" w:space="0" w:color="auto"/>
            </w:tcBorders>
            <w:noWrap/>
            <w:vAlign w:val="center"/>
            <w:hideMark/>
          </w:tcPr>
          <w:p w14:paraId="0132A566" w14:textId="77777777" w:rsidR="006260CE" w:rsidRPr="00C06ED8" w:rsidRDefault="006260CE" w:rsidP="007E4CB9">
            <w:pPr>
              <w:jc w:val="center"/>
              <w:rPr>
                <w:rFonts w:cs="Arial"/>
                <w:color w:val="000000"/>
                <w:sz w:val="16"/>
                <w:szCs w:val="16"/>
              </w:rPr>
            </w:pPr>
            <w:r w:rsidRPr="00C06ED8">
              <w:rPr>
                <w:rFonts w:cs="Arial"/>
                <w:color w:val="000000"/>
                <w:sz w:val="16"/>
                <w:szCs w:val="16"/>
              </w:rPr>
              <w:t>156</w:t>
            </w:r>
          </w:p>
        </w:tc>
        <w:tc>
          <w:tcPr>
            <w:tcW w:w="0" w:type="auto"/>
            <w:tcBorders>
              <w:top w:val="nil"/>
              <w:left w:val="single" w:sz="4" w:space="0" w:color="auto"/>
              <w:bottom w:val="nil"/>
              <w:right w:val="single" w:sz="4" w:space="0" w:color="auto"/>
            </w:tcBorders>
            <w:vAlign w:val="center"/>
            <w:hideMark/>
          </w:tcPr>
          <w:p w14:paraId="0EFFDD5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8DB6804" w14:textId="77777777" w:rsidR="006260CE" w:rsidRPr="00C06ED8" w:rsidRDefault="006260CE" w:rsidP="007E4CB9">
            <w:pPr>
              <w:jc w:val="center"/>
              <w:rPr>
                <w:rFonts w:cs="Arial"/>
                <w:color w:val="000000"/>
                <w:sz w:val="16"/>
                <w:szCs w:val="16"/>
              </w:rPr>
            </w:pPr>
            <w:r w:rsidRPr="00C06ED8">
              <w:rPr>
                <w:rFonts w:cs="Arial"/>
                <w:color w:val="000000"/>
                <w:sz w:val="16"/>
                <w:szCs w:val="16"/>
              </w:rPr>
              <w:t>19 05 01</w:t>
            </w:r>
          </w:p>
        </w:tc>
        <w:tc>
          <w:tcPr>
            <w:tcW w:w="0" w:type="auto"/>
            <w:vAlign w:val="center"/>
            <w:hideMark/>
          </w:tcPr>
          <w:p w14:paraId="643227C5" w14:textId="585C1F6E" w:rsidR="006260CE" w:rsidRPr="00C06ED8" w:rsidRDefault="006260CE" w:rsidP="007E4CB9">
            <w:pPr>
              <w:jc w:val="center"/>
              <w:rPr>
                <w:rFonts w:cs="Arial"/>
                <w:color w:val="000000"/>
                <w:sz w:val="16"/>
                <w:szCs w:val="16"/>
              </w:rPr>
            </w:pPr>
            <w:r w:rsidRPr="00C06ED8">
              <w:rPr>
                <w:rFonts w:cs="Arial"/>
                <w:color w:val="000000"/>
                <w:sz w:val="16"/>
                <w:szCs w:val="16"/>
              </w:rPr>
              <w:t xml:space="preserve">Nieprzekompostowane frakcje odpadów komunalnych </w:t>
            </w:r>
            <w:r w:rsidR="007E4CB9">
              <w:rPr>
                <w:rFonts w:cs="Arial"/>
                <w:color w:val="000000"/>
                <w:sz w:val="16"/>
                <w:szCs w:val="16"/>
              </w:rPr>
              <w:br/>
            </w:r>
            <w:r w:rsidRPr="00C06ED8">
              <w:rPr>
                <w:rFonts w:cs="Arial"/>
                <w:color w:val="000000"/>
                <w:sz w:val="16"/>
                <w:szCs w:val="16"/>
              </w:rPr>
              <w:t>i podobnych</w:t>
            </w:r>
          </w:p>
        </w:tc>
        <w:tc>
          <w:tcPr>
            <w:tcW w:w="0" w:type="auto"/>
            <w:noWrap/>
            <w:vAlign w:val="center"/>
            <w:hideMark/>
          </w:tcPr>
          <w:p w14:paraId="1459B935" w14:textId="02953E1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525086B" w14:textId="77777777" w:rsidTr="009E795F">
        <w:trPr>
          <w:trHeight w:val="510"/>
        </w:trPr>
        <w:tc>
          <w:tcPr>
            <w:tcW w:w="0" w:type="auto"/>
            <w:tcBorders>
              <w:right w:val="single" w:sz="4" w:space="0" w:color="auto"/>
            </w:tcBorders>
            <w:noWrap/>
            <w:vAlign w:val="center"/>
            <w:hideMark/>
          </w:tcPr>
          <w:p w14:paraId="4443875C" w14:textId="77777777" w:rsidR="006260CE" w:rsidRPr="00C06ED8" w:rsidRDefault="006260CE" w:rsidP="007E4CB9">
            <w:pPr>
              <w:jc w:val="center"/>
              <w:rPr>
                <w:rFonts w:cs="Arial"/>
                <w:color w:val="000000"/>
                <w:sz w:val="16"/>
                <w:szCs w:val="16"/>
              </w:rPr>
            </w:pPr>
            <w:r w:rsidRPr="00C06ED8">
              <w:rPr>
                <w:rFonts w:cs="Arial"/>
                <w:color w:val="000000"/>
                <w:sz w:val="16"/>
                <w:szCs w:val="16"/>
              </w:rPr>
              <w:t>157</w:t>
            </w:r>
          </w:p>
        </w:tc>
        <w:tc>
          <w:tcPr>
            <w:tcW w:w="0" w:type="auto"/>
            <w:tcBorders>
              <w:top w:val="nil"/>
              <w:left w:val="single" w:sz="4" w:space="0" w:color="auto"/>
              <w:bottom w:val="nil"/>
              <w:right w:val="single" w:sz="4" w:space="0" w:color="auto"/>
            </w:tcBorders>
            <w:vAlign w:val="center"/>
            <w:hideMark/>
          </w:tcPr>
          <w:p w14:paraId="6DACB03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4F0CEA7" w14:textId="77777777" w:rsidR="006260CE" w:rsidRPr="00C06ED8" w:rsidRDefault="006260CE" w:rsidP="007E4CB9">
            <w:pPr>
              <w:jc w:val="center"/>
              <w:rPr>
                <w:rFonts w:cs="Arial"/>
                <w:color w:val="000000"/>
                <w:sz w:val="16"/>
                <w:szCs w:val="16"/>
              </w:rPr>
            </w:pPr>
            <w:r w:rsidRPr="00C06ED8">
              <w:rPr>
                <w:rFonts w:cs="Arial"/>
                <w:color w:val="000000"/>
                <w:sz w:val="16"/>
                <w:szCs w:val="16"/>
              </w:rPr>
              <w:t>19 05 02</w:t>
            </w:r>
          </w:p>
        </w:tc>
        <w:tc>
          <w:tcPr>
            <w:tcW w:w="0" w:type="auto"/>
            <w:vAlign w:val="center"/>
            <w:hideMark/>
          </w:tcPr>
          <w:p w14:paraId="753497A2" w14:textId="7160DF20" w:rsidR="006260CE" w:rsidRPr="00C06ED8" w:rsidRDefault="006260CE" w:rsidP="007E4CB9">
            <w:pPr>
              <w:jc w:val="center"/>
              <w:rPr>
                <w:rFonts w:cs="Arial"/>
                <w:color w:val="000000"/>
                <w:sz w:val="16"/>
                <w:szCs w:val="16"/>
              </w:rPr>
            </w:pPr>
            <w:r w:rsidRPr="00C06ED8">
              <w:rPr>
                <w:rFonts w:cs="Arial"/>
                <w:color w:val="000000"/>
                <w:sz w:val="16"/>
                <w:szCs w:val="16"/>
              </w:rPr>
              <w:t>Nieprzekompostowane frakcje odpadów pochodzenia zwierzęcego</w:t>
            </w:r>
            <w:r w:rsidR="007D68EA">
              <w:rPr>
                <w:rFonts w:cs="Arial"/>
                <w:color w:val="000000"/>
                <w:sz w:val="16"/>
                <w:szCs w:val="16"/>
              </w:rPr>
              <w:br/>
            </w:r>
            <w:r w:rsidRPr="00C06ED8">
              <w:rPr>
                <w:rFonts w:cs="Arial"/>
                <w:color w:val="000000"/>
                <w:sz w:val="16"/>
                <w:szCs w:val="16"/>
              </w:rPr>
              <w:t xml:space="preserve"> i roślinnego</w:t>
            </w:r>
          </w:p>
        </w:tc>
        <w:tc>
          <w:tcPr>
            <w:tcW w:w="0" w:type="auto"/>
            <w:noWrap/>
            <w:vAlign w:val="center"/>
            <w:hideMark/>
          </w:tcPr>
          <w:p w14:paraId="02A16825" w14:textId="6BB0402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D309809" w14:textId="77777777" w:rsidTr="009E795F">
        <w:trPr>
          <w:trHeight w:val="510"/>
        </w:trPr>
        <w:tc>
          <w:tcPr>
            <w:tcW w:w="0" w:type="auto"/>
            <w:tcBorders>
              <w:right w:val="single" w:sz="4" w:space="0" w:color="auto"/>
            </w:tcBorders>
            <w:noWrap/>
            <w:vAlign w:val="center"/>
            <w:hideMark/>
          </w:tcPr>
          <w:p w14:paraId="78C0B475" w14:textId="77777777" w:rsidR="006260CE" w:rsidRPr="00C06ED8" w:rsidRDefault="006260CE" w:rsidP="007E4CB9">
            <w:pPr>
              <w:jc w:val="center"/>
              <w:rPr>
                <w:rFonts w:cs="Arial"/>
                <w:color w:val="000000"/>
                <w:sz w:val="16"/>
                <w:szCs w:val="16"/>
              </w:rPr>
            </w:pPr>
            <w:r w:rsidRPr="00C06ED8">
              <w:rPr>
                <w:rFonts w:cs="Arial"/>
                <w:color w:val="000000"/>
                <w:sz w:val="16"/>
                <w:szCs w:val="16"/>
              </w:rPr>
              <w:t>158</w:t>
            </w:r>
          </w:p>
        </w:tc>
        <w:tc>
          <w:tcPr>
            <w:tcW w:w="0" w:type="auto"/>
            <w:tcBorders>
              <w:top w:val="nil"/>
              <w:left w:val="single" w:sz="4" w:space="0" w:color="auto"/>
              <w:bottom w:val="nil"/>
              <w:right w:val="single" w:sz="4" w:space="0" w:color="auto"/>
            </w:tcBorders>
            <w:vAlign w:val="center"/>
            <w:hideMark/>
          </w:tcPr>
          <w:p w14:paraId="13D7D732" w14:textId="69FFCE99" w:rsidR="006260CE" w:rsidRPr="00C06ED8" w:rsidRDefault="009E795F" w:rsidP="007E4CB9">
            <w:pPr>
              <w:jc w:val="center"/>
              <w:rPr>
                <w:rFonts w:cs="Arial"/>
                <w:color w:val="000000"/>
                <w:sz w:val="16"/>
                <w:szCs w:val="16"/>
              </w:rPr>
            </w:pPr>
            <w:r w:rsidRPr="00C06ED8">
              <w:rPr>
                <w:rFonts w:cs="Arial"/>
                <w:color w:val="000000"/>
                <w:sz w:val="16"/>
                <w:szCs w:val="16"/>
              </w:rPr>
              <w:t>19</w:t>
            </w:r>
          </w:p>
        </w:tc>
        <w:tc>
          <w:tcPr>
            <w:tcW w:w="0" w:type="auto"/>
            <w:tcBorders>
              <w:left w:val="single" w:sz="4" w:space="0" w:color="auto"/>
            </w:tcBorders>
            <w:vAlign w:val="center"/>
            <w:hideMark/>
          </w:tcPr>
          <w:p w14:paraId="5A6756AE" w14:textId="77777777" w:rsidR="006260CE" w:rsidRPr="00C06ED8" w:rsidRDefault="006260CE" w:rsidP="007E4CB9">
            <w:pPr>
              <w:jc w:val="center"/>
              <w:rPr>
                <w:rFonts w:cs="Arial"/>
                <w:color w:val="000000"/>
                <w:sz w:val="16"/>
                <w:szCs w:val="16"/>
              </w:rPr>
            </w:pPr>
            <w:r w:rsidRPr="00C06ED8">
              <w:rPr>
                <w:rFonts w:cs="Arial"/>
                <w:color w:val="000000"/>
                <w:sz w:val="16"/>
                <w:szCs w:val="16"/>
              </w:rPr>
              <w:t>19 05 03</w:t>
            </w:r>
          </w:p>
        </w:tc>
        <w:tc>
          <w:tcPr>
            <w:tcW w:w="0" w:type="auto"/>
            <w:vAlign w:val="center"/>
            <w:hideMark/>
          </w:tcPr>
          <w:p w14:paraId="49752FEC" w14:textId="77777777" w:rsidR="006260CE" w:rsidRPr="00C06ED8" w:rsidRDefault="006260CE" w:rsidP="007E4CB9">
            <w:pPr>
              <w:jc w:val="center"/>
              <w:rPr>
                <w:rFonts w:cs="Arial"/>
                <w:color w:val="000000"/>
                <w:sz w:val="16"/>
                <w:szCs w:val="16"/>
              </w:rPr>
            </w:pPr>
            <w:r w:rsidRPr="00C06ED8">
              <w:rPr>
                <w:rFonts w:cs="Arial"/>
                <w:color w:val="000000"/>
                <w:sz w:val="16"/>
                <w:szCs w:val="16"/>
              </w:rPr>
              <w:t>Kompost nie odpowiadający wymaganiom (nienadający się do wykorzystania)</w:t>
            </w:r>
          </w:p>
        </w:tc>
        <w:tc>
          <w:tcPr>
            <w:tcW w:w="0" w:type="auto"/>
            <w:noWrap/>
            <w:vAlign w:val="center"/>
            <w:hideMark/>
          </w:tcPr>
          <w:p w14:paraId="632FD5F9" w14:textId="38BA38A6"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450E392" w14:textId="77777777" w:rsidTr="009E795F">
        <w:trPr>
          <w:trHeight w:val="300"/>
        </w:trPr>
        <w:tc>
          <w:tcPr>
            <w:tcW w:w="0" w:type="auto"/>
            <w:tcBorders>
              <w:right w:val="single" w:sz="4" w:space="0" w:color="auto"/>
            </w:tcBorders>
            <w:noWrap/>
            <w:vAlign w:val="center"/>
            <w:hideMark/>
          </w:tcPr>
          <w:p w14:paraId="0C455E4D" w14:textId="77777777" w:rsidR="006260CE" w:rsidRPr="00C06ED8" w:rsidRDefault="006260CE" w:rsidP="007E4CB9">
            <w:pPr>
              <w:jc w:val="center"/>
              <w:rPr>
                <w:rFonts w:cs="Arial"/>
                <w:color w:val="000000"/>
                <w:sz w:val="16"/>
                <w:szCs w:val="16"/>
              </w:rPr>
            </w:pPr>
            <w:r w:rsidRPr="00C06ED8">
              <w:rPr>
                <w:rFonts w:cs="Arial"/>
                <w:color w:val="000000"/>
                <w:sz w:val="16"/>
                <w:szCs w:val="16"/>
              </w:rPr>
              <w:t>159</w:t>
            </w:r>
          </w:p>
        </w:tc>
        <w:tc>
          <w:tcPr>
            <w:tcW w:w="0" w:type="auto"/>
            <w:tcBorders>
              <w:top w:val="nil"/>
              <w:left w:val="single" w:sz="4" w:space="0" w:color="auto"/>
              <w:bottom w:val="nil"/>
              <w:right w:val="single" w:sz="4" w:space="0" w:color="auto"/>
            </w:tcBorders>
            <w:vAlign w:val="center"/>
            <w:hideMark/>
          </w:tcPr>
          <w:p w14:paraId="5C3F58F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544968F" w14:textId="77777777" w:rsidR="006260CE" w:rsidRPr="00C06ED8" w:rsidRDefault="006260CE" w:rsidP="007E4CB9">
            <w:pPr>
              <w:jc w:val="center"/>
              <w:rPr>
                <w:rFonts w:cs="Arial"/>
                <w:color w:val="000000"/>
                <w:sz w:val="16"/>
                <w:szCs w:val="16"/>
              </w:rPr>
            </w:pPr>
            <w:r w:rsidRPr="00C06ED8">
              <w:rPr>
                <w:rFonts w:cs="Arial"/>
                <w:color w:val="000000"/>
                <w:sz w:val="16"/>
                <w:szCs w:val="16"/>
              </w:rPr>
              <w:t>19 05 99</w:t>
            </w:r>
          </w:p>
        </w:tc>
        <w:tc>
          <w:tcPr>
            <w:tcW w:w="0" w:type="auto"/>
            <w:vAlign w:val="center"/>
            <w:hideMark/>
          </w:tcPr>
          <w:p w14:paraId="3350A07A"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4101FCED" w14:textId="5F6C818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89003A2" w14:textId="77777777" w:rsidTr="009E795F">
        <w:trPr>
          <w:trHeight w:val="300"/>
        </w:trPr>
        <w:tc>
          <w:tcPr>
            <w:tcW w:w="0" w:type="auto"/>
            <w:tcBorders>
              <w:right w:val="single" w:sz="4" w:space="0" w:color="auto"/>
            </w:tcBorders>
            <w:noWrap/>
            <w:vAlign w:val="center"/>
            <w:hideMark/>
          </w:tcPr>
          <w:p w14:paraId="2E3718DA" w14:textId="77777777" w:rsidR="006260CE" w:rsidRPr="00C06ED8" w:rsidRDefault="006260CE" w:rsidP="007E4CB9">
            <w:pPr>
              <w:jc w:val="center"/>
              <w:rPr>
                <w:rFonts w:cs="Arial"/>
                <w:color w:val="000000"/>
                <w:sz w:val="16"/>
                <w:szCs w:val="16"/>
              </w:rPr>
            </w:pPr>
            <w:r w:rsidRPr="00C06ED8">
              <w:rPr>
                <w:rFonts w:cs="Arial"/>
                <w:color w:val="000000"/>
                <w:sz w:val="16"/>
                <w:szCs w:val="16"/>
              </w:rPr>
              <w:t>160</w:t>
            </w:r>
          </w:p>
        </w:tc>
        <w:tc>
          <w:tcPr>
            <w:tcW w:w="0" w:type="auto"/>
            <w:tcBorders>
              <w:top w:val="nil"/>
              <w:left w:val="single" w:sz="4" w:space="0" w:color="auto"/>
              <w:bottom w:val="nil"/>
              <w:right w:val="single" w:sz="4" w:space="0" w:color="auto"/>
            </w:tcBorders>
            <w:vAlign w:val="center"/>
            <w:hideMark/>
          </w:tcPr>
          <w:p w14:paraId="12C1419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AFEAC0E" w14:textId="77777777" w:rsidR="006260CE" w:rsidRPr="00C06ED8" w:rsidRDefault="006260CE" w:rsidP="007E4CB9">
            <w:pPr>
              <w:jc w:val="center"/>
              <w:rPr>
                <w:rFonts w:cs="Arial"/>
                <w:color w:val="000000"/>
                <w:sz w:val="16"/>
                <w:szCs w:val="16"/>
              </w:rPr>
            </w:pPr>
            <w:r w:rsidRPr="00C06ED8">
              <w:rPr>
                <w:rFonts w:cs="Arial"/>
                <w:color w:val="000000"/>
                <w:sz w:val="16"/>
                <w:szCs w:val="16"/>
              </w:rPr>
              <w:t>19 08 01</w:t>
            </w:r>
          </w:p>
        </w:tc>
        <w:tc>
          <w:tcPr>
            <w:tcW w:w="0" w:type="auto"/>
            <w:vAlign w:val="center"/>
            <w:hideMark/>
          </w:tcPr>
          <w:p w14:paraId="371B5946" w14:textId="77777777" w:rsidR="006260CE" w:rsidRPr="00C06ED8" w:rsidRDefault="006260CE" w:rsidP="007E4CB9">
            <w:pPr>
              <w:jc w:val="center"/>
              <w:rPr>
                <w:rFonts w:cs="Arial"/>
                <w:color w:val="000000"/>
                <w:sz w:val="16"/>
                <w:szCs w:val="16"/>
              </w:rPr>
            </w:pPr>
            <w:r w:rsidRPr="00C06ED8">
              <w:rPr>
                <w:rFonts w:cs="Arial"/>
                <w:color w:val="000000"/>
                <w:sz w:val="16"/>
                <w:szCs w:val="16"/>
              </w:rPr>
              <w:t>Skratki</w:t>
            </w:r>
          </w:p>
        </w:tc>
        <w:tc>
          <w:tcPr>
            <w:tcW w:w="0" w:type="auto"/>
            <w:noWrap/>
            <w:vAlign w:val="center"/>
            <w:hideMark/>
          </w:tcPr>
          <w:p w14:paraId="4199138E" w14:textId="4A36F70B"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7EF4659" w14:textId="77777777" w:rsidTr="009E795F">
        <w:trPr>
          <w:trHeight w:val="326"/>
        </w:trPr>
        <w:tc>
          <w:tcPr>
            <w:tcW w:w="0" w:type="auto"/>
            <w:tcBorders>
              <w:right w:val="single" w:sz="4" w:space="0" w:color="auto"/>
            </w:tcBorders>
            <w:noWrap/>
            <w:vAlign w:val="center"/>
            <w:hideMark/>
          </w:tcPr>
          <w:p w14:paraId="37E8178C" w14:textId="77777777" w:rsidR="006260CE" w:rsidRPr="00C06ED8" w:rsidRDefault="006260CE" w:rsidP="007E4CB9">
            <w:pPr>
              <w:jc w:val="center"/>
              <w:rPr>
                <w:rFonts w:cs="Arial"/>
                <w:color w:val="000000"/>
                <w:sz w:val="16"/>
                <w:szCs w:val="16"/>
              </w:rPr>
            </w:pPr>
            <w:r w:rsidRPr="00C06ED8">
              <w:rPr>
                <w:rFonts w:cs="Arial"/>
                <w:color w:val="000000"/>
                <w:sz w:val="16"/>
                <w:szCs w:val="16"/>
              </w:rPr>
              <w:t>161</w:t>
            </w:r>
          </w:p>
        </w:tc>
        <w:tc>
          <w:tcPr>
            <w:tcW w:w="0" w:type="auto"/>
            <w:tcBorders>
              <w:top w:val="nil"/>
              <w:left w:val="single" w:sz="4" w:space="0" w:color="auto"/>
              <w:bottom w:val="nil"/>
              <w:right w:val="single" w:sz="4" w:space="0" w:color="auto"/>
            </w:tcBorders>
            <w:vAlign w:val="center"/>
            <w:hideMark/>
          </w:tcPr>
          <w:p w14:paraId="5DDC2A74"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25580C0" w14:textId="77777777" w:rsidR="006260CE" w:rsidRPr="00C06ED8" w:rsidRDefault="006260CE" w:rsidP="007E4CB9">
            <w:pPr>
              <w:jc w:val="center"/>
              <w:rPr>
                <w:rFonts w:cs="Arial"/>
                <w:color w:val="000000"/>
                <w:sz w:val="16"/>
                <w:szCs w:val="16"/>
              </w:rPr>
            </w:pPr>
            <w:r w:rsidRPr="00C06ED8">
              <w:rPr>
                <w:rFonts w:cs="Arial"/>
                <w:color w:val="000000"/>
                <w:sz w:val="16"/>
                <w:szCs w:val="16"/>
              </w:rPr>
              <w:t>19 08 05</w:t>
            </w:r>
          </w:p>
        </w:tc>
        <w:tc>
          <w:tcPr>
            <w:tcW w:w="0" w:type="auto"/>
            <w:vAlign w:val="center"/>
            <w:hideMark/>
          </w:tcPr>
          <w:p w14:paraId="05393313" w14:textId="77777777" w:rsidR="006260CE" w:rsidRPr="00C06ED8" w:rsidRDefault="006260CE" w:rsidP="007E4CB9">
            <w:pPr>
              <w:jc w:val="center"/>
              <w:rPr>
                <w:rFonts w:cs="Arial"/>
                <w:color w:val="000000"/>
                <w:sz w:val="16"/>
                <w:szCs w:val="16"/>
              </w:rPr>
            </w:pPr>
            <w:r w:rsidRPr="00C06ED8">
              <w:rPr>
                <w:rFonts w:cs="Arial"/>
                <w:color w:val="000000"/>
                <w:sz w:val="16"/>
                <w:szCs w:val="16"/>
              </w:rPr>
              <w:t>Ustabilizowane komunalne osady ściekowe</w:t>
            </w:r>
          </w:p>
        </w:tc>
        <w:tc>
          <w:tcPr>
            <w:tcW w:w="0" w:type="auto"/>
            <w:noWrap/>
            <w:vAlign w:val="center"/>
            <w:hideMark/>
          </w:tcPr>
          <w:p w14:paraId="202D6102" w14:textId="36FF2A3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3D3E685" w14:textId="77777777" w:rsidTr="009E795F">
        <w:trPr>
          <w:trHeight w:val="510"/>
        </w:trPr>
        <w:tc>
          <w:tcPr>
            <w:tcW w:w="0" w:type="auto"/>
            <w:tcBorders>
              <w:right w:val="single" w:sz="4" w:space="0" w:color="auto"/>
            </w:tcBorders>
            <w:noWrap/>
            <w:vAlign w:val="center"/>
            <w:hideMark/>
          </w:tcPr>
          <w:p w14:paraId="016A75CA" w14:textId="77777777" w:rsidR="006260CE" w:rsidRPr="00C06ED8" w:rsidRDefault="006260CE" w:rsidP="007E4CB9">
            <w:pPr>
              <w:jc w:val="center"/>
              <w:rPr>
                <w:rFonts w:cs="Arial"/>
                <w:color w:val="000000"/>
                <w:sz w:val="16"/>
                <w:szCs w:val="16"/>
              </w:rPr>
            </w:pPr>
            <w:r w:rsidRPr="00C06ED8">
              <w:rPr>
                <w:rFonts w:cs="Arial"/>
                <w:color w:val="000000"/>
                <w:sz w:val="16"/>
                <w:szCs w:val="16"/>
              </w:rPr>
              <w:t>162</w:t>
            </w:r>
          </w:p>
        </w:tc>
        <w:tc>
          <w:tcPr>
            <w:tcW w:w="0" w:type="auto"/>
            <w:tcBorders>
              <w:top w:val="nil"/>
              <w:left w:val="single" w:sz="4" w:space="0" w:color="auto"/>
              <w:bottom w:val="nil"/>
              <w:right w:val="single" w:sz="4" w:space="0" w:color="auto"/>
            </w:tcBorders>
            <w:vAlign w:val="center"/>
            <w:hideMark/>
          </w:tcPr>
          <w:p w14:paraId="6C35755C"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9E4465A" w14:textId="77777777" w:rsidR="006260CE" w:rsidRPr="00C06ED8" w:rsidRDefault="006260CE" w:rsidP="007E4CB9">
            <w:pPr>
              <w:jc w:val="center"/>
              <w:rPr>
                <w:rFonts w:cs="Arial"/>
                <w:color w:val="000000"/>
                <w:sz w:val="16"/>
                <w:szCs w:val="16"/>
              </w:rPr>
            </w:pPr>
            <w:r w:rsidRPr="00C06ED8">
              <w:rPr>
                <w:rFonts w:cs="Arial"/>
                <w:color w:val="000000"/>
                <w:sz w:val="16"/>
                <w:szCs w:val="16"/>
              </w:rPr>
              <w:t>19 08 09</w:t>
            </w:r>
          </w:p>
        </w:tc>
        <w:tc>
          <w:tcPr>
            <w:tcW w:w="0" w:type="auto"/>
            <w:vAlign w:val="center"/>
            <w:hideMark/>
          </w:tcPr>
          <w:p w14:paraId="256BE0B6" w14:textId="77777777" w:rsidR="006260CE" w:rsidRPr="00C06ED8" w:rsidRDefault="006260CE" w:rsidP="007E4CB9">
            <w:pPr>
              <w:jc w:val="center"/>
              <w:rPr>
                <w:rFonts w:cs="Arial"/>
                <w:color w:val="000000"/>
                <w:sz w:val="16"/>
                <w:szCs w:val="16"/>
              </w:rPr>
            </w:pPr>
            <w:r w:rsidRPr="00C06ED8">
              <w:rPr>
                <w:rFonts w:cs="Arial"/>
                <w:color w:val="000000"/>
                <w:sz w:val="16"/>
                <w:szCs w:val="16"/>
              </w:rPr>
              <w:t>Tłuszcze i mieszaniny olejów z separacji olej/woda zawierające wyłącznie oleje jadalne i tłuszcze</w:t>
            </w:r>
          </w:p>
        </w:tc>
        <w:tc>
          <w:tcPr>
            <w:tcW w:w="0" w:type="auto"/>
            <w:noWrap/>
            <w:vAlign w:val="center"/>
            <w:hideMark/>
          </w:tcPr>
          <w:p w14:paraId="0E2D8855" w14:textId="17F9212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EF62F02" w14:textId="77777777" w:rsidTr="009E795F">
        <w:trPr>
          <w:trHeight w:val="510"/>
        </w:trPr>
        <w:tc>
          <w:tcPr>
            <w:tcW w:w="0" w:type="auto"/>
            <w:tcBorders>
              <w:right w:val="single" w:sz="4" w:space="0" w:color="auto"/>
            </w:tcBorders>
            <w:noWrap/>
            <w:vAlign w:val="center"/>
            <w:hideMark/>
          </w:tcPr>
          <w:p w14:paraId="733F3449" w14:textId="77777777" w:rsidR="006260CE" w:rsidRPr="00C06ED8" w:rsidRDefault="006260CE" w:rsidP="007E4CB9">
            <w:pPr>
              <w:jc w:val="center"/>
              <w:rPr>
                <w:rFonts w:cs="Arial"/>
                <w:color w:val="000000"/>
                <w:sz w:val="16"/>
                <w:szCs w:val="16"/>
              </w:rPr>
            </w:pPr>
            <w:r w:rsidRPr="00C06ED8">
              <w:rPr>
                <w:rFonts w:cs="Arial"/>
                <w:color w:val="000000"/>
                <w:sz w:val="16"/>
                <w:szCs w:val="16"/>
              </w:rPr>
              <w:t>163</w:t>
            </w:r>
          </w:p>
        </w:tc>
        <w:tc>
          <w:tcPr>
            <w:tcW w:w="0" w:type="auto"/>
            <w:tcBorders>
              <w:top w:val="nil"/>
              <w:left w:val="single" w:sz="4" w:space="0" w:color="auto"/>
              <w:bottom w:val="nil"/>
              <w:right w:val="single" w:sz="4" w:space="0" w:color="auto"/>
            </w:tcBorders>
            <w:vAlign w:val="center"/>
            <w:hideMark/>
          </w:tcPr>
          <w:p w14:paraId="5AC5C8A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0AFC3D9" w14:textId="77777777" w:rsidR="006260CE" w:rsidRPr="00C06ED8" w:rsidRDefault="006260CE" w:rsidP="007E4CB9">
            <w:pPr>
              <w:jc w:val="center"/>
              <w:rPr>
                <w:rFonts w:cs="Arial"/>
                <w:color w:val="000000"/>
                <w:sz w:val="16"/>
                <w:szCs w:val="16"/>
              </w:rPr>
            </w:pPr>
            <w:r w:rsidRPr="00C06ED8">
              <w:rPr>
                <w:rFonts w:cs="Arial"/>
                <w:color w:val="000000"/>
                <w:sz w:val="16"/>
                <w:szCs w:val="16"/>
              </w:rPr>
              <w:t>19 08 12</w:t>
            </w:r>
          </w:p>
        </w:tc>
        <w:tc>
          <w:tcPr>
            <w:tcW w:w="0" w:type="auto"/>
            <w:vAlign w:val="center"/>
            <w:hideMark/>
          </w:tcPr>
          <w:p w14:paraId="21F94E79" w14:textId="77777777" w:rsidR="006260CE" w:rsidRPr="00C06ED8" w:rsidRDefault="006260CE" w:rsidP="007E4CB9">
            <w:pPr>
              <w:jc w:val="center"/>
              <w:rPr>
                <w:rFonts w:cs="Arial"/>
                <w:color w:val="000000"/>
                <w:sz w:val="16"/>
                <w:szCs w:val="16"/>
              </w:rPr>
            </w:pPr>
            <w:r w:rsidRPr="00C06ED8">
              <w:rPr>
                <w:rFonts w:cs="Arial"/>
                <w:color w:val="000000"/>
                <w:sz w:val="16"/>
                <w:szCs w:val="16"/>
              </w:rPr>
              <w:t>Szlamy z biologicznego oczyszczania ścieków przemysłowych inne niż wymienione w 19 08 11</w:t>
            </w:r>
          </w:p>
        </w:tc>
        <w:tc>
          <w:tcPr>
            <w:tcW w:w="0" w:type="auto"/>
            <w:noWrap/>
            <w:vAlign w:val="center"/>
            <w:hideMark/>
          </w:tcPr>
          <w:p w14:paraId="7B845678" w14:textId="7BDE610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374E416" w14:textId="77777777" w:rsidTr="009E795F">
        <w:trPr>
          <w:trHeight w:val="510"/>
        </w:trPr>
        <w:tc>
          <w:tcPr>
            <w:tcW w:w="0" w:type="auto"/>
            <w:tcBorders>
              <w:right w:val="single" w:sz="4" w:space="0" w:color="auto"/>
            </w:tcBorders>
            <w:noWrap/>
            <w:vAlign w:val="center"/>
            <w:hideMark/>
          </w:tcPr>
          <w:p w14:paraId="65762B7A" w14:textId="77777777" w:rsidR="006260CE" w:rsidRPr="00C06ED8" w:rsidRDefault="006260CE" w:rsidP="007E4CB9">
            <w:pPr>
              <w:jc w:val="center"/>
              <w:rPr>
                <w:rFonts w:cs="Arial"/>
                <w:color w:val="000000"/>
                <w:sz w:val="16"/>
                <w:szCs w:val="16"/>
              </w:rPr>
            </w:pPr>
            <w:r w:rsidRPr="00C06ED8">
              <w:rPr>
                <w:rFonts w:cs="Arial"/>
                <w:color w:val="000000"/>
                <w:sz w:val="16"/>
                <w:szCs w:val="16"/>
              </w:rPr>
              <w:lastRenderedPageBreak/>
              <w:t>164</w:t>
            </w:r>
          </w:p>
        </w:tc>
        <w:tc>
          <w:tcPr>
            <w:tcW w:w="0" w:type="auto"/>
            <w:tcBorders>
              <w:top w:val="nil"/>
              <w:left w:val="single" w:sz="4" w:space="0" w:color="auto"/>
              <w:bottom w:val="nil"/>
              <w:right w:val="single" w:sz="4" w:space="0" w:color="auto"/>
            </w:tcBorders>
            <w:vAlign w:val="center"/>
            <w:hideMark/>
          </w:tcPr>
          <w:p w14:paraId="016ED9A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4A10948" w14:textId="77777777" w:rsidR="006260CE" w:rsidRPr="00C06ED8" w:rsidRDefault="006260CE" w:rsidP="007E4CB9">
            <w:pPr>
              <w:jc w:val="center"/>
              <w:rPr>
                <w:rFonts w:cs="Arial"/>
                <w:color w:val="000000"/>
                <w:sz w:val="16"/>
                <w:szCs w:val="16"/>
              </w:rPr>
            </w:pPr>
            <w:r w:rsidRPr="00C06ED8">
              <w:rPr>
                <w:rFonts w:cs="Arial"/>
                <w:color w:val="000000"/>
                <w:sz w:val="16"/>
                <w:szCs w:val="16"/>
              </w:rPr>
              <w:t>19 08 14</w:t>
            </w:r>
          </w:p>
        </w:tc>
        <w:tc>
          <w:tcPr>
            <w:tcW w:w="0" w:type="auto"/>
            <w:vAlign w:val="center"/>
            <w:hideMark/>
          </w:tcPr>
          <w:p w14:paraId="00EDBD51" w14:textId="77777777" w:rsidR="006260CE" w:rsidRPr="00C06ED8" w:rsidRDefault="006260CE" w:rsidP="007E4CB9">
            <w:pPr>
              <w:jc w:val="center"/>
              <w:rPr>
                <w:rFonts w:cs="Arial"/>
                <w:color w:val="000000"/>
                <w:sz w:val="16"/>
                <w:szCs w:val="16"/>
              </w:rPr>
            </w:pPr>
            <w:bookmarkStart w:id="13" w:name="RANGE!D169"/>
            <w:r w:rsidRPr="00C06ED8">
              <w:rPr>
                <w:rFonts w:cs="Arial"/>
                <w:color w:val="000000"/>
                <w:sz w:val="16"/>
                <w:szCs w:val="16"/>
              </w:rPr>
              <w:t>Szlamy z innego niż biologiczne oczyszczania ścieków przemysłowych inne niż wymienione w 19 08 13</w:t>
            </w:r>
            <w:bookmarkEnd w:id="13"/>
          </w:p>
        </w:tc>
        <w:tc>
          <w:tcPr>
            <w:tcW w:w="0" w:type="auto"/>
            <w:noWrap/>
            <w:vAlign w:val="center"/>
            <w:hideMark/>
          </w:tcPr>
          <w:p w14:paraId="6643D5FB" w14:textId="76FD9A9E"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F0B8084" w14:textId="77777777" w:rsidTr="009E795F">
        <w:trPr>
          <w:trHeight w:val="300"/>
        </w:trPr>
        <w:tc>
          <w:tcPr>
            <w:tcW w:w="0" w:type="auto"/>
            <w:tcBorders>
              <w:right w:val="single" w:sz="4" w:space="0" w:color="auto"/>
            </w:tcBorders>
            <w:noWrap/>
            <w:vAlign w:val="center"/>
            <w:hideMark/>
          </w:tcPr>
          <w:p w14:paraId="465EFB08" w14:textId="77777777" w:rsidR="006260CE" w:rsidRPr="00C06ED8" w:rsidRDefault="006260CE" w:rsidP="007E4CB9">
            <w:pPr>
              <w:jc w:val="center"/>
              <w:rPr>
                <w:rFonts w:cs="Arial"/>
                <w:color w:val="000000"/>
                <w:sz w:val="16"/>
                <w:szCs w:val="16"/>
              </w:rPr>
            </w:pPr>
            <w:r w:rsidRPr="00C06ED8">
              <w:rPr>
                <w:rFonts w:cs="Arial"/>
                <w:color w:val="000000"/>
                <w:sz w:val="16"/>
                <w:szCs w:val="16"/>
              </w:rPr>
              <w:t>165</w:t>
            </w:r>
          </w:p>
        </w:tc>
        <w:tc>
          <w:tcPr>
            <w:tcW w:w="0" w:type="auto"/>
            <w:tcBorders>
              <w:top w:val="nil"/>
              <w:left w:val="single" w:sz="4" w:space="0" w:color="auto"/>
              <w:bottom w:val="nil"/>
              <w:right w:val="single" w:sz="4" w:space="0" w:color="auto"/>
            </w:tcBorders>
            <w:vAlign w:val="center"/>
            <w:hideMark/>
          </w:tcPr>
          <w:p w14:paraId="44D12FFB"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82A945D" w14:textId="77777777" w:rsidR="006260CE" w:rsidRPr="00C06ED8" w:rsidRDefault="006260CE" w:rsidP="007E4CB9">
            <w:pPr>
              <w:jc w:val="center"/>
              <w:rPr>
                <w:rFonts w:cs="Arial"/>
                <w:color w:val="000000"/>
                <w:sz w:val="16"/>
                <w:szCs w:val="16"/>
              </w:rPr>
            </w:pPr>
            <w:r w:rsidRPr="00C06ED8">
              <w:rPr>
                <w:rFonts w:cs="Arial"/>
                <w:color w:val="000000"/>
                <w:sz w:val="16"/>
                <w:szCs w:val="16"/>
              </w:rPr>
              <w:t>19 08 99</w:t>
            </w:r>
          </w:p>
        </w:tc>
        <w:tc>
          <w:tcPr>
            <w:tcW w:w="0" w:type="auto"/>
            <w:vAlign w:val="center"/>
            <w:hideMark/>
          </w:tcPr>
          <w:p w14:paraId="048A8802"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2CEBD9B3" w14:textId="733D336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F798E26" w14:textId="77777777" w:rsidTr="009E795F">
        <w:trPr>
          <w:trHeight w:val="300"/>
        </w:trPr>
        <w:tc>
          <w:tcPr>
            <w:tcW w:w="0" w:type="auto"/>
            <w:tcBorders>
              <w:right w:val="single" w:sz="4" w:space="0" w:color="auto"/>
            </w:tcBorders>
            <w:noWrap/>
            <w:vAlign w:val="center"/>
            <w:hideMark/>
          </w:tcPr>
          <w:p w14:paraId="274E35A6" w14:textId="77777777" w:rsidR="006260CE" w:rsidRPr="00C06ED8" w:rsidRDefault="006260CE" w:rsidP="007E4CB9">
            <w:pPr>
              <w:jc w:val="center"/>
              <w:rPr>
                <w:rFonts w:cs="Arial"/>
                <w:color w:val="000000"/>
                <w:sz w:val="16"/>
                <w:szCs w:val="16"/>
              </w:rPr>
            </w:pPr>
            <w:r w:rsidRPr="00C06ED8">
              <w:rPr>
                <w:rFonts w:cs="Arial"/>
                <w:color w:val="000000"/>
                <w:sz w:val="16"/>
                <w:szCs w:val="16"/>
              </w:rPr>
              <w:t>166</w:t>
            </w:r>
          </w:p>
        </w:tc>
        <w:tc>
          <w:tcPr>
            <w:tcW w:w="0" w:type="auto"/>
            <w:tcBorders>
              <w:top w:val="nil"/>
              <w:left w:val="single" w:sz="4" w:space="0" w:color="auto"/>
              <w:bottom w:val="nil"/>
              <w:right w:val="single" w:sz="4" w:space="0" w:color="auto"/>
            </w:tcBorders>
            <w:vAlign w:val="center"/>
            <w:hideMark/>
          </w:tcPr>
          <w:p w14:paraId="7E6CF82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578914A" w14:textId="77777777" w:rsidR="006260CE" w:rsidRPr="00C06ED8" w:rsidRDefault="006260CE" w:rsidP="007E4CB9">
            <w:pPr>
              <w:jc w:val="center"/>
              <w:rPr>
                <w:rFonts w:cs="Arial"/>
                <w:color w:val="000000"/>
                <w:sz w:val="16"/>
                <w:szCs w:val="16"/>
              </w:rPr>
            </w:pPr>
            <w:r w:rsidRPr="00C06ED8">
              <w:rPr>
                <w:rFonts w:cs="Arial"/>
                <w:color w:val="000000"/>
                <w:sz w:val="16"/>
                <w:szCs w:val="16"/>
              </w:rPr>
              <w:t>19 09 04</w:t>
            </w:r>
          </w:p>
        </w:tc>
        <w:tc>
          <w:tcPr>
            <w:tcW w:w="0" w:type="auto"/>
            <w:vAlign w:val="center"/>
            <w:hideMark/>
          </w:tcPr>
          <w:p w14:paraId="6D6A8272" w14:textId="77777777" w:rsidR="006260CE" w:rsidRPr="00C06ED8" w:rsidRDefault="006260CE" w:rsidP="007E4CB9">
            <w:pPr>
              <w:jc w:val="center"/>
              <w:rPr>
                <w:rFonts w:cs="Arial"/>
                <w:color w:val="000000"/>
                <w:sz w:val="16"/>
                <w:szCs w:val="16"/>
              </w:rPr>
            </w:pPr>
            <w:r w:rsidRPr="00C06ED8">
              <w:rPr>
                <w:rFonts w:cs="Arial"/>
                <w:color w:val="000000"/>
                <w:sz w:val="16"/>
                <w:szCs w:val="16"/>
              </w:rPr>
              <w:t>Zużyty węgiel aktywny</w:t>
            </w:r>
          </w:p>
        </w:tc>
        <w:tc>
          <w:tcPr>
            <w:tcW w:w="0" w:type="auto"/>
            <w:noWrap/>
            <w:vAlign w:val="center"/>
            <w:hideMark/>
          </w:tcPr>
          <w:p w14:paraId="72E46813" w14:textId="7DCAD66F"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FCD5463" w14:textId="77777777" w:rsidTr="009E795F">
        <w:trPr>
          <w:trHeight w:val="300"/>
        </w:trPr>
        <w:tc>
          <w:tcPr>
            <w:tcW w:w="0" w:type="auto"/>
            <w:tcBorders>
              <w:right w:val="single" w:sz="4" w:space="0" w:color="auto"/>
            </w:tcBorders>
            <w:noWrap/>
            <w:vAlign w:val="center"/>
            <w:hideMark/>
          </w:tcPr>
          <w:p w14:paraId="354F1B5A" w14:textId="77777777" w:rsidR="006260CE" w:rsidRPr="00C06ED8" w:rsidRDefault="006260CE" w:rsidP="007E4CB9">
            <w:pPr>
              <w:jc w:val="center"/>
              <w:rPr>
                <w:rFonts w:cs="Arial"/>
                <w:color w:val="000000"/>
                <w:sz w:val="16"/>
                <w:szCs w:val="16"/>
              </w:rPr>
            </w:pPr>
            <w:r w:rsidRPr="00C06ED8">
              <w:rPr>
                <w:rFonts w:cs="Arial"/>
                <w:color w:val="000000"/>
                <w:sz w:val="16"/>
                <w:szCs w:val="16"/>
              </w:rPr>
              <w:t>167</w:t>
            </w:r>
          </w:p>
        </w:tc>
        <w:tc>
          <w:tcPr>
            <w:tcW w:w="0" w:type="auto"/>
            <w:tcBorders>
              <w:top w:val="nil"/>
              <w:left w:val="single" w:sz="4" w:space="0" w:color="auto"/>
              <w:bottom w:val="nil"/>
              <w:right w:val="single" w:sz="4" w:space="0" w:color="auto"/>
            </w:tcBorders>
            <w:vAlign w:val="center"/>
            <w:hideMark/>
          </w:tcPr>
          <w:p w14:paraId="36D9137A"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0CD099C" w14:textId="77777777" w:rsidR="006260CE" w:rsidRPr="00C06ED8" w:rsidRDefault="006260CE" w:rsidP="007E4CB9">
            <w:pPr>
              <w:jc w:val="center"/>
              <w:rPr>
                <w:rFonts w:cs="Arial"/>
                <w:color w:val="000000"/>
                <w:sz w:val="16"/>
                <w:szCs w:val="16"/>
              </w:rPr>
            </w:pPr>
            <w:r w:rsidRPr="00C06ED8">
              <w:rPr>
                <w:rFonts w:cs="Arial"/>
                <w:color w:val="000000"/>
                <w:sz w:val="16"/>
                <w:szCs w:val="16"/>
              </w:rPr>
              <w:t>19 09 05</w:t>
            </w:r>
          </w:p>
        </w:tc>
        <w:tc>
          <w:tcPr>
            <w:tcW w:w="0" w:type="auto"/>
            <w:vAlign w:val="center"/>
            <w:hideMark/>
          </w:tcPr>
          <w:p w14:paraId="14F67ACB" w14:textId="77777777" w:rsidR="006260CE" w:rsidRPr="00C06ED8" w:rsidRDefault="006260CE" w:rsidP="007E4CB9">
            <w:pPr>
              <w:jc w:val="center"/>
              <w:rPr>
                <w:rFonts w:cs="Arial"/>
                <w:color w:val="000000"/>
                <w:sz w:val="16"/>
                <w:szCs w:val="16"/>
              </w:rPr>
            </w:pPr>
            <w:r w:rsidRPr="00C06ED8">
              <w:rPr>
                <w:rFonts w:cs="Arial"/>
                <w:color w:val="000000"/>
                <w:sz w:val="16"/>
                <w:szCs w:val="16"/>
              </w:rPr>
              <w:t>Nasycone lub zużyte żywice jonowymienne</w:t>
            </w:r>
          </w:p>
        </w:tc>
        <w:tc>
          <w:tcPr>
            <w:tcW w:w="0" w:type="auto"/>
            <w:noWrap/>
            <w:vAlign w:val="center"/>
            <w:hideMark/>
          </w:tcPr>
          <w:p w14:paraId="55EB529E" w14:textId="09B806CA"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5EC092F" w14:textId="77777777" w:rsidTr="009E795F">
        <w:trPr>
          <w:trHeight w:val="300"/>
        </w:trPr>
        <w:tc>
          <w:tcPr>
            <w:tcW w:w="0" w:type="auto"/>
            <w:tcBorders>
              <w:right w:val="single" w:sz="4" w:space="0" w:color="auto"/>
            </w:tcBorders>
            <w:noWrap/>
            <w:vAlign w:val="center"/>
            <w:hideMark/>
          </w:tcPr>
          <w:p w14:paraId="432B1D67" w14:textId="77777777" w:rsidR="006260CE" w:rsidRPr="00C06ED8" w:rsidRDefault="006260CE" w:rsidP="007E4CB9">
            <w:pPr>
              <w:jc w:val="center"/>
              <w:rPr>
                <w:rFonts w:cs="Arial"/>
                <w:color w:val="000000"/>
                <w:sz w:val="16"/>
                <w:szCs w:val="16"/>
              </w:rPr>
            </w:pPr>
            <w:r w:rsidRPr="00C06ED8">
              <w:rPr>
                <w:rFonts w:cs="Arial"/>
                <w:color w:val="000000"/>
                <w:sz w:val="16"/>
                <w:szCs w:val="16"/>
              </w:rPr>
              <w:t>168</w:t>
            </w:r>
          </w:p>
        </w:tc>
        <w:tc>
          <w:tcPr>
            <w:tcW w:w="0" w:type="auto"/>
            <w:tcBorders>
              <w:top w:val="nil"/>
              <w:left w:val="single" w:sz="4" w:space="0" w:color="auto"/>
              <w:bottom w:val="nil"/>
              <w:right w:val="single" w:sz="4" w:space="0" w:color="auto"/>
            </w:tcBorders>
            <w:vAlign w:val="center"/>
            <w:hideMark/>
          </w:tcPr>
          <w:p w14:paraId="6813BE2D"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873A24E" w14:textId="77777777" w:rsidR="006260CE" w:rsidRPr="00C06ED8" w:rsidRDefault="006260CE" w:rsidP="007E4CB9">
            <w:pPr>
              <w:jc w:val="center"/>
              <w:rPr>
                <w:rFonts w:cs="Arial"/>
                <w:color w:val="000000"/>
                <w:sz w:val="16"/>
                <w:szCs w:val="16"/>
              </w:rPr>
            </w:pPr>
            <w:r w:rsidRPr="00C06ED8">
              <w:rPr>
                <w:rFonts w:cs="Arial"/>
                <w:color w:val="000000"/>
                <w:sz w:val="16"/>
                <w:szCs w:val="16"/>
              </w:rPr>
              <w:t>19 09 99</w:t>
            </w:r>
          </w:p>
        </w:tc>
        <w:tc>
          <w:tcPr>
            <w:tcW w:w="0" w:type="auto"/>
            <w:vAlign w:val="center"/>
            <w:hideMark/>
          </w:tcPr>
          <w:p w14:paraId="672681FF"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3AFA0DB1" w14:textId="5442238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40578BD" w14:textId="77777777" w:rsidTr="009E795F">
        <w:trPr>
          <w:trHeight w:val="300"/>
        </w:trPr>
        <w:tc>
          <w:tcPr>
            <w:tcW w:w="0" w:type="auto"/>
            <w:tcBorders>
              <w:right w:val="single" w:sz="4" w:space="0" w:color="auto"/>
            </w:tcBorders>
            <w:noWrap/>
            <w:vAlign w:val="center"/>
            <w:hideMark/>
          </w:tcPr>
          <w:p w14:paraId="6B29074B" w14:textId="77777777" w:rsidR="006260CE" w:rsidRPr="00C06ED8" w:rsidRDefault="006260CE" w:rsidP="007E4CB9">
            <w:pPr>
              <w:jc w:val="center"/>
              <w:rPr>
                <w:rFonts w:cs="Arial"/>
                <w:color w:val="000000"/>
                <w:sz w:val="16"/>
                <w:szCs w:val="16"/>
              </w:rPr>
            </w:pPr>
            <w:r w:rsidRPr="00C06ED8">
              <w:rPr>
                <w:rFonts w:cs="Arial"/>
                <w:color w:val="000000"/>
                <w:sz w:val="16"/>
                <w:szCs w:val="16"/>
              </w:rPr>
              <w:t>169</w:t>
            </w:r>
          </w:p>
        </w:tc>
        <w:tc>
          <w:tcPr>
            <w:tcW w:w="0" w:type="auto"/>
            <w:tcBorders>
              <w:top w:val="nil"/>
              <w:left w:val="single" w:sz="4" w:space="0" w:color="auto"/>
              <w:bottom w:val="nil"/>
              <w:right w:val="single" w:sz="4" w:space="0" w:color="auto"/>
            </w:tcBorders>
            <w:vAlign w:val="center"/>
            <w:hideMark/>
          </w:tcPr>
          <w:p w14:paraId="2009C36E"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19B1E1D" w14:textId="77777777" w:rsidR="006260CE" w:rsidRPr="00C06ED8" w:rsidRDefault="006260CE" w:rsidP="007E4CB9">
            <w:pPr>
              <w:jc w:val="center"/>
              <w:rPr>
                <w:rFonts w:cs="Arial"/>
                <w:color w:val="000000"/>
                <w:sz w:val="16"/>
                <w:szCs w:val="16"/>
              </w:rPr>
            </w:pPr>
            <w:r w:rsidRPr="00C06ED8">
              <w:rPr>
                <w:rFonts w:cs="Arial"/>
                <w:color w:val="000000"/>
                <w:sz w:val="16"/>
                <w:szCs w:val="16"/>
              </w:rPr>
              <w:t>19 10 04</w:t>
            </w:r>
          </w:p>
        </w:tc>
        <w:tc>
          <w:tcPr>
            <w:tcW w:w="0" w:type="auto"/>
            <w:vAlign w:val="center"/>
            <w:hideMark/>
          </w:tcPr>
          <w:p w14:paraId="26DF1F7F" w14:textId="77777777" w:rsidR="006260CE" w:rsidRPr="00C06ED8" w:rsidRDefault="006260CE" w:rsidP="007E4CB9">
            <w:pPr>
              <w:jc w:val="center"/>
              <w:rPr>
                <w:rFonts w:cs="Arial"/>
                <w:color w:val="000000"/>
                <w:sz w:val="16"/>
                <w:szCs w:val="16"/>
              </w:rPr>
            </w:pPr>
            <w:r w:rsidRPr="00C06ED8">
              <w:rPr>
                <w:rFonts w:cs="Arial"/>
                <w:color w:val="000000"/>
                <w:sz w:val="16"/>
                <w:szCs w:val="16"/>
              </w:rPr>
              <w:t>Lekka frakcja i pyły inne niż wymienione  w 19 10 03</w:t>
            </w:r>
          </w:p>
        </w:tc>
        <w:tc>
          <w:tcPr>
            <w:tcW w:w="0" w:type="auto"/>
            <w:noWrap/>
            <w:vAlign w:val="center"/>
            <w:hideMark/>
          </w:tcPr>
          <w:p w14:paraId="0BBEDBDE" w14:textId="16A24D3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75571CC" w14:textId="77777777" w:rsidTr="009E795F">
        <w:trPr>
          <w:trHeight w:val="300"/>
        </w:trPr>
        <w:tc>
          <w:tcPr>
            <w:tcW w:w="0" w:type="auto"/>
            <w:tcBorders>
              <w:right w:val="single" w:sz="4" w:space="0" w:color="auto"/>
            </w:tcBorders>
            <w:noWrap/>
            <w:vAlign w:val="center"/>
            <w:hideMark/>
          </w:tcPr>
          <w:p w14:paraId="50F5C120" w14:textId="77777777" w:rsidR="006260CE" w:rsidRPr="00C06ED8" w:rsidRDefault="006260CE" w:rsidP="007E4CB9">
            <w:pPr>
              <w:jc w:val="center"/>
              <w:rPr>
                <w:rFonts w:cs="Arial"/>
                <w:color w:val="000000"/>
                <w:sz w:val="16"/>
                <w:szCs w:val="16"/>
              </w:rPr>
            </w:pPr>
            <w:r w:rsidRPr="00C06ED8">
              <w:rPr>
                <w:rFonts w:cs="Arial"/>
                <w:color w:val="000000"/>
                <w:sz w:val="16"/>
                <w:szCs w:val="16"/>
              </w:rPr>
              <w:t>170</w:t>
            </w:r>
          </w:p>
        </w:tc>
        <w:tc>
          <w:tcPr>
            <w:tcW w:w="0" w:type="auto"/>
            <w:tcBorders>
              <w:top w:val="nil"/>
              <w:left w:val="single" w:sz="4" w:space="0" w:color="auto"/>
              <w:bottom w:val="nil"/>
              <w:right w:val="single" w:sz="4" w:space="0" w:color="auto"/>
            </w:tcBorders>
            <w:vAlign w:val="center"/>
            <w:hideMark/>
          </w:tcPr>
          <w:p w14:paraId="7EFED9FD"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1FDB84C" w14:textId="77777777" w:rsidR="006260CE" w:rsidRPr="00C06ED8" w:rsidRDefault="006260CE" w:rsidP="007E4CB9">
            <w:pPr>
              <w:jc w:val="center"/>
              <w:rPr>
                <w:rFonts w:cs="Arial"/>
                <w:color w:val="000000"/>
                <w:sz w:val="16"/>
                <w:szCs w:val="16"/>
              </w:rPr>
            </w:pPr>
            <w:r w:rsidRPr="00C06ED8">
              <w:rPr>
                <w:rFonts w:cs="Arial"/>
                <w:color w:val="000000"/>
                <w:sz w:val="16"/>
                <w:szCs w:val="16"/>
              </w:rPr>
              <w:t>19 10 06</w:t>
            </w:r>
          </w:p>
        </w:tc>
        <w:tc>
          <w:tcPr>
            <w:tcW w:w="0" w:type="auto"/>
            <w:vAlign w:val="center"/>
            <w:hideMark/>
          </w:tcPr>
          <w:p w14:paraId="4D93F8FA" w14:textId="77777777" w:rsidR="006260CE" w:rsidRPr="00C06ED8" w:rsidRDefault="006260CE" w:rsidP="007E4CB9">
            <w:pPr>
              <w:jc w:val="center"/>
              <w:rPr>
                <w:rFonts w:cs="Arial"/>
                <w:color w:val="000000"/>
                <w:sz w:val="16"/>
                <w:szCs w:val="16"/>
              </w:rPr>
            </w:pPr>
            <w:r w:rsidRPr="00C06ED8">
              <w:rPr>
                <w:rFonts w:cs="Arial"/>
                <w:color w:val="000000"/>
                <w:sz w:val="16"/>
                <w:szCs w:val="16"/>
              </w:rPr>
              <w:t>Inne frakcje niż wymienione w 19 10 05</w:t>
            </w:r>
          </w:p>
        </w:tc>
        <w:tc>
          <w:tcPr>
            <w:tcW w:w="0" w:type="auto"/>
            <w:noWrap/>
            <w:vAlign w:val="center"/>
            <w:hideMark/>
          </w:tcPr>
          <w:p w14:paraId="22371CB8" w14:textId="037D5162"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7FCC21AB" w14:textId="77777777" w:rsidTr="009E795F">
        <w:trPr>
          <w:trHeight w:val="510"/>
        </w:trPr>
        <w:tc>
          <w:tcPr>
            <w:tcW w:w="0" w:type="auto"/>
            <w:tcBorders>
              <w:right w:val="single" w:sz="4" w:space="0" w:color="auto"/>
            </w:tcBorders>
            <w:noWrap/>
            <w:vAlign w:val="center"/>
            <w:hideMark/>
          </w:tcPr>
          <w:p w14:paraId="63FB665D" w14:textId="77777777" w:rsidR="006260CE" w:rsidRPr="00C06ED8" w:rsidRDefault="006260CE" w:rsidP="007E4CB9">
            <w:pPr>
              <w:jc w:val="center"/>
              <w:rPr>
                <w:rFonts w:cs="Arial"/>
                <w:color w:val="000000"/>
                <w:sz w:val="16"/>
                <w:szCs w:val="16"/>
              </w:rPr>
            </w:pPr>
            <w:r w:rsidRPr="00C06ED8">
              <w:rPr>
                <w:rFonts w:cs="Arial"/>
                <w:color w:val="000000"/>
                <w:sz w:val="16"/>
                <w:szCs w:val="16"/>
              </w:rPr>
              <w:t>171</w:t>
            </w:r>
          </w:p>
        </w:tc>
        <w:tc>
          <w:tcPr>
            <w:tcW w:w="0" w:type="auto"/>
            <w:tcBorders>
              <w:top w:val="nil"/>
              <w:left w:val="single" w:sz="4" w:space="0" w:color="auto"/>
              <w:bottom w:val="nil"/>
              <w:right w:val="single" w:sz="4" w:space="0" w:color="auto"/>
            </w:tcBorders>
            <w:vAlign w:val="center"/>
            <w:hideMark/>
          </w:tcPr>
          <w:p w14:paraId="3E92F40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6A855C9" w14:textId="77777777" w:rsidR="006260CE" w:rsidRPr="00C06ED8" w:rsidRDefault="006260CE" w:rsidP="007E4CB9">
            <w:pPr>
              <w:jc w:val="center"/>
              <w:rPr>
                <w:rFonts w:cs="Arial"/>
                <w:color w:val="000000"/>
                <w:sz w:val="16"/>
                <w:szCs w:val="16"/>
              </w:rPr>
            </w:pPr>
            <w:r w:rsidRPr="00C06ED8">
              <w:rPr>
                <w:rFonts w:cs="Arial"/>
                <w:color w:val="000000"/>
                <w:sz w:val="16"/>
                <w:szCs w:val="16"/>
              </w:rPr>
              <w:t>19 11 06</w:t>
            </w:r>
          </w:p>
        </w:tc>
        <w:tc>
          <w:tcPr>
            <w:tcW w:w="0" w:type="auto"/>
            <w:vAlign w:val="center"/>
            <w:hideMark/>
          </w:tcPr>
          <w:p w14:paraId="22EFBE10" w14:textId="1568D284" w:rsidR="006260CE" w:rsidRPr="00C06ED8" w:rsidRDefault="006260CE" w:rsidP="007E4CB9">
            <w:pPr>
              <w:jc w:val="center"/>
              <w:rPr>
                <w:rFonts w:cs="Arial"/>
                <w:color w:val="000000"/>
                <w:sz w:val="16"/>
                <w:szCs w:val="16"/>
              </w:rPr>
            </w:pPr>
            <w:r w:rsidRPr="00C06ED8">
              <w:rPr>
                <w:rFonts w:cs="Arial"/>
                <w:color w:val="000000"/>
                <w:sz w:val="16"/>
                <w:szCs w:val="16"/>
              </w:rPr>
              <w:t xml:space="preserve">Osady z zakładowych oczyszczalni ścieków inne niż wymienione </w:t>
            </w:r>
            <w:r w:rsidR="007D68EA">
              <w:rPr>
                <w:rFonts w:cs="Arial"/>
                <w:color w:val="000000"/>
                <w:sz w:val="16"/>
                <w:szCs w:val="16"/>
              </w:rPr>
              <w:br/>
            </w:r>
            <w:r w:rsidRPr="00C06ED8">
              <w:rPr>
                <w:rFonts w:cs="Arial"/>
                <w:color w:val="000000"/>
                <w:sz w:val="16"/>
                <w:szCs w:val="16"/>
              </w:rPr>
              <w:t>w 19 11 05</w:t>
            </w:r>
          </w:p>
        </w:tc>
        <w:tc>
          <w:tcPr>
            <w:tcW w:w="0" w:type="auto"/>
            <w:noWrap/>
            <w:vAlign w:val="center"/>
            <w:hideMark/>
          </w:tcPr>
          <w:p w14:paraId="5F16912C" w14:textId="33F7F72F"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C057CCB" w14:textId="77777777" w:rsidTr="009E795F">
        <w:trPr>
          <w:trHeight w:val="300"/>
        </w:trPr>
        <w:tc>
          <w:tcPr>
            <w:tcW w:w="0" w:type="auto"/>
            <w:tcBorders>
              <w:right w:val="single" w:sz="4" w:space="0" w:color="auto"/>
            </w:tcBorders>
            <w:noWrap/>
            <w:vAlign w:val="center"/>
            <w:hideMark/>
          </w:tcPr>
          <w:p w14:paraId="55349169" w14:textId="77777777" w:rsidR="006260CE" w:rsidRPr="00C06ED8" w:rsidRDefault="006260CE" w:rsidP="007E4CB9">
            <w:pPr>
              <w:jc w:val="center"/>
              <w:rPr>
                <w:rFonts w:cs="Arial"/>
                <w:color w:val="000000"/>
                <w:sz w:val="16"/>
                <w:szCs w:val="16"/>
              </w:rPr>
            </w:pPr>
            <w:r w:rsidRPr="00C06ED8">
              <w:rPr>
                <w:rFonts w:cs="Arial"/>
                <w:color w:val="000000"/>
                <w:sz w:val="16"/>
                <w:szCs w:val="16"/>
              </w:rPr>
              <w:t>172</w:t>
            </w:r>
          </w:p>
        </w:tc>
        <w:tc>
          <w:tcPr>
            <w:tcW w:w="0" w:type="auto"/>
            <w:tcBorders>
              <w:top w:val="nil"/>
              <w:left w:val="single" w:sz="4" w:space="0" w:color="auto"/>
              <w:bottom w:val="nil"/>
              <w:right w:val="single" w:sz="4" w:space="0" w:color="auto"/>
            </w:tcBorders>
            <w:vAlign w:val="center"/>
            <w:hideMark/>
          </w:tcPr>
          <w:p w14:paraId="5CBB3F63"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67B956E" w14:textId="77777777" w:rsidR="006260CE" w:rsidRPr="00C06ED8" w:rsidRDefault="006260CE" w:rsidP="007E4CB9">
            <w:pPr>
              <w:jc w:val="center"/>
              <w:rPr>
                <w:rFonts w:cs="Arial"/>
                <w:color w:val="000000"/>
                <w:sz w:val="16"/>
                <w:szCs w:val="16"/>
              </w:rPr>
            </w:pPr>
            <w:r w:rsidRPr="00C06ED8">
              <w:rPr>
                <w:rFonts w:cs="Arial"/>
                <w:color w:val="000000"/>
                <w:sz w:val="16"/>
                <w:szCs w:val="16"/>
              </w:rPr>
              <w:t>19 11 99</w:t>
            </w:r>
          </w:p>
        </w:tc>
        <w:tc>
          <w:tcPr>
            <w:tcW w:w="0" w:type="auto"/>
            <w:vAlign w:val="center"/>
            <w:hideMark/>
          </w:tcPr>
          <w:p w14:paraId="1E2055FC"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6C8100B8" w14:textId="0A3FC8D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1BFD38B" w14:textId="77777777" w:rsidTr="009E795F">
        <w:trPr>
          <w:trHeight w:val="300"/>
        </w:trPr>
        <w:tc>
          <w:tcPr>
            <w:tcW w:w="0" w:type="auto"/>
            <w:tcBorders>
              <w:right w:val="single" w:sz="4" w:space="0" w:color="auto"/>
            </w:tcBorders>
            <w:noWrap/>
            <w:vAlign w:val="center"/>
            <w:hideMark/>
          </w:tcPr>
          <w:p w14:paraId="69914B97" w14:textId="77777777" w:rsidR="006260CE" w:rsidRPr="00C06ED8" w:rsidRDefault="006260CE" w:rsidP="007E4CB9">
            <w:pPr>
              <w:jc w:val="center"/>
              <w:rPr>
                <w:rFonts w:cs="Arial"/>
                <w:color w:val="000000"/>
                <w:sz w:val="16"/>
                <w:szCs w:val="16"/>
              </w:rPr>
            </w:pPr>
            <w:r w:rsidRPr="00C06ED8">
              <w:rPr>
                <w:rFonts w:cs="Arial"/>
                <w:color w:val="000000"/>
                <w:sz w:val="16"/>
                <w:szCs w:val="16"/>
              </w:rPr>
              <w:t>173</w:t>
            </w:r>
          </w:p>
        </w:tc>
        <w:tc>
          <w:tcPr>
            <w:tcW w:w="0" w:type="auto"/>
            <w:tcBorders>
              <w:top w:val="nil"/>
              <w:left w:val="single" w:sz="4" w:space="0" w:color="auto"/>
              <w:bottom w:val="nil"/>
              <w:right w:val="single" w:sz="4" w:space="0" w:color="auto"/>
            </w:tcBorders>
            <w:vAlign w:val="center"/>
            <w:hideMark/>
          </w:tcPr>
          <w:p w14:paraId="060DC384"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9124265" w14:textId="77777777" w:rsidR="006260CE" w:rsidRPr="00C06ED8" w:rsidRDefault="006260CE" w:rsidP="007E4CB9">
            <w:pPr>
              <w:jc w:val="center"/>
              <w:rPr>
                <w:rFonts w:cs="Arial"/>
                <w:color w:val="000000"/>
                <w:sz w:val="16"/>
                <w:szCs w:val="16"/>
              </w:rPr>
            </w:pPr>
            <w:r w:rsidRPr="00C06ED8">
              <w:rPr>
                <w:rFonts w:cs="Arial"/>
                <w:color w:val="000000"/>
                <w:sz w:val="16"/>
                <w:szCs w:val="16"/>
              </w:rPr>
              <w:t>19 12 01</w:t>
            </w:r>
          </w:p>
        </w:tc>
        <w:tc>
          <w:tcPr>
            <w:tcW w:w="0" w:type="auto"/>
            <w:vAlign w:val="center"/>
            <w:hideMark/>
          </w:tcPr>
          <w:p w14:paraId="2C89F34F" w14:textId="77777777" w:rsidR="006260CE" w:rsidRPr="00C06ED8" w:rsidRDefault="006260CE" w:rsidP="007E4CB9">
            <w:pPr>
              <w:jc w:val="center"/>
              <w:rPr>
                <w:rFonts w:cs="Arial"/>
                <w:color w:val="000000"/>
                <w:sz w:val="16"/>
                <w:szCs w:val="16"/>
              </w:rPr>
            </w:pPr>
            <w:r w:rsidRPr="00C06ED8">
              <w:rPr>
                <w:rFonts w:cs="Arial"/>
                <w:color w:val="000000"/>
                <w:sz w:val="16"/>
                <w:szCs w:val="16"/>
              </w:rPr>
              <w:t>Papier i tektura</w:t>
            </w:r>
          </w:p>
        </w:tc>
        <w:tc>
          <w:tcPr>
            <w:tcW w:w="0" w:type="auto"/>
            <w:noWrap/>
            <w:vAlign w:val="center"/>
            <w:hideMark/>
          </w:tcPr>
          <w:p w14:paraId="3ACDBC5B" w14:textId="1E01F40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C3ED3A4" w14:textId="77777777" w:rsidTr="009E795F">
        <w:trPr>
          <w:trHeight w:val="300"/>
        </w:trPr>
        <w:tc>
          <w:tcPr>
            <w:tcW w:w="0" w:type="auto"/>
            <w:tcBorders>
              <w:right w:val="single" w:sz="4" w:space="0" w:color="auto"/>
            </w:tcBorders>
            <w:noWrap/>
            <w:vAlign w:val="center"/>
            <w:hideMark/>
          </w:tcPr>
          <w:p w14:paraId="37231EDD" w14:textId="77777777" w:rsidR="006260CE" w:rsidRPr="00C06ED8" w:rsidRDefault="006260CE" w:rsidP="007E4CB9">
            <w:pPr>
              <w:jc w:val="center"/>
              <w:rPr>
                <w:rFonts w:cs="Arial"/>
                <w:color w:val="000000"/>
                <w:sz w:val="16"/>
                <w:szCs w:val="16"/>
              </w:rPr>
            </w:pPr>
            <w:r w:rsidRPr="00C06ED8">
              <w:rPr>
                <w:rFonts w:cs="Arial"/>
                <w:color w:val="000000"/>
                <w:sz w:val="16"/>
                <w:szCs w:val="16"/>
              </w:rPr>
              <w:t>174</w:t>
            </w:r>
          </w:p>
        </w:tc>
        <w:tc>
          <w:tcPr>
            <w:tcW w:w="0" w:type="auto"/>
            <w:tcBorders>
              <w:top w:val="nil"/>
              <w:left w:val="single" w:sz="4" w:space="0" w:color="auto"/>
              <w:bottom w:val="nil"/>
              <w:right w:val="single" w:sz="4" w:space="0" w:color="auto"/>
            </w:tcBorders>
            <w:vAlign w:val="center"/>
            <w:hideMark/>
          </w:tcPr>
          <w:p w14:paraId="5963D3EF"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65C66BE3" w14:textId="77777777" w:rsidR="006260CE" w:rsidRPr="00C06ED8" w:rsidRDefault="006260CE" w:rsidP="007E4CB9">
            <w:pPr>
              <w:jc w:val="center"/>
              <w:rPr>
                <w:rFonts w:cs="Arial"/>
                <w:color w:val="000000"/>
                <w:sz w:val="16"/>
                <w:szCs w:val="16"/>
              </w:rPr>
            </w:pPr>
            <w:r w:rsidRPr="00C06ED8">
              <w:rPr>
                <w:rFonts w:cs="Arial"/>
                <w:color w:val="000000"/>
                <w:sz w:val="16"/>
                <w:szCs w:val="16"/>
              </w:rPr>
              <w:t>19 12 04</w:t>
            </w:r>
          </w:p>
        </w:tc>
        <w:tc>
          <w:tcPr>
            <w:tcW w:w="0" w:type="auto"/>
            <w:vAlign w:val="center"/>
            <w:hideMark/>
          </w:tcPr>
          <w:p w14:paraId="0825CB2B" w14:textId="77777777" w:rsidR="006260CE" w:rsidRPr="00C06ED8" w:rsidRDefault="006260CE" w:rsidP="007E4CB9">
            <w:pPr>
              <w:jc w:val="center"/>
              <w:rPr>
                <w:rFonts w:cs="Arial"/>
                <w:color w:val="000000"/>
                <w:sz w:val="16"/>
                <w:szCs w:val="16"/>
              </w:rPr>
            </w:pPr>
            <w:r w:rsidRPr="00C06ED8">
              <w:rPr>
                <w:rFonts w:cs="Arial"/>
                <w:color w:val="000000"/>
                <w:sz w:val="16"/>
                <w:szCs w:val="16"/>
              </w:rPr>
              <w:t>Tworzywa sztuczne i guma</w:t>
            </w:r>
          </w:p>
        </w:tc>
        <w:tc>
          <w:tcPr>
            <w:tcW w:w="0" w:type="auto"/>
            <w:noWrap/>
            <w:vAlign w:val="center"/>
            <w:hideMark/>
          </w:tcPr>
          <w:p w14:paraId="0C4D4AE4" w14:textId="7E2EC21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33A4BF8" w14:textId="77777777" w:rsidTr="009E795F">
        <w:trPr>
          <w:trHeight w:val="300"/>
        </w:trPr>
        <w:tc>
          <w:tcPr>
            <w:tcW w:w="0" w:type="auto"/>
            <w:tcBorders>
              <w:right w:val="single" w:sz="4" w:space="0" w:color="auto"/>
            </w:tcBorders>
            <w:noWrap/>
            <w:vAlign w:val="center"/>
            <w:hideMark/>
          </w:tcPr>
          <w:p w14:paraId="6149E0A4" w14:textId="77777777" w:rsidR="006260CE" w:rsidRPr="00C06ED8" w:rsidRDefault="006260CE" w:rsidP="007E4CB9">
            <w:pPr>
              <w:jc w:val="center"/>
              <w:rPr>
                <w:rFonts w:cs="Arial"/>
                <w:color w:val="000000"/>
                <w:sz w:val="16"/>
                <w:szCs w:val="16"/>
              </w:rPr>
            </w:pPr>
            <w:r w:rsidRPr="00C06ED8">
              <w:rPr>
                <w:rFonts w:cs="Arial"/>
                <w:color w:val="000000"/>
                <w:sz w:val="16"/>
                <w:szCs w:val="16"/>
              </w:rPr>
              <w:t>175</w:t>
            </w:r>
          </w:p>
        </w:tc>
        <w:tc>
          <w:tcPr>
            <w:tcW w:w="0" w:type="auto"/>
            <w:tcBorders>
              <w:top w:val="nil"/>
              <w:left w:val="single" w:sz="4" w:space="0" w:color="auto"/>
              <w:bottom w:val="nil"/>
              <w:right w:val="single" w:sz="4" w:space="0" w:color="auto"/>
            </w:tcBorders>
            <w:vAlign w:val="center"/>
            <w:hideMark/>
          </w:tcPr>
          <w:p w14:paraId="6A3BD7E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4D6C171" w14:textId="77777777" w:rsidR="006260CE" w:rsidRPr="00C06ED8" w:rsidRDefault="006260CE" w:rsidP="007E4CB9">
            <w:pPr>
              <w:jc w:val="center"/>
              <w:rPr>
                <w:rFonts w:cs="Arial"/>
                <w:color w:val="000000"/>
                <w:sz w:val="16"/>
                <w:szCs w:val="16"/>
              </w:rPr>
            </w:pPr>
            <w:r w:rsidRPr="00C06ED8">
              <w:rPr>
                <w:rFonts w:cs="Arial"/>
                <w:color w:val="000000"/>
                <w:sz w:val="16"/>
                <w:szCs w:val="16"/>
              </w:rPr>
              <w:t>19 12 07</w:t>
            </w:r>
          </w:p>
        </w:tc>
        <w:tc>
          <w:tcPr>
            <w:tcW w:w="0" w:type="auto"/>
            <w:vAlign w:val="center"/>
            <w:hideMark/>
          </w:tcPr>
          <w:p w14:paraId="0DC7BD95" w14:textId="77777777" w:rsidR="006260CE" w:rsidRPr="00C06ED8" w:rsidRDefault="006260CE" w:rsidP="007E4CB9">
            <w:pPr>
              <w:jc w:val="center"/>
              <w:rPr>
                <w:rFonts w:cs="Arial"/>
                <w:color w:val="000000"/>
                <w:sz w:val="16"/>
                <w:szCs w:val="16"/>
              </w:rPr>
            </w:pPr>
            <w:r w:rsidRPr="00C06ED8">
              <w:rPr>
                <w:rFonts w:cs="Arial"/>
                <w:color w:val="000000"/>
                <w:sz w:val="16"/>
                <w:szCs w:val="16"/>
              </w:rPr>
              <w:t>Drewno inne niż wymienione w 19 12 06</w:t>
            </w:r>
          </w:p>
        </w:tc>
        <w:tc>
          <w:tcPr>
            <w:tcW w:w="0" w:type="auto"/>
            <w:noWrap/>
            <w:vAlign w:val="center"/>
            <w:hideMark/>
          </w:tcPr>
          <w:p w14:paraId="75A2D7B6" w14:textId="2AE8C698"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BFE71E1" w14:textId="77777777" w:rsidTr="009E795F">
        <w:trPr>
          <w:trHeight w:val="300"/>
        </w:trPr>
        <w:tc>
          <w:tcPr>
            <w:tcW w:w="0" w:type="auto"/>
            <w:tcBorders>
              <w:right w:val="single" w:sz="4" w:space="0" w:color="auto"/>
            </w:tcBorders>
            <w:noWrap/>
            <w:vAlign w:val="center"/>
            <w:hideMark/>
          </w:tcPr>
          <w:p w14:paraId="6E811D77" w14:textId="77777777" w:rsidR="006260CE" w:rsidRPr="00C06ED8" w:rsidRDefault="006260CE" w:rsidP="007E4CB9">
            <w:pPr>
              <w:jc w:val="center"/>
              <w:rPr>
                <w:rFonts w:cs="Arial"/>
                <w:color w:val="000000"/>
                <w:sz w:val="16"/>
                <w:szCs w:val="16"/>
              </w:rPr>
            </w:pPr>
            <w:r w:rsidRPr="00C06ED8">
              <w:rPr>
                <w:rFonts w:cs="Arial"/>
                <w:color w:val="000000"/>
                <w:sz w:val="16"/>
                <w:szCs w:val="16"/>
              </w:rPr>
              <w:t>176</w:t>
            </w:r>
          </w:p>
        </w:tc>
        <w:tc>
          <w:tcPr>
            <w:tcW w:w="0" w:type="auto"/>
            <w:tcBorders>
              <w:top w:val="nil"/>
              <w:left w:val="single" w:sz="4" w:space="0" w:color="auto"/>
              <w:bottom w:val="nil"/>
              <w:right w:val="single" w:sz="4" w:space="0" w:color="auto"/>
            </w:tcBorders>
            <w:vAlign w:val="center"/>
            <w:hideMark/>
          </w:tcPr>
          <w:p w14:paraId="6A545D2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4186D346" w14:textId="77777777" w:rsidR="006260CE" w:rsidRPr="00C06ED8" w:rsidRDefault="006260CE" w:rsidP="007E4CB9">
            <w:pPr>
              <w:jc w:val="center"/>
              <w:rPr>
                <w:rFonts w:cs="Arial"/>
                <w:color w:val="000000"/>
                <w:sz w:val="16"/>
                <w:szCs w:val="16"/>
              </w:rPr>
            </w:pPr>
            <w:r w:rsidRPr="00C06ED8">
              <w:rPr>
                <w:rFonts w:cs="Arial"/>
                <w:color w:val="000000"/>
                <w:sz w:val="16"/>
                <w:szCs w:val="16"/>
              </w:rPr>
              <w:t>19 12 08</w:t>
            </w:r>
          </w:p>
        </w:tc>
        <w:tc>
          <w:tcPr>
            <w:tcW w:w="0" w:type="auto"/>
            <w:vAlign w:val="center"/>
            <w:hideMark/>
          </w:tcPr>
          <w:p w14:paraId="6C63F50D" w14:textId="77777777" w:rsidR="006260CE" w:rsidRPr="00C06ED8" w:rsidRDefault="006260CE" w:rsidP="007E4CB9">
            <w:pPr>
              <w:jc w:val="center"/>
              <w:rPr>
                <w:rFonts w:cs="Arial"/>
                <w:color w:val="000000"/>
                <w:sz w:val="16"/>
                <w:szCs w:val="16"/>
              </w:rPr>
            </w:pPr>
            <w:r w:rsidRPr="00C06ED8">
              <w:rPr>
                <w:rFonts w:cs="Arial"/>
                <w:color w:val="000000"/>
                <w:sz w:val="16"/>
                <w:szCs w:val="16"/>
              </w:rPr>
              <w:t>Tekstylia</w:t>
            </w:r>
          </w:p>
        </w:tc>
        <w:tc>
          <w:tcPr>
            <w:tcW w:w="0" w:type="auto"/>
            <w:noWrap/>
            <w:vAlign w:val="center"/>
            <w:hideMark/>
          </w:tcPr>
          <w:p w14:paraId="55B64192" w14:textId="03348284"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7381580" w14:textId="77777777" w:rsidTr="009E795F">
        <w:trPr>
          <w:trHeight w:val="300"/>
        </w:trPr>
        <w:tc>
          <w:tcPr>
            <w:tcW w:w="0" w:type="auto"/>
            <w:tcBorders>
              <w:right w:val="single" w:sz="4" w:space="0" w:color="auto"/>
            </w:tcBorders>
            <w:noWrap/>
            <w:vAlign w:val="center"/>
            <w:hideMark/>
          </w:tcPr>
          <w:p w14:paraId="7B639788" w14:textId="77777777" w:rsidR="006260CE" w:rsidRPr="00C06ED8" w:rsidRDefault="006260CE" w:rsidP="007E4CB9">
            <w:pPr>
              <w:jc w:val="center"/>
              <w:rPr>
                <w:rFonts w:cs="Arial"/>
                <w:color w:val="000000"/>
                <w:sz w:val="16"/>
                <w:szCs w:val="16"/>
              </w:rPr>
            </w:pPr>
            <w:r w:rsidRPr="00C06ED8">
              <w:rPr>
                <w:rFonts w:cs="Arial"/>
                <w:color w:val="000000"/>
                <w:sz w:val="16"/>
                <w:szCs w:val="16"/>
              </w:rPr>
              <w:t>177</w:t>
            </w:r>
          </w:p>
        </w:tc>
        <w:tc>
          <w:tcPr>
            <w:tcW w:w="0" w:type="auto"/>
            <w:tcBorders>
              <w:top w:val="nil"/>
              <w:left w:val="single" w:sz="4" w:space="0" w:color="auto"/>
              <w:bottom w:val="nil"/>
              <w:right w:val="single" w:sz="4" w:space="0" w:color="auto"/>
            </w:tcBorders>
            <w:vAlign w:val="center"/>
            <w:hideMark/>
          </w:tcPr>
          <w:p w14:paraId="36B9319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9B0715A" w14:textId="77777777" w:rsidR="006260CE" w:rsidRPr="00C06ED8" w:rsidRDefault="006260CE" w:rsidP="007E4CB9">
            <w:pPr>
              <w:jc w:val="center"/>
              <w:rPr>
                <w:rFonts w:cs="Arial"/>
                <w:color w:val="000000"/>
                <w:sz w:val="16"/>
                <w:szCs w:val="16"/>
              </w:rPr>
            </w:pPr>
            <w:r w:rsidRPr="00C06ED8">
              <w:rPr>
                <w:rFonts w:cs="Arial"/>
                <w:color w:val="000000"/>
                <w:sz w:val="16"/>
                <w:szCs w:val="16"/>
              </w:rPr>
              <w:t>19 12 10</w:t>
            </w:r>
          </w:p>
        </w:tc>
        <w:tc>
          <w:tcPr>
            <w:tcW w:w="0" w:type="auto"/>
            <w:vAlign w:val="center"/>
            <w:hideMark/>
          </w:tcPr>
          <w:p w14:paraId="00F9816F"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palne (paliwo alternatywne)</w:t>
            </w:r>
          </w:p>
        </w:tc>
        <w:tc>
          <w:tcPr>
            <w:tcW w:w="0" w:type="auto"/>
            <w:noWrap/>
            <w:vAlign w:val="center"/>
            <w:hideMark/>
          </w:tcPr>
          <w:p w14:paraId="081BA290" w14:textId="0FB61F4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0CED8197" w14:textId="77777777" w:rsidTr="009E795F">
        <w:trPr>
          <w:trHeight w:val="553"/>
        </w:trPr>
        <w:tc>
          <w:tcPr>
            <w:tcW w:w="0" w:type="auto"/>
            <w:tcBorders>
              <w:right w:val="single" w:sz="4" w:space="0" w:color="auto"/>
            </w:tcBorders>
            <w:noWrap/>
            <w:vAlign w:val="center"/>
            <w:hideMark/>
          </w:tcPr>
          <w:p w14:paraId="2D9DA944" w14:textId="77777777" w:rsidR="006260CE" w:rsidRPr="00C06ED8" w:rsidRDefault="006260CE" w:rsidP="007E4CB9">
            <w:pPr>
              <w:jc w:val="center"/>
              <w:rPr>
                <w:rFonts w:cs="Arial"/>
                <w:color w:val="000000"/>
                <w:sz w:val="16"/>
                <w:szCs w:val="16"/>
              </w:rPr>
            </w:pPr>
            <w:r w:rsidRPr="00C06ED8">
              <w:rPr>
                <w:rFonts w:cs="Arial"/>
                <w:color w:val="000000"/>
                <w:sz w:val="16"/>
                <w:szCs w:val="16"/>
              </w:rPr>
              <w:t>178</w:t>
            </w:r>
          </w:p>
        </w:tc>
        <w:tc>
          <w:tcPr>
            <w:tcW w:w="0" w:type="auto"/>
            <w:tcBorders>
              <w:top w:val="nil"/>
              <w:left w:val="single" w:sz="4" w:space="0" w:color="auto"/>
              <w:bottom w:val="nil"/>
              <w:right w:val="single" w:sz="4" w:space="0" w:color="auto"/>
            </w:tcBorders>
            <w:vAlign w:val="center"/>
            <w:hideMark/>
          </w:tcPr>
          <w:p w14:paraId="14736069"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946534B" w14:textId="77777777" w:rsidR="006260CE" w:rsidRPr="00C06ED8" w:rsidRDefault="006260CE" w:rsidP="007E4CB9">
            <w:pPr>
              <w:jc w:val="center"/>
              <w:rPr>
                <w:rFonts w:cs="Arial"/>
                <w:color w:val="000000"/>
                <w:sz w:val="16"/>
                <w:szCs w:val="16"/>
              </w:rPr>
            </w:pPr>
            <w:r w:rsidRPr="00C06ED8">
              <w:rPr>
                <w:rFonts w:cs="Arial"/>
                <w:color w:val="000000"/>
                <w:sz w:val="16"/>
                <w:szCs w:val="16"/>
              </w:rPr>
              <w:t>19 12 12</w:t>
            </w:r>
          </w:p>
        </w:tc>
        <w:tc>
          <w:tcPr>
            <w:tcW w:w="0" w:type="auto"/>
            <w:vAlign w:val="center"/>
            <w:hideMark/>
          </w:tcPr>
          <w:p w14:paraId="09F6321A" w14:textId="09C98658" w:rsidR="006260CE" w:rsidRPr="00C06ED8" w:rsidRDefault="006260CE" w:rsidP="007E4CB9">
            <w:pPr>
              <w:jc w:val="center"/>
              <w:rPr>
                <w:rFonts w:cs="Arial"/>
                <w:color w:val="000000"/>
                <w:sz w:val="16"/>
                <w:szCs w:val="16"/>
              </w:rPr>
            </w:pPr>
            <w:r w:rsidRPr="00C06ED8">
              <w:rPr>
                <w:rFonts w:cs="Arial"/>
                <w:color w:val="000000"/>
                <w:sz w:val="16"/>
                <w:szCs w:val="16"/>
              </w:rPr>
              <w:t xml:space="preserve">Inne odpady (w tym zmieszane substancje i przedmioty) </w:t>
            </w:r>
            <w:r w:rsidR="007E4CB9">
              <w:rPr>
                <w:rFonts w:cs="Arial"/>
                <w:color w:val="000000"/>
                <w:sz w:val="16"/>
                <w:szCs w:val="16"/>
              </w:rPr>
              <w:br/>
            </w:r>
            <w:r w:rsidRPr="00C06ED8">
              <w:rPr>
                <w:rFonts w:cs="Arial"/>
                <w:color w:val="000000"/>
                <w:sz w:val="16"/>
                <w:szCs w:val="16"/>
              </w:rPr>
              <w:t>z mechanicznej obróbki odpadów inne niż wymienione w 19 12 11</w:t>
            </w:r>
          </w:p>
        </w:tc>
        <w:tc>
          <w:tcPr>
            <w:tcW w:w="0" w:type="auto"/>
            <w:noWrap/>
            <w:vAlign w:val="center"/>
            <w:hideMark/>
          </w:tcPr>
          <w:p w14:paraId="48695BA4" w14:textId="2BFF772D"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9D65328" w14:textId="77777777" w:rsidTr="009E795F">
        <w:trPr>
          <w:trHeight w:val="510"/>
        </w:trPr>
        <w:tc>
          <w:tcPr>
            <w:tcW w:w="0" w:type="auto"/>
            <w:tcBorders>
              <w:right w:val="single" w:sz="4" w:space="0" w:color="auto"/>
            </w:tcBorders>
            <w:noWrap/>
            <w:vAlign w:val="center"/>
            <w:hideMark/>
          </w:tcPr>
          <w:p w14:paraId="0E913D9F" w14:textId="77777777" w:rsidR="006260CE" w:rsidRPr="00C06ED8" w:rsidRDefault="006260CE" w:rsidP="007E4CB9">
            <w:pPr>
              <w:jc w:val="center"/>
              <w:rPr>
                <w:rFonts w:cs="Arial"/>
                <w:color w:val="000000"/>
                <w:sz w:val="16"/>
                <w:szCs w:val="16"/>
              </w:rPr>
            </w:pPr>
            <w:r w:rsidRPr="00C06ED8">
              <w:rPr>
                <w:rFonts w:cs="Arial"/>
                <w:color w:val="000000"/>
                <w:sz w:val="16"/>
                <w:szCs w:val="16"/>
              </w:rPr>
              <w:t>179</w:t>
            </w:r>
          </w:p>
        </w:tc>
        <w:tc>
          <w:tcPr>
            <w:tcW w:w="0" w:type="auto"/>
            <w:tcBorders>
              <w:top w:val="nil"/>
              <w:left w:val="single" w:sz="4" w:space="0" w:color="auto"/>
              <w:bottom w:val="nil"/>
              <w:right w:val="single" w:sz="4" w:space="0" w:color="auto"/>
            </w:tcBorders>
            <w:vAlign w:val="center"/>
            <w:hideMark/>
          </w:tcPr>
          <w:p w14:paraId="74F5C657"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3C6DFAF" w14:textId="77777777" w:rsidR="006260CE" w:rsidRPr="00C06ED8" w:rsidRDefault="006260CE" w:rsidP="007E4CB9">
            <w:pPr>
              <w:jc w:val="center"/>
              <w:rPr>
                <w:rFonts w:cs="Arial"/>
                <w:color w:val="000000"/>
                <w:sz w:val="16"/>
                <w:szCs w:val="16"/>
              </w:rPr>
            </w:pPr>
            <w:r w:rsidRPr="00C06ED8">
              <w:rPr>
                <w:rFonts w:cs="Arial"/>
                <w:color w:val="000000"/>
                <w:sz w:val="16"/>
                <w:szCs w:val="16"/>
              </w:rPr>
              <w:t>19 13 02</w:t>
            </w:r>
          </w:p>
        </w:tc>
        <w:tc>
          <w:tcPr>
            <w:tcW w:w="0" w:type="auto"/>
            <w:vAlign w:val="center"/>
            <w:hideMark/>
          </w:tcPr>
          <w:p w14:paraId="4F7FFB97" w14:textId="562CA52D" w:rsidR="006260CE" w:rsidRPr="00C06ED8" w:rsidRDefault="006260CE" w:rsidP="007E4CB9">
            <w:pPr>
              <w:jc w:val="center"/>
              <w:rPr>
                <w:rFonts w:cs="Arial"/>
                <w:color w:val="000000"/>
                <w:sz w:val="16"/>
                <w:szCs w:val="16"/>
              </w:rPr>
            </w:pPr>
            <w:r w:rsidRPr="00C06ED8">
              <w:rPr>
                <w:rFonts w:cs="Arial"/>
                <w:color w:val="000000"/>
                <w:sz w:val="16"/>
                <w:szCs w:val="16"/>
              </w:rPr>
              <w:t xml:space="preserve">Odpady stałe z oczyszczania gleby i ziemi inne niż wymienione </w:t>
            </w:r>
            <w:r w:rsidR="007E4CB9">
              <w:rPr>
                <w:rFonts w:cs="Arial"/>
                <w:color w:val="000000"/>
                <w:sz w:val="16"/>
                <w:szCs w:val="16"/>
              </w:rPr>
              <w:br/>
            </w:r>
            <w:r w:rsidRPr="00C06ED8">
              <w:rPr>
                <w:rFonts w:cs="Arial"/>
                <w:color w:val="000000"/>
                <w:sz w:val="16"/>
                <w:szCs w:val="16"/>
              </w:rPr>
              <w:t>w 19 13 01</w:t>
            </w:r>
          </w:p>
        </w:tc>
        <w:tc>
          <w:tcPr>
            <w:tcW w:w="0" w:type="auto"/>
            <w:noWrap/>
            <w:vAlign w:val="center"/>
            <w:hideMark/>
          </w:tcPr>
          <w:p w14:paraId="6690533E" w14:textId="47A4FBF5"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F16C756" w14:textId="77777777" w:rsidTr="009E795F">
        <w:trPr>
          <w:trHeight w:val="510"/>
        </w:trPr>
        <w:tc>
          <w:tcPr>
            <w:tcW w:w="0" w:type="auto"/>
            <w:tcBorders>
              <w:right w:val="single" w:sz="4" w:space="0" w:color="auto"/>
            </w:tcBorders>
            <w:noWrap/>
            <w:vAlign w:val="center"/>
            <w:hideMark/>
          </w:tcPr>
          <w:p w14:paraId="3E40F302" w14:textId="77777777" w:rsidR="006260CE" w:rsidRPr="00C06ED8" w:rsidRDefault="006260CE" w:rsidP="007E4CB9">
            <w:pPr>
              <w:jc w:val="center"/>
              <w:rPr>
                <w:rFonts w:cs="Arial"/>
                <w:color w:val="000000"/>
                <w:sz w:val="16"/>
                <w:szCs w:val="16"/>
              </w:rPr>
            </w:pPr>
            <w:r w:rsidRPr="00C06ED8">
              <w:rPr>
                <w:rFonts w:cs="Arial"/>
                <w:color w:val="000000"/>
                <w:sz w:val="16"/>
                <w:szCs w:val="16"/>
              </w:rPr>
              <w:t>180</w:t>
            </w:r>
          </w:p>
        </w:tc>
        <w:tc>
          <w:tcPr>
            <w:tcW w:w="0" w:type="auto"/>
            <w:tcBorders>
              <w:top w:val="nil"/>
              <w:left w:val="single" w:sz="4" w:space="0" w:color="auto"/>
              <w:bottom w:val="nil"/>
              <w:right w:val="single" w:sz="4" w:space="0" w:color="auto"/>
            </w:tcBorders>
            <w:vAlign w:val="center"/>
            <w:hideMark/>
          </w:tcPr>
          <w:p w14:paraId="5CB76685"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02E4F182" w14:textId="77777777" w:rsidR="006260CE" w:rsidRPr="00C06ED8" w:rsidRDefault="006260CE" w:rsidP="007E4CB9">
            <w:pPr>
              <w:jc w:val="center"/>
              <w:rPr>
                <w:rFonts w:cs="Arial"/>
                <w:color w:val="000000"/>
                <w:sz w:val="16"/>
                <w:szCs w:val="16"/>
              </w:rPr>
            </w:pPr>
            <w:r w:rsidRPr="00C06ED8">
              <w:rPr>
                <w:rFonts w:cs="Arial"/>
                <w:color w:val="000000"/>
                <w:sz w:val="16"/>
                <w:szCs w:val="16"/>
              </w:rPr>
              <w:t>19 13 04</w:t>
            </w:r>
          </w:p>
        </w:tc>
        <w:tc>
          <w:tcPr>
            <w:tcW w:w="0" w:type="auto"/>
            <w:vAlign w:val="center"/>
            <w:hideMark/>
          </w:tcPr>
          <w:p w14:paraId="2411BF00" w14:textId="612EA995" w:rsidR="006260CE" w:rsidRPr="00C06ED8" w:rsidRDefault="006260CE" w:rsidP="007E4CB9">
            <w:pPr>
              <w:jc w:val="center"/>
              <w:rPr>
                <w:rFonts w:cs="Arial"/>
                <w:color w:val="000000"/>
                <w:sz w:val="16"/>
                <w:szCs w:val="16"/>
              </w:rPr>
            </w:pPr>
            <w:r w:rsidRPr="00C06ED8">
              <w:rPr>
                <w:rFonts w:cs="Arial"/>
                <w:color w:val="000000"/>
                <w:sz w:val="16"/>
                <w:szCs w:val="16"/>
              </w:rPr>
              <w:t xml:space="preserve">Szlamy z oczyszczania gleby i ziemi inne niż wymienione </w:t>
            </w:r>
            <w:r w:rsidR="007E4CB9">
              <w:rPr>
                <w:rFonts w:cs="Arial"/>
                <w:color w:val="000000"/>
                <w:sz w:val="16"/>
                <w:szCs w:val="16"/>
              </w:rPr>
              <w:br/>
            </w:r>
            <w:r w:rsidRPr="00C06ED8">
              <w:rPr>
                <w:rFonts w:cs="Arial"/>
                <w:color w:val="000000"/>
                <w:sz w:val="16"/>
                <w:szCs w:val="16"/>
              </w:rPr>
              <w:t>w 19 13 03</w:t>
            </w:r>
          </w:p>
        </w:tc>
        <w:tc>
          <w:tcPr>
            <w:tcW w:w="0" w:type="auto"/>
            <w:noWrap/>
            <w:vAlign w:val="center"/>
            <w:hideMark/>
          </w:tcPr>
          <w:p w14:paraId="42BB1B65" w14:textId="2952B69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103003F2" w14:textId="77777777" w:rsidTr="009E795F">
        <w:trPr>
          <w:trHeight w:val="510"/>
        </w:trPr>
        <w:tc>
          <w:tcPr>
            <w:tcW w:w="0" w:type="auto"/>
            <w:tcBorders>
              <w:right w:val="single" w:sz="4" w:space="0" w:color="auto"/>
            </w:tcBorders>
            <w:noWrap/>
            <w:vAlign w:val="center"/>
            <w:hideMark/>
          </w:tcPr>
          <w:p w14:paraId="47E9F952" w14:textId="77777777" w:rsidR="006260CE" w:rsidRPr="00C06ED8" w:rsidRDefault="006260CE" w:rsidP="007E4CB9">
            <w:pPr>
              <w:jc w:val="center"/>
              <w:rPr>
                <w:rFonts w:cs="Arial"/>
                <w:color w:val="000000"/>
                <w:sz w:val="16"/>
                <w:szCs w:val="16"/>
              </w:rPr>
            </w:pPr>
            <w:r w:rsidRPr="00C06ED8">
              <w:rPr>
                <w:rFonts w:cs="Arial"/>
                <w:color w:val="000000"/>
                <w:sz w:val="16"/>
                <w:szCs w:val="16"/>
              </w:rPr>
              <w:t>181</w:t>
            </w:r>
          </w:p>
        </w:tc>
        <w:tc>
          <w:tcPr>
            <w:tcW w:w="0" w:type="auto"/>
            <w:tcBorders>
              <w:top w:val="nil"/>
              <w:left w:val="single" w:sz="4" w:space="0" w:color="auto"/>
              <w:bottom w:val="single" w:sz="4" w:space="0" w:color="auto"/>
              <w:right w:val="single" w:sz="4" w:space="0" w:color="auto"/>
            </w:tcBorders>
            <w:vAlign w:val="center"/>
            <w:hideMark/>
          </w:tcPr>
          <w:p w14:paraId="760E98C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907E9E7" w14:textId="77777777" w:rsidR="006260CE" w:rsidRPr="00C06ED8" w:rsidRDefault="006260CE" w:rsidP="007E4CB9">
            <w:pPr>
              <w:jc w:val="center"/>
              <w:rPr>
                <w:rFonts w:cs="Arial"/>
                <w:color w:val="000000"/>
                <w:sz w:val="16"/>
                <w:szCs w:val="16"/>
              </w:rPr>
            </w:pPr>
            <w:r w:rsidRPr="00C06ED8">
              <w:rPr>
                <w:rFonts w:cs="Arial"/>
                <w:color w:val="000000"/>
                <w:sz w:val="16"/>
                <w:szCs w:val="16"/>
              </w:rPr>
              <w:t>19 13 06</w:t>
            </w:r>
          </w:p>
        </w:tc>
        <w:tc>
          <w:tcPr>
            <w:tcW w:w="0" w:type="auto"/>
            <w:vAlign w:val="center"/>
            <w:hideMark/>
          </w:tcPr>
          <w:p w14:paraId="2FA51411" w14:textId="13338D07" w:rsidR="006260CE" w:rsidRPr="00C06ED8" w:rsidRDefault="006260CE" w:rsidP="007E4CB9">
            <w:pPr>
              <w:jc w:val="center"/>
              <w:rPr>
                <w:rFonts w:cs="Arial"/>
                <w:color w:val="000000"/>
                <w:sz w:val="16"/>
                <w:szCs w:val="16"/>
              </w:rPr>
            </w:pPr>
            <w:r w:rsidRPr="00C06ED8">
              <w:rPr>
                <w:rFonts w:cs="Arial"/>
                <w:color w:val="000000"/>
                <w:sz w:val="16"/>
                <w:szCs w:val="16"/>
              </w:rPr>
              <w:t xml:space="preserve">Szlamy z oczyszczania wód podziemnych inne niż wymienione </w:t>
            </w:r>
            <w:r w:rsidR="007E4CB9">
              <w:rPr>
                <w:rFonts w:cs="Arial"/>
                <w:color w:val="000000"/>
                <w:sz w:val="16"/>
                <w:szCs w:val="16"/>
              </w:rPr>
              <w:br/>
            </w:r>
            <w:r w:rsidRPr="00C06ED8">
              <w:rPr>
                <w:rFonts w:cs="Arial"/>
                <w:color w:val="000000"/>
                <w:sz w:val="16"/>
                <w:szCs w:val="16"/>
              </w:rPr>
              <w:t>w 19 13 05</w:t>
            </w:r>
          </w:p>
        </w:tc>
        <w:tc>
          <w:tcPr>
            <w:tcW w:w="0" w:type="auto"/>
            <w:noWrap/>
            <w:vAlign w:val="center"/>
            <w:hideMark/>
          </w:tcPr>
          <w:p w14:paraId="6B895FE0" w14:textId="59D6A3C9"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5B854C5" w14:textId="77777777" w:rsidTr="009E795F">
        <w:trPr>
          <w:trHeight w:val="300"/>
        </w:trPr>
        <w:tc>
          <w:tcPr>
            <w:tcW w:w="0" w:type="auto"/>
            <w:tcBorders>
              <w:right w:val="single" w:sz="4" w:space="0" w:color="auto"/>
            </w:tcBorders>
            <w:noWrap/>
            <w:vAlign w:val="center"/>
            <w:hideMark/>
          </w:tcPr>
          <w:p w14:paraId="1D14203A" w14:textId="77777777" w:rsidR="006260CE" w:rsidRPr="00C06ED8" w:rsidRDefault="006260CE" w:rsidP="007E4CB9">
            <w:pPr>
              <w:jc w:val="center"/>
              <w:rPr>
                <w:rFonts w:cs="Arial"/>
                <w:color w:val="000000"/>
                <w:sz w:val="16"/>
                <w:szCs w:val="16"/>
              </w:rPr>
            </w:pPr>
            <w:r w:rsidRPr="00C06ED8">
              <w:rPr>
                <w:rFonts w:cs="Arial"/>
                <w:color w:val="000000"/>
                <w:sz w:val="16"/>
                <w:szCs w:val="16"/>
              </w:rPr>
              <w:t>182</w:t>
            </w:r>
          </w:p>
        </w:tc>
        <w:tc>
          <w:tcPr>
            <w:tcW w:w="0" w:type="auto"/>
            <w:tcBorders>
              <w:top w:val="single" w:sz="4" w:space="0" w:color="auto"/>
              <w:left w:val="single" w:sz="4" w:space="0" w:color="auto"/>
              <w:bottom w:val="nil"/>
              <w:right w:val="single" w:sz="4" w:space="0" w:color="auto"/>
            </w:tcBorders>
            <w:noWrap/>
            <w:vAlign w:val="center"/>
            <w:hideMark/>
          </w:tcPr>
          <w:p w14:paraId="28250539" w14:textId="71825F24"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2F461F5E" w14:textId="77777777" w:rsidR="006260CE" w:rsidRPr="00C06ED8" w:rsidRDefault="006260CE" w:rsidP="007E4CB9">
            <w:pPr>
              <w:jc w:val="center"/>
              <w:rPr>
                <w:rFonts w:cs="Arial"/>
                <w:color w:val="000000"/>
                <w:sz w:val="16"/>
                <w:szCs w:val="16"/>
              </w:rPr>
            </w:pPr>
            <w:r w:rsidRPr="00C06ED8">
              <w:rPr>
                <w:rFonts w:cs="Arial"/>
                <w:color w:val="000000"/>
                <w:sz w:val="16"/>
                <w:szCs w:val="16"/>
              </w:rPr>
              <w:t>20 01 25</w:t>
            </w:r>
          </w:p>
        </w:tc>
        <w:tc>
          <w:tcPr>
            <w:tcW w:w="0" w:type="auto"/>
            <w:vAlign w:val="center"/>
            <w:hideMark/>
          </w:tcPr>
          <w:p w14:paraId="302E33D0" w14:textId="77777777" w:rsidR="006260CE" w:rsidRPr="00C06ED8" w:rsidRDefault="006260CE" w:rsidP="007E4CB9">
            <w:pPr>
              <w:jc w:val="center"/>
              <w:rPr>
                <w:rFonts w:cs="Arial"/>
                <w:color w:val="000000"/>
                <w:sz w:val="16"/>
                <w:szCs w:val="16"/>
              </w:rPr>
            </w:pPr>
            <w:r w:rsidRPr="00C06ED8">
              <w:rPr>
                <w:rFonts w:cs="Arial"/>
                <w:color w:val="000000"/>
                <w:sz w:val="16"/>
                <w:szCs w:val="16"/>
              </w:rPr>
              <w:t>Oleje i tłuszcze jadalne</w:t>
            </w:r>
          </w:p>
        </w:tc>
        <w:tc>
          <w:tcPr>
            <w:tcW w:w="0" w:type="auto"/>
            <w:noWrap/>
            <w:vAlign w:val="center"/>
            <w:hideMark/>
          </w:tcPr>
          <w:p w14:paraId="7E88EB50" w14:textId="7A035F3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52BF9D91" w14:textId="77777777" w:rsidTr="009E795F">
        <w:trPr>
          <w:trHeight w:val="300"/>
        </w:trPr>
        <w:tc>
          <w:tcPr>
            <w:tcW w:w="0" w:type="auto"/>
            <w:tcBorders>
              <w:right w:val="single" w:sz="4" w:space="0" w:color="auto"/>
            </w:tcBorders>
            <w:noWrap/>
            <w:vAlign w:val="center"/>
            <w:hideMark/>
          </w:tcPr>
          <w:p w14:paraId="6B98FB61" w14:textId="77777777" w:rsidR="006260CE" w:rsidRPr="00C06ED8" w:rsidRDefault="006260CE" w:rsidP="007E4CB9">
            <w:pPr>
              <w:jc w:val="center"/>
              <w:rPr>
                <w:rFonts w:cs="Arial"/>
                <w:color w:val="000000"/>
                <w:sz w:val="16"/>
                <w:szCs w:val="16"/>
              </w:rPr>
            </w:pPr>
            <w:r w:rsidRPr="00C06ED8">
              <w:rPr>
                <w:rFonts w:cs="Arial"/>
                <w:color w:val="000000"/>
                <w:sz w:val="16"/>
                <w:szCs w:val="16"/>
              </w:rPr>
              <w:t>183</w:t>
            </w:r>
          </w:p>
        </w:tc>
        <w:tc>
          <w:tcPr>
            <w:tcW w:w="0" w:type="auto"/>
            <w:tcBorders>
              <w:top w:val="nil"/>
              <w:left w:val="single" w:sz="4" w:space="0" w:color="auto"/>
              <w:bottom w:val="nil"/>
              <w:right w:val="single" w:sz="4" w:space="0" w:color="auto"/>
            </w:tcBorders>
            <w:vAlign w:val="center"/>
            <w:hideMark/>
          </w:tcPr>
          <w:p w14:paraId="66F0B511"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3B5F3EB1" w14:textId="77777777" w:rsidR="006260CE" w:rsidRPr="00C06ED8" w:rsidRDefault="006260CE" w:rsidP="007E4CB9">
            <w:pPr>
              <w:jc w:val="center"/>
              <w:rPr>
                <w:rFonts w:cs="Arial"/>
                <w:color w:val="000000"/>
                <w:sz w:val="16"/>
                <w:szCs w:val="16"/>
              </w:rPr>
            </w:pPr>
            <w:r w:rsidRPr="00C06ED8">
              <w:rPr>
                <w:rFonts w:cs="Arial"/>
                <w:color w:val="000000"/>
                <w:sz w:val="16"/>
                <w:szCs w:val="16"/>
              </w:rPr>
              <w:t>20 01 30</w:t>
            </w:r>
          </w:p>
        </w:tc>
        <w:tc>
          <w:tcPr>
            <w:tcW w:w="0" w:type="auto"/>
            <w:vAlign w:val="center"/>
            <w:hideMark/>
          </w:tcPr>
          <w:p w14:paraId="4FF4ED42" w14:textId="77777777" w:rsidR="006260CE" w:rsidRPr="00C06ED8" w:rsidRDefault="006260CE" w:rsidP="007E4CB9">
            <w:pPr>
              <w:jc w:val="center"/>
              <w:rPr>
                <w:rFonts w:cs="Arial"/>
                <w:color w:val="000000"/>
                <w:sz w:val="16"/>
                <w:szCs w:val="16"/>
              </w:rPr>
            </w:pPr>
            <w:r w:rsidRPr="00C06ED8">
              <w:rPr>
                <w:rFonts w:cs="Arial"/>
                <w:color w:val="000000"/>
                <w:sz w:val="16"/>
                <w:szCs w:val="16"/>
              </w:rPr>
              <w:t>Detergenty inne niż wymienione w 20 01 29</w:t>
            </w:r>
          </w:p>
        </w:tc>
        <w:tc>
          <w:tcPr>
            <w:tcW w:w="0" w:type="auto"/>
            <w:noWrap/>
            <w:vAlign w:val="center"/>
            <w:hideMark/>
          </w:tcPr>
          <w:p w14:paraId="40031EC1" w14:textId="5E3F28E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25DA529B" w14:textId="77777777" w:rsidTr="009E795F">
        <w:trPr>
          <w:trHeight w:val="300"/>
        </w:trPr>
        <w:tc>
          <w:tcPr>
            <w:tcW w:w="0" w:type="auto"/>
            <w:tcBorders>
              <w:right w:val="single" w:sz="4" w:space="0" w:color="auto"/>
            </w:tcBorders>
            <w:noWrap/>
            <w:vAlign w:val="center"/>
            <w:hideMark/>
          </w:tcPr>
          <w:p w14:paraId="1C0CB126" w14:textId="77777777" w:rsidR="006260CE" w:rsidRPr="00C06ED8" w:rsidRDefault="006260CE" w:rsidP="007E4CB9">
            <w:pPr>
              <w:jc w:val="center"/>
              <w:rPr>
                <w:rFonts w:cs="Arial"/>
                <w:color w:val="000000"/>
                <w:sz w:val="16"/>
                <w:szCs w:val="16"/>
              </w:rPr>
            </w:pPr>
            <w:r w:rsidRPr="00C06ED8">
              <w:rPr>
                <w:rFonts w:cs="Arial"/>
                <w:color w:val="000000"/>
                <w:sz w:val="16"/>
                <w:szCs w:val="16"/>
              </w:rPr>
              <w:t>184</w:t>
            </w:r>
          </w:p>
        </w:tc>
        <w:tc>
          <w:tcPr>
            <w:tcW w:w="0" w:type="auto"/>
            <w:tcBorders>
              <w:top w:val="nil"/>
              <w:left w:val="single" w:sz="4" w:space="0" w:color="auto"/>
              <w:bottom w:val="nil"/>
              <w:right w:val="single" w:sz="4" w:space="0" w:color="auto"/>
            </w:tcBorders>
            <w:vAlign w:val="center"/>
            <w:hideMark/>
          </w:tcPr>
          <w:p w14:paraId="2DF4C0BE" w14:textId="3188EE47" w:rsidR="006260CE" w:rsidRPr="00C06ED8" w:rsidRDefault="009E795F" w:rsidP="007E4CB9">
            <w:pPr>
              <w:jc w:val="center"/>
              <w:rPr>
                <w:rFonts w:cs="Arial"/>
                <w:color w:val="000000"/>
                <w:sz w:val="16"/>
                <w:szCs w:val="16"/>
              </w:rPr>
            </w:pPr>
            <w:r w:rsidRPr="00C06ED8">
              <w:rPr>
                <w:rFonts w:cs="Arial"/>
                <w:color w:val="000000"/>
                <w:sz w:val="16"/>
                <w:szCs w:val="16"/>
              </w:rPr>
              <w:t>20</w:t>
            </w:r>
          </w:p>
        </w:tc>
        <w:tc>
          <w:tcPr>
            <w:tcW w:w="0" w:type="auto"/>
            <w:tcBorders>
              <w:left w:val="single" w:sz="4" w:space="0" w:color="auto"/>
            </w:tcBorders>
            <w:vAlign w:val="center"/>
            <w:hideMark/>
          </w:tcPr>
          <w:p w14:paraId="21930CDF" w14:textId="77777777" w:rsidR="006260CE" w:rsidRPr="00C06ED8" w:rsidRDefault="006260CE" w:rsidP="007E4CB9">
            <w:pPr>
              <w:jc w:val="center"/>
              <w:rPr>
                <w:rFonts w:cs="Arial"/>
                <w:color w:val="000000"/>
                <w:sz w:val="16"/>
                <w:szCs w:val="16"/>
              </w:rPr>
            </w:pPr>
            <w:r w:rsidRPr="00C06ED8">
              <w:rPr>
                <w:rFonts w:cs="Arial"/>
                <w:color w:val="000000"/>
                <w:sz w:val="16"/>
                <w:szCs w:val="16"/>
              </w:rPr>
              <w:t>20 01 39</w:t>
            </w:r>
          </w:p>
        </w:tc>
        <w:tc>
          <w:tcPr>
            <w:tcW w:w="0" w:type="auto"/>
            <w:vAlign w:val="center"/>
            <w:hideMark/>
          </w:tcPr>
          <w:p w14:paraId="2161844E" w14:textId="77777777" w:rsidR="006260CE" w:rsidRPr="00C06ED8" w:rsidRDefault="006260CE" w:rsidP="007E4CB9">
            <w:pPr>
              <w:jc w:val="center"/>
              <w:rPr>
                <w:rFonts w:cs="Arial"/>
                <w:color w:val="000000"/>
                <w:sz w:val="16"/>
                <w:szCs w:val="16"/>
              </w:rPr>
            </w:pPr>
            <w:r w:rsidRPr="00C06ED8">
              <w:rPr>
                <w:rFonts w:cs="Arial"/>
                <w:color w:val="000000"/>
                <w:sz w:val="16"/>
                <w:szCs w:val="16"/>
              </w:rPr>
              <w:t>Tworzywa sztuczne</w:t>
            </w:r>
          </w:p>
        </w:tc>
        <w:tc>
          <w:tcPr>
            <w:tcW w:w="0" w:type="auto"/>
            <w:noWrap/>
            <w:vAlign w:val="center"/>
            <w:hideMark/>
          </w:tcPr>
          <w:p w14:paraId="451731B2" w14:textId="20840750"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3961BAE9" w14:textId="77777777" w:rsidTr="009E795F">
        <w:trPr>
          <w:trHeight w:val="300"/>
        </w:trPr>
        <w:tc>
          <w:tcPr>
            <w:tcW w:w="0" w:type="auto"/>
            <w:tcBorders>
              <w:right w:val="single" w:sz="4" w:space="0" w:color="auto"/>
            </w:tcBorders>
            <w:noWrap/>
            <w:vAlign w:val="center"/>
            <w:hideMark/>
          </w:tcPr>
          <w:p w14:paraId="439FCF16" w14:textId="77777777" w:rsidR="006260CE" w:rsidRPr="00C06ED8" w:rsidRDefault="006260CE" w:rsidP="007E4CB9">
            <w:pPr>
              <w:jc w:val="center"/>
              <w:rPr>
                <w:rFonts w:cs="Arial"/>
                <w:color w:val="000000"/>
                <w:sz w:val="16"/>
                <w:szCs w:val="16"/>
              </w:rPr>
            </w:pPr>
            <w:r w:rsidRPr="00C06ED8">
              <w:rPr>
                <w:rFonts w:cs="Arial"/>
                <w:color w:val="000000"/>
                <w:sz w:val="16"/>
                <w:szCs w:val="16"/>
              </w:rPr>
              <w:t>185</w:t>
            </w:r>
          </w:p>
        </w:tc>
        <w:tc>
          <w:tcPr>
            <w:tcW w:w="0" w:type="auto"/>
            <w:tcBorders>
              <w:top w:val="nil"/>
              <w:left w:val="single" w:sz="4" w:space="0" w:color="auto"/>
              <w:bottom w:val="nil"/>
              <w:right w:val="single" w:sz="4" w:space="0" w:color="auto"/>
            </w:tcBorders>
            <w:vAlign w:val="center"/>
            <w:hideMark/>
          </w:tcPr>
          <w:p w14:paraId="64D8637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5C6CE2AF" w14:textId="77777777" w:rsidR="006260CE" w:rsidRPr="00C06ED8" w:rsidRDefault="006260CE" w:rsidP="007E4CB9">
            <w:pPr>
              <w:jc w:val="center"/>
              <w:rPr>
                <w:rFonts w:cs="Arial"/>
                <w:color w:val="000000"/>
                <w:sz w:val="16"/>
                <w:szCs w:val="16"/>
              </w:rPr>
            </w:pPr>
            <w:r w:rsidRPr="00C06ED8">
              <w:rPr>
                <w:rFonts w:cs="Arial"/>
                <w:color w:val="000000"/>
                <w:sz w:val="16"/>
                <w:szCs w:val="16"/>
              </w:rPr>
              <w:t>20 01 99</w:t>
            </w:r>
          </w:p>
        </w:tc>
        <w:tc>
          <w:tcPr>
            <w:tcW w:w="0" w:type="auto"/>
            <w:vAlign w:val="center"/>
            <w:hideMark/>
          </w:tcPr>
          <w:p w14:paraId="58414996" w14:textId="77777777" w:rsidR="006260CE" w:rsidRPr="00C06ED8" w:rsidRDefault="006260CE" w:rsidP="007E4CB9">
            <w:pPr>
              <w:jc w:val="center"/>
              <w:rPr>
                <w:rFonts w:cs="Arial"/>
                <w:color w:val="000000"/>
                <w:sz w:val="16"/>
                <w:szCs w:val="16"/>
              </w:rPr>
            </w:pPr>
            <w:r w:rsidRPr="00C06ED8">
              <w:rPr>
                <w:rFonts w:cs="Arial"/>
                <w:color w:val="000000"/>
                <w:sz w:val="16"/>
                <w:szCs w:val="16"/>
              </w:rPr>
              <w:t>Inne niewymienione odpady</w:t>
            </w:r>
          </w:p>
        </w:tc>
        <w:tc>
          <w:tcPr>
            <w:tcW w:w="0" w:type="auto"/>
            <w:noWrap/>
            <w:vAlign w:val="center"/>
            <w:hideMark/>
          </w:tcPr>
          <w:p w14:paraId="2B09FDFE" w14:textId="57F9A433"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4B16F25C" w14:textId="77777777" w:rsidTr="009E795F">
        <w:trPr>
          <w:trHeight w:val="300"/>
        </w:trPr>
        <w:tc>
          <w:tcPr>
            <w:tcW w:w="0" w:type="auto"/>
            <w:tcBorders>
              <w:right w:val="single" w:sz="4" w:space="0" w:color="auto"/>
            </w:tcBorders>
            <w:noWrap/>
            <w:vAlign w:val="center"/>
            <w:hideMark/>
          </w:tcPr>
          <w:p w14:paraId="754C5AFA" w14:textId="77777777" w:rsidR="006260CE" w:rsidRPr="00C06ED8" w:rsidRDefault="006260CE" w:rsidP="007E4CB9">
            <w:pPr>
              <w:jc w:val="center"/>
              <w:rPr>
                <w:rFonts w:cs="Arial"/>
                <w:color w:val="000000"/>
                <w:sz w:val="16"/>
                <w:szCs w:val="16"/>
              </w:rPr>
            </w:pPr>
            <w:r w:rsidRPr="00C06ED8">
              <w:rPr>
                <w:rFonts w:cs="Arial"/>
                <w:color w:val="000000"/>
                <w:sz w:val="16"/>
                <w:szCs w:val="16"/>
              </w:rPr>
              <w:t>186</w:t>
            </w:r>
          </w:p>
        </w:tc>
        <w:tc>
          <w:tcPr>
            <w:tcW w:w="0" w:type="auto"/>
            <w:tcBorders>
              <w:top w:val="nil"/>
              <w:left w:val="single" w:sz="4" w:space="0" w:color="auto"/>
              <w:bottom w:val="nil"/>
              <w:right w:val="single" w:sz="4" w:space="0" w:color="auto"/>
            </w:tcBorders>
            <w:vAlign w:val="center"/>
            <w:hideMark/>
          </w:tcPr>
          <w:p w14:paraId="0D4B1CF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15A2D1D3" w14:textId="77777777" w:rsidR="006260CE" w:rsidRPr="00C06ED8" w:rsidRDefault="006260CE" w:rsidP="007E4CB9">
            <w:pPr>
              <w:jc w:val="center"/>
              <w:rPr>
                <w:rFonts w:cs="Arial"/>
                <w:color w:val="000000"/>
                <w:sz w:val="16"/>
                <w:szCs w:val="16"/>
              </w:rPr>
            </w:pPr>
            <w:r w:rsidRPr="00C06ED8">
              <w:rPr>
                <w:rFonts w:cs="Arial"/>
                <w:color w:val="000000"/>
                <w:sz w:val="16"/>
                <w:szCs w:val="16"/>
              </w:rPr>
              <w:t>20 03 03</w:t>
            </w:r>
          </w:p>
        </w:tc>
        <w:tc>
          <w:tcPr>
            <w:tcW w:w="0" w:type="auto"/>
            <w:vAlign w:val="center"/>
            <w:hideMark/>
          </w:tcPr>
          <w:p w14:paraId="225857EE"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z czyszczenia ulic i placów</w:t>
            </w:r>
          </w:p>
        </w:tc>
        <w:tc>
          <w:tcPr>
            <w:tcW w:w="0" w:type="auto"/>
            <w:noWrap/>
            <w:vAlign w:val="center"/>
            <w:hideMark/>
          </w:tcPr>
          <w:p w14:paraId="47636498" w14:textId="3A5EE5EC"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7040171" w14:textId="77777777" w:rsidTr="009E795F">
        <w:trPr>
          <w:trHeight w:val="300"/>
        </w:trPr>
        <w:tc>
          <w:tcPr>
            <w:tcW w:w="0" w:type="auto"/>
            <w:tcBorders>
              <w:right w:val="single" w:sz="4" w:space="0" w:color="auto"/>
            </w:tcBorders>
            <w:noWrap/>
            <w:vAlign w:val="center"/>
            <w:hideMark/>
          </w:tcPr>
          <w:p w14:paraId="4A5C96C7" w14:textId="77777777" w:rsidR="006260CE" w:rsidRPr="00C06ED8" w:rsidRDefault="006260CE" w:rsidP="007E4CB9">
            <w:pPr>
              <w:jc w:val="center"/>
              <w:rPr>
                <w:rFonts w:cs="Arial"/>
                <w:color w:val="000000"/>
                <w:sz w:val="16"/>
                <w:szCs w:val="16"/>
              </w:rPr>
            </w:pPr>
            <w:r w:rsidRPr="00C06ED8">
              <w:rPr>
                <w:rFonts w:cs="Arial"/>
                <w:color w:val="000000"/>
                <w:sz w:val="16"/>
                <w:szCs w:val="16"/>
              </w:rPr>
              <w:t>187</w:t>
            </w:r>
          </w:p>
        </w:tc>
        <w:tc>
          <w:tcPr>
            <w:tcW w:w="0" w:type="auto"/>
            <w:tcBorders>
              <w:top w:val="nil"/>
              <w:left w:val="single" w:sz="4" w:space="0" w:color="auto"/>
              <w:bottom w:val="nil"/>
              <w:right w:val="single" w:sz="4" w:space="0" w:color="auto"/>
            </w:tcBorders>
            <w:vAlign w:val="center"/>
            <w:hideMark/>
          </w:tcPr>
          <w:p w14:paraId="5D112496"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5B57597" w14:textId="77777777" w:rsidR="006260CE" w:rsidRPr="00C06ED8" w:rsidRDefault="006260CE" w:rsidP="007E4CB9">
            <w:pPr>
              <w:jc w:val="center"/>
              <w:rPr>
                <w:rFonts w:cs="Arial"/>
                <w:color w:val="000000"/>
                <w:sz w:val="16"/>
                <w:szCs w:val="16"/>
              </w:rPr>
            </w:pPr>
            <w:r w:rsidRPr="00C06ED8">
              <w:rPr>
                <w:rFonts w:cs="Arial"/>
                <w:color w:val="000000"/>
                <w:sz w:val="16"/>
                <w:szCs w:val="16"/>
              </w:rPr>
              <w:t>20 03 07</w:t>
            </w:r>
          </w:p>
        </w:tc>
        <w:tc>
          <w:tcPr>
            <w:tcW w:w="0" w:type="auto"/>
            <w:vAlign w:val="center"/>
            <w:hideMark/>
          </w:tcPr>
          <w:p w14:paraId="4D6D1FA9"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wielkogabarytowe</w:t>
            </w:r>
          </w:p>
        </w:tc>
        <w:tc>
          <w:tcPr>
            <w:tcW w:w="0" w:type="auto"/>
            <w:noWrap/>
            <w:vAlign w:val="center"/>
            <w:hideMark/>
          </w:tcPr>
          <w:p w14:paraId="1E100106" w14:textId="62FEDA17"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r w:rsidR="006260CE" w:rsidRPr="006260CE" w14:paraId="697BCFE0" w14:textId="77777777" w:rsidTr="009E795F">
        <w:trPr>
          <w:trHeight w:val="300"/>
        </w:trPr>
        <w:tc>
          <w:tcPr>
            <w:tcW w:w="0" w:type="auto"/>
            <w:tcBorders>
              <w:right w:val="single" w:sz="4" w:space="0" w:color="auto"/>
            </w:tcBorders>
            <w:noWrap/>
            <w:vAlign w:val="center"/>
            <w:hideMark/>
          </w:tcPr>
          <w:p w14:paraId="1FB84A15" w14:textId="77777777" w:rsidR="006260CE" w:rsidRPr="00C06ED8" w:rsidRDefault="006260CE" w:rsidP="007E4CB9">
            <w:pPr>
              <w:jc w:val="center"/>
              <w:rPr>
                <w:rFonts w:cs="Arial"/>
                <w:color w:val="000000"/>
                <w:sz w:val="16"/>
                <w:szCs w:val="16"/>
              </w:rPr>
            </w:pPr>
            <w:r w:rsidRPr="00C06ED8">
              <w:rPr>
                <w:rFonts w:cs="Arial"/>
                <w:color w:val="000000"/>
                <w:sz w:val="16"/>
                <w:szCs w:val="16"/>
              </w:rPr>
              <w:t>188</w:t>
            </w:r>
          </w:p>
        </w:tc>
        <w:tc>
          <w:tcPr>
            <w:tcW w:w="0" w:type="auto"/>
            <w:tcBorders>
              <w:top w:val="nil"/>
              <w:left w:val="single" w:sz="4" w:space="0" w:color="auto"/>
              <w:bottom w:val="single" w:sz="4" w:space="0" w:color="auto"/>
              <w:right w:val="single" w:sz="4" w:space="0" w:color="auto"/>
            </w:tcBorders>
            <w:vAlign w:val="center"/>
            <w:hideMark/>
          </w:tcPr>
          <w:p w14:paraId="7BFECF08" w14:textId="77777777" w:rsidR="006260CE" w:rsidRPr="00C06ED8" w:rsidRDefault="006260CE" w:rsidP="007E4CB9">
            <w:pPr>
              <w:jc w:val="center"/>
              <w:rPr>
                <w:rFonts w:cs="Arial"/>
                <w:color w:val="000000"/>
                <w:sz w:val="16"/>
                <w:szCs w:val="16"/>
              </w:rPr>
            </w:pPr>
          </w:p>
        </w:tc>
        <w:tc>
          <w:tcPr>
            <w:tcW w:w="0" w:type="auto"/>
            <w:tcBorders>
              <w:left w:val="single" w:sz="4" w:space="0" w:color="auto"/>
            </w:tcBorders>
            <w:vAlign w:val="center"/>
            <w:hideMark/>
          </w:tcPr>
          <w:p w14:paraId="79596A14" w14:textId="77777777" w:rsidR="006260CE" w:rsidRPr="00C06ED8" w:rsidRDefault="006260CE" w:rsidP="007E4CB9">
            <w:pPr>
              <w:jc w:val="center"/>
              <w:rPr>
                <w:rFonts w:cs="Arial"/>
                <w:color w:val="000000"/>
                <w:sz w:val="16"/>
                <w:szCs w:val="16"/>
              </w:rPr>
            </w:pPr>
            <w:r w:rsidRPr="00C06ED8">
              <w:rPr>
                <w:rFonts w:cs="Arial"/>
                <w:color w:val="000000"/>
                <w:sz w:val="16"/>
                <w:szCs w:val="16"/>
              </w:rPr>
              <w:t>20 03 99</w:t>
            </w:r>
          </w:p>
        </w:tc>
        <w:tc>
          <w:tcPr>
            <w:tcW w:w="0" w:type="auto"/>
            <w:vAlign w:val="center"/>
            <w:hideMark/>
          </w:tcPr>
          <w:p w14:paraId="76476AFD" w14:textId="77777777" w:rsidR="006260CE" w:rsidRPr="00C06ED8" w:rsidRDefault="006260CE" w:rsidP="007E4CB9">
            <w:pPr>
              <w:jc w:val="center"/>
              <w:rPr>
                <w:rFonts w:cs="Arial"/>
                <w:color w:val="000000"/>
                <w:sz w:val="16"/>
                <w:szCs w:val="16"/>
              </w:rPr>
            </w:pPr>
            <w:r w:rsidRPr="00C06ED8">
              <w:rPr>
                <w:rFonts w:cs="Arial"/>
                <w:color w:val="000000"/>
                <w:sz w:val="16"/>
                <w:szCs w:val="16"/>
              </w:rPr>
              <w:t>Odpady komunalne niewymienione w innych podgrupach</w:t>
            </w:r>
          </w:p>
        </w:tc>
        <w:tc>
          <w:tcPr>
            <w:tcW w:w="0" w:type="auto"/>
            <w:noWrap/>
            <w:vAlign w:val="center"/>
            <w:hideMark/>
          </w:tcPr>
          <w:p w14:paraId="349594D7" w14:textId="6367096B" w:rsidR="006260CE" w:rsidRPr="00C06ED8" w:rsidRDefault="006260CE" w:rsidP="007E4CB9">
            <w:pPr>
              <w:jc w:val="center"/>
              <w:rPr>
                <w:rFonts w:cs="Arial"/>
                <w:color w:val="000000"/>
                <w:sz w:val="16"/>
                <w:szCs w:val="16"/>
              </w:rPr>
            </w:pPr>
            <w:r w:rsidRPr="00C06ED8">
              <w:rPr>
                <w:rFonts w:cs="Arial"/>
                <w:color w:val="000000"/>
                <w:sz w:val="16"/>
                <w:szCs w:val="16"/>
              </w:rPr>
              <w:t>60 000</w:t>
            </w:r>
          </w:p>
        </w:tc>
      </w:tr>
    </w:tbl>
    <w:p w14:paraId="38617D91" w14:textId="38CCABE3" w:rsidR="009E795F" w:rsidRDefault="009E795F" w:rsidP="00786E6B">
      <w:pPr>
        <w:spacing w:before="120" w:after="0" w:line="240" w:lineRule="auto"/>
        <w:jc w:val="both"/>
        <w:rPr>
          <w:rFonts w:cs="Arial"/>
          <w:b/>
          <w:bCs/>
        </w:rPr>
      </w:pPr>
      <w:r w:rsidRPr="00C06ED8">
        <w:rPr>
          <w:rFonts w:cs="Arial"/>
          <w:color w:val="000000"/>
          <w:sz w:val="16"/>
          <w:szCs w:val="16"/>
        </w:rPr>
        <w:t xml:space="preserve">* </w:t>
      </w:r>
      <w:r w:rsidRPr="00C06ED8">
        <w:rPr>
          <w:rFonts w:cs="Arial"/>
          <w:b/>
          <w:bCs/>
          <w:color w:val="000000"/>
          <w:sz w:val="16"/>
          <w:szCs w:val="16"/>
        </w:rPr>
        <w:t>Łączna roczna ilość odpadów kierowanych do przetwarzania z grup: 02, 03, 04, 06, 07, 08, 09, 12, 15, 16, 17, 19, 20</w:t>
      </w:r>
      <w:r>
        <w:rPr>
          <w:rFonts w:cs="Arial"/>
          <w:b/>
          <w:bCs/>
          <w:color w:val="000000"/>
          <w:sz w:val="16"/>
          <w:szCs w:val="16"/>
        </w:rPr>
        <w:t xml:space="preserve"> </w:t>
      </w:r>
      <w:r>
        <w:rPr>
          <w:rFonts w:cs="Arial"/>
          <w:b/>
          <w:bCs/>
          <w:color w:val="000000"/>
          <w:sz w:val="16"/>
          <w:szCs w:val="16"/>
        </w:rPr>
        <w:br/>
      </w:r>
      <w:r w:rsidRPr="00C06ED8">
        <w:rPr>
          <w:rFonts w:cs="Arial"/>
          <w:b/>
          <w:bCs/>
          <w:color w:val="000000"/>
          <w:sz w:val="16"/>
          <w:szCs w:val="16"/>
        </w:rPr>
        <w:t>nie przekroczy:</w:t>
      </w:r>
      <w:r w:rsidRPr="009E795F">
        <w:rPr>
          <w:rFonts w:cs="Arial"/>
          <w:b/>
          <w:bCs/>
          <w:color w:val="000000"/>
          <w:sz w:val="16"/>
          <w:szCs w:val="16"/>
        </w:rPr>
        <w:t xml:space="preserve"> </w:t>
      </w:r>
      <w:r>
        <w:rPr>
          <w:rFonts w:cs="Arial"/>
          <w:b/>
          <w:bCs/>
          <w:color w:val="000000"/>
          <w:sz w:val="16"/>
          <w:szCs w:val="16"/>
        </w:rPr>
        <w:t xml:space="preserve"> </w:t>
      </w:r>
      <w:r w:rsidRPr="00C06ED8">
        <w:rPr>
          <w:rFonts w:cs="Arial"/>
          <w:b/>
          <w:bCs/>
          <w:color w:val="000000"/>
          <w:sz w:val="16"/>
          <w:szCs w:val="16"/>
        </w:rPr>
        <w:t>60 000,00 Mg/rok*</w:t>
      </w:r>
    </w:p>
    <w:p w14:paraId="07B61E90" w14:textId="11670618" w:rsidR="00444768" w:rsidRPr="00A96DB8" w:rsidRDefault="004B17DC" w:rsidP="00786E6B">
      <w:pPr>
        <w:spacing w:before="120" w:after="0" w:line="240" w:lineRule="auto"/>
        <w:jc w:val="both"/>
        <w:rPr>
          <w:rFonts w:eastAsiaTheme="minorEastAsia" w:cs="Arial"/>
          <w:b/>
        </w:rPr>
      </w:pPr>
      <w:r w:rsidRPr="008C2713">
        <w:rPr>
          <w:rFonts w:cs="Arial"/>
          <w:b/>
          <w:bCs/>
        </w:rPr>
        <w:t>I.3.</w:t>
      </w:r>
      <w:r w:rsidR="003F11F7">
        <w:rPr>
          <w:rFonts w:cs="Arial"/>
          <w:b/>
          <w:bCs/>
        </w:rPr>
        <w:t>2</w:t>
      </w:r>
      <w:r w:rsidRPr="008C2713">
        <w:rPr>
          <w:rFonts w:cs="Arial"/>
          <w:b/>
          <w:bCs/>
        </w:rPr>
        <w:t xml:space="preserve">. </w:t>
      </w:r>
      <w:r w:rsidR="00444768" w:rsidRPr="008C2713">
        <w:rPr>
          <w:rFonts w:eastAsiaTheme="minorEastAsia" w:cs="Arial"/>
          <w:b/>
        </w:rPr>
        <w:t>Miejsce i metoda przetwarzania odpadów</w:t>
      </w:r>
    </w:p>
    <w:p w14:paraId="6FC581A4" w14:textId="6ED096FA" w:rsidR="00444768" w:rsidRPr="00A96DB8" w:rsidRDefault="00444768" w:rsidP="00E66922">
      <w:pPr>
        <w:tabs>
          <w:tab w:val="left" w:pos="0"/>
        </w:tabs>
        <w:autoSpaceDE w:val="0"/>
        <w:autoSpaceDN w:val="0"/>
        <w:adjustRightInd w:val="0"/>
        <w:spacing w:after="0" w:line="240" w:lineRule="auto"/>
        <w:jc w:val="both"/>
        <w:rPr>
          <w:rFonts w:eastAsiaTheme="minorEastAsia" w:cs="Arial"/>
        </w:rPr>
      </w:pPr>
      <w:r>
        <w:rPr>
          <w:rFonts w:eastAsiaTheme="minorEastAsia" w:cs="Arial"/>
          <w:b/>
        </w:rPr>
        <w:t>I.3.</w:t>
      </w:r>
      <w:r w:rsidR="00E62B19">
        <w:rPr>
          <w:rFonts w:eastAsiaTheme="minorEastAsia" w:cs="Arial"/>
          <w:b/>
        </w:rPr>
        <w:t>2</w:t>
      </w:r>
      <w:r>
        <w:rPr>
          <w:rFonts w:eastAsiaTheme="minorEastAsia" w:cs="Arial"/>
          <w:b/>
        </w:rPr>
        <w:t>.</w:t>
      </w:r>
      <w:r w:rsidRPr="00A96DB8">
        <w:rPr>
          <w:rFonts w:eastAsiaTheme="minorEastAsia" w:cs="Arial"/>
          <w:b/>
        </w:rPr>
        <w:t>1</w:t>
      </w:r>
      <w:r w:rsidR="003663CD">
        <w:rPr>
          <w:rFonts w:eastAsiaTheme="minorEastAsia" w:cs="Arial"/>
          <w:b/>
        </w:rPr>
        <w:t>.</w:t>
      </w:r>
      <w:r w:rsidRPr="00A96DB8">
        <w:rPr>
          <w:rFonts w:eastAsiaTheme="minorEastAsia" w:cs="Arial"/>
          <w:b/>
        </w:rPr>
        <w:t xml:space="preserve"> </w:t>
      </w:r>
      <w:r w:rsidRPr="00A96DB8">
        <w:rPr>
          <w:rFonts w:eastAsiaTheme="minorEastAsia" w:cs="Arial"/>
        </w:rPr>
        <w:t>Przetwarzanie odpadów odbywać się będzie w wyznaczonej części hali produkcyjno-magazynowej</w:t>
      </w:r>
      <w:r w:rsidRPr="006A1EEF">
        <w:rPr>
          <w:rFonts w:eastAsiaTheme="minorEastAsia" w:cs="Arial"/>
        </w:rPr>
        <w:t xml:space="preserve"> zlokalizowanej</w:t>
      </w:r>
      <w:r w:rsidRPr="00A96DB8">
        <w:rPr>
          <w:rFonts w:eastAsiaTheme="minorEastAsia" w:cs="Arial"/>
        </w:rPr>
        <w:t xml:space="preserve"> na dzia</w:t>
      </w:r>
      <w:r>
        <w:rPr>
          <w:rFonts w:eastAsiaTheme="minorEastAsia" w:cs="Arial"/>
        </w:rPr>
        <w:t xml:space="preserve">łce o numerze ewidencyjnym </w:t>
      </w:r>
      <w:r w:rsidRPr="00A96DB8">
        <w:rPr>
          <w:rFonts w:eastAsiaTheme="minorEastAsia" w:cs="Arial"/>
        </w:rPr>
        <w:t xml:space="preserve"> </w:t>
      </w:r>
      <w:r>
        <w:rPr>
          <w:rFonts w:eastAsiaTheme="minorEastAsia" w:cs="Arial"/>
        </w:rPr>
        <w:t>2750/27 w gminie Ostrów</w:t>
      </w:r>
      <w:r w:rsidRPr="00A96DB8">
        <w:rPr>
          <w:rFonts w:eastAsiaTheme="minorEastAsia" w:cs="Arial"/>
        </w:rPr>
        <w:t>, do któr</w:t>
      </w:r>
      <w:r>
        <w:rPr>
          <w:rFonts w:eastAsiaTheme="minorEastAsia" w:cs="Arial"/>
        </w:rPr>
        <w:t>ej</w:t>
      </w:r>
      <w:r w:rsidRPr="00A96DB8">
        <w:rPr>
          <w:rFonts w:eastAsiaTheme="minorEastAsia" w:cs="Arial"/>
        </w:rPr>
        <w:t xml:space="preserve"> prowadzący instalacją dysponuje tytułem prawnym.</w:t>
      </w:r>
    </w:p>
    <w:p w14:paraId="7980F0C1" w14:textId="106F1B6D" w:rsidR="00444768" w:rsidRDefault="00E66922" w:rsidP="00112953">
      <w:pPr>
        <w:tabs>
          <w:tab w:val="left" w:pos="0"/>
        </w:tabs>
        <w:autoSpaceDE w:val="0"/>
        <w:autoSpaceDN w:val="0"/>
        <w:adjustRightInd w:val="0"/>
        <w:spacing w:after="120" w:line="240" w:lineRule="auto"/>
        <w:jc w:val="both"/>
        <w:rPr>
          <w:rFonts w:cs="Arial"/>
          <w:b/>
          <w:bCs/>
          <w:highlight w:val="yellow"/>
        </w:rPr>
      </w:pPr>
      <w:r>
        <w:rPr>
          <w:rFonts w:eastAsiaTheme="minorEastAsia" w:cs="Arial"/>
          <w:b/>
        </w:rPr>
        <w:t>I.3.</w:t>
      </w:r>
      <w:r w:rsidR="00E62B19">
        <w:rPr>
          <w:rFonts w:eastAsiaTheme="minorEastAsia" w:cs="Arial"/>
          <w:b/>
        </w:rPr>
        <w:t>2</w:t>
      </w:r>
      <w:r>
        <w:rPr>
          <w:rFonts w:eastAsiaTheme="minorEastAsia" w:cs="Arial"/>
          <w:b/>
        </w:rPr>
        <w:t>.2.</w:t>
      </w:r>
      <w:r w:rsidRPr="00A96DB8">
        <w:rPr>
          <w:rFonts w:eastAsiaTheme="minorEastAsia" w:cs="Arial"/>
          <w:b/>
        </w:rPr>
        <w:t xml:space="preserve"> </w:t>
      </w:r>
      <w:r w:rsidR="00444768" w:rsidRPr="00A96DB8">
        <w:rPr>
          <w:rFonts w:eastAsiaTheme="minorEastAsia" w:cs="Arial"/>
        </w:rPr>
        <w:t>Proces przetwarzania odpadów prowadzony będzie metod</w:t>
      </w:r>
      <w:r>
        <w:rPr>
          <w:rFonts w:eastAsiaTheme="minorEastAsia" w:cs="Arial"/>
        </w:rPr>
        <w:t>ą</w:t>
      </w:r>
      <w:r w:rsidR="00444768" w:rsidRPr="00A96DB8">
        <w:rPr>
          <w:rFonts w:eastAsiaTheme="minorEastAsia" w:cs="Arial"/>
        </w:rPr>
        <w:t xml:space="preserve"> określon</w:t>
      </w:r>
      <w:r>
        <w:rPr>
          <w:rFonts w:eastAsiaTheme="minorEastAsia" w:cs="Arial"/>
        </w:rPr>
        <w:t>ą</w:t>
      </w:r>
      <w:r w:rsidR="00444768" w:rsidRPr="00A96DB8">
        <w:rPr>
          <w:rFonts w:eastAsiaTheme="minorEastAsia" w:cs="Arial"/>
        </w:rPr>
        <w:t xml:space="preserve"> jako</w:t>
      </w:r>
      <w:r>
        <w:rPr>
          <w:rFonts w:eastAsiaTheme="minorEastAsia" w:cs="Arial"/>
        </w:rPr>
        <w:t xml:space="preserve"> </w:t>
      </w:r>
      <w:r w:rsidRPr="00A96DB8">
        <w:rPr>
          <w:rFonts w:eastAsiaTheme="minorEastAsia" w:cs="Arial"/>
        </w:rPr>
        <w:t xml:space="preserve">R12 /Wymiana odpadów w celu poddania ich któremukolwiek z procesów </w:t>
      </w:r>
      <w:r w:rsidR="00112953">
        <w:rPr>
          <w:rFonts w:eastAsiaTheme="minorEastAsia" w:cs="Arial"/>
        </w:rPr>
        <w:t>w</w:t>
      </w:r>
      <w:r w:rsidRPr="00A96DB8">
        <w:rPr>
          <w:rFonts w:eastAsiaTheme="minorEastAsia" w:cs="Arial"/>
        </w:rPr>
        <w:t>ymienionych w pozycji R 1-R 11/</w:t>
      </w:r>
      <w:r>
        <w:rPr>
          <w:rFonts w:eastAsiaTheme="minorEastAsia" w:cs="Arial"/>
        </w:rPr>
        <w:t>.</w:t>
      </w:r>
    </w:p>
    <w:p w14:paraId="4AE70B5B" w14:textId="5A4D7DD8" w:rsidR="001D5F92" w:rsidRPr="00811314" w:rsidRDefault="001124CE" w:rsidP="00112953">
      <w:pPr>
        <w:spacing w:before="120" w:after="0"/>
        <w:contextualSpacing/>
        <w:jc w:val="both"/>
        <w:rPr>
          <w:rFonts w:cs="Arial"/>
          <w:bCs/>
        </w:rPr>
      </w:pPr>
      <w:r w:rsidRPr="007E4B38">
        <w:rPr>
          <w:rFonts w:cs="Arial"/>
          <w:b/>
          <w:bCs/>
        </w:rPr>
        <w:t>I.3.</w:t>
      </w:r>
      <w:r w:rsidR="00E62B19" w:rsidRPr="007E4B38">
        <w:rPr>
          <w:rFonts w:cs="Arial"/>
          <w:b/>
          <w:bCs/>
        </w:rPr>
        <w:t>3</w:t>
      </w:r>
      <w:r w:rsidRPr="007E4B38">
        <w:rPr>
          <w:rFonts w:cs="Arial"/>
          <w:b/>
          <w:bCs/>
        </w:rPr>
        <w:t xml:space="preserve">. </w:t>
      </w:r>
      <w:r w:rsidR="001D5F92" w:rsidRPr="007E4B38">
        <w:rPr>
          <w:rFonts w:cs="Arial"/>
          <w:b/>
        </w:rPr>
        <w:t>Warunki prowadzenia procesu przetwarzania odpadów</w:t>
      </w:r>
    </w:p>
    <w:p w14:paraId="6C570432" w14:textId="4774DF04" w:rsidR="00E66922" w:rsidRPr="00A96DB8" w:rsidRDefault="008C2713" w:rsidP="00E66922">
      <w:pPr>
        <w:tabs>
          <w:tab w:val="left" w:pos="0"/>
        </w:tabs>
        <w:autoSpaceDE w:val="0"/>
        <w:autoSpaceDN w:val="0"/>
        <w:adjustRightInd w:val="0"/>
        <w:spacing w:after="0" w:line="240" w:lineRule="auto"/>
        <w:jc w:val="both"/>
        <w:rPr>
          <w:rFonts w:eastAsiaTheme="minorEastAsia" w:cs="Arial"/>
        </w:rPr>
      </w:pPr>
      <w:r w:rsidRPr="008C2713">
        <w:rPr>
          <w:rFonts w:cs="Arial"/>
          <w:b/>
          <w:bCs/>
        </w:rPr>
        <w:t>I.3.</w:t>
      </w:r>
      <w:r w:rsidR="00E62B19">
        <w:rPr>
          <w:rFonts w:cs="Arial"/>
          <w:b/>
          <w:bCs/>
        </w:rPr>
        <w:t>3</w:t>
      </w:r>
      <w:r w:rsidRPr="008C2713">
        <w:rPr>
          <w:rFonts w:cs="Arial"/>
          <w:b/>
          <w:bCs/>
        </w:rPr>
        <w:t>.</w:t>
      </w:r>
      <w:r>
        <w:rPr>
          <w:rFonts w:cs="Arial"/>
          <w:b/>
          <w:bCs/>
        </w:rPr>
        <w:t>1.</w:t>
      </w:r>
      <w:r w:rsidRPr="008C2713">
        <w:rPr>
          <w:rFonts w:cs="Arial"/>
          <w:b/>
          <w:bCs/>
        </w:rPr>
        <w:t xml:space="preserve"> </w:t>
      </w:r>
      <w:r w:rsidR="00E66922" w:rsidRPr="00A96DB8">
        <w:rPr>
          <w:rFonts w:eastAsiaTheme="minorEastAsia" w:cs="Arial"/>
        </w:rPr>
        <w:t xml:space="preserve">Proces technologiczny prowadzony będzie </w:t>
      </w:r>
      <w:r w:rsidR="00A975E1">
        <w:rPr>
          <w:rFonts w:eastAsiaTheme="minorEastAsia" w:cs="Arial"/>
        </w:rPr>
        <w:t>w sposób</w:t>
      </w:r>
      <w:r w:rsidR="00E66922" w:rsidRPr="00A96DB8">
        <w:rPr>
          <w:rFonts w:eastAsiaTheme="minorEastAsia" w:cs="Arial"/>
        </w:rPr>
        <w:t xml:space="preserve"> określony</w:t>
      </w:r>
      <w:r w:rsidR="00A975E1">
        <w:rPr>
          <w:rFonts w:eastAsiaTheme="minorEastAsia" w:cs="Arial"/>
        </w:rPr>
        <w:t xml:space="preserve"> </w:t>
      </w:r>
      <w:r w:rsidR="00E66922" w:rsidRPr="00A96DB8">
        <w:rPr>
          <w:rFonts w:eastAsiaTheme="minorEastAsia" w:cs="Arial"/>
        </w:rPr>
        <w:t xml:space="preserve">w pkt. </w:t>
      </w:r>
      <w:r w:rsidR="00E66922" w:rsidRPr="00FD6BF3">
        <w:rPr>
          <w:rFonts w:eastAsiaTheme="minorEastAsia" w:cs="Arial"/>
        </w:rPr>
        <w:t>I.</w:t>
      </w:r>
      <w:r w:rsidR="00FD6BF3" w:rsidRPr="00FD6BF3">
        <w:rPr>
          <w:rFonts w:eastAsiaTheme="minorEastAsia" w:cs="Arial"/>
        </w:rPr>
        <w:t>2</w:t>
      </w:r>
      <w:r w:rsidR="00E66922" w:rsidRPr="00FD6BF3">
        <w:rPr>
          <w:rFonts w:eastAsiaTheme="minorEastAsia" w:cs="Arial"/>
        </w:rPr>
        <w:t xml:space="preserve">.2. </w:t>
      </w:r>
      <w:r w:rsidR="00E66922" w:rsidRPr="00F234DA">
        <w:rPr>
          <w:rFonts w:eastAsiaTheme="minorEastAsia" w:cs="Arial"/>
        </w:rPr>
        <w:t xml:space="preserve">niniejszej decyzji. </w:t>
      </w:r>
      <w:r w:rsidR="002B25B9" w:rsidRPr="00F234DA">
        <w:rPr>
          <w:rFonts w:eastAsiaTheme="minorEastAsia" w:cs="Arial"/>
        </w:rPr>
        <w:t xml:space="preserve">Maksymalna ilość odpadów </w:t>
      </w:r>
      <w:r w:rsidRPr="00F234DA">
        <w:rPr>
          <w:rFonts w:eastAsiaTheme="minorEastAsia" w:cs="Arial"/>
        </w:rPr>
        <w:t>przetwarzan</w:t>
      </w:r>
      <w:r w:rsidR="002B25B9" w:rsidRPr="00F234DA">
        <w:rPr>
          <w:rFonts w:eastAsiaTheme="minorEastAsia" w:cs="Arial"/>
        </w:rPr>
        <w:t>ych w instalacji</w:t>
      </w:r>
      <w:r w:rsidR="00E66922" w:rsidRPr="00F234DA">
        <w:rPr>
          <w:rFonts w:eastAsiaTheme="minorEastAsia" w:cs="Arial"/>
        </w:rPr>
        <w:t xml:space="preserve"> wynosić będzie 3</w:t>
      </w:r>
      <w:r w:rsidR="00E80D09">
        <w:rPr>
          <w:rFonts w:eastAsiaTheme="minorEastAsia" w:cs="Arial"/>
        </w:rPr>
        <w:t>2</w:t>
      </w:r>
      <w:r w:rsidR="00112953" w:rsidRPr="00F234DA">
        <w:rPr>
          <w:rFonts w:eastAsiaTheme="minorEastAsia" w:cs="Arial"/>
        </w:rPr>
        <w:t>0</w:t>
      </w:r>
      <w:r w:rsidR="00E66922" w:rsidRPr="00F234DA">
        <w:rPr>
          <w:rFonts w:eastAsiaTheme="minorEastAsia" w:cs="Arial"/>
        </w:rPr>
        <w:t xml:space="preserve"> Mg/dobę</w:t>
      </w:r>
      <w:r w:rsidRPr="00F234DA">
        <w:rPr>
          <w:rFonts w:eastAsiaTheme="minorEastAsia" w:cs="Arial"/>
        </w:rPr>
        <w:t>, 60 000 Mg/rok</w:t>
      </w:r>
      <w:r w:rsidR="00E66922" w:rsidRPr="00F234DA">
        <w:rPr>
          <w:rFonts w:eastAsiaTheme="minorEastAsia" w:cs="Arial"/>
        </w:rPr>
        <w:t>.</w:t>
      </w:r>
    </w:p>
    <w:p w14:paraId="38F19500" w14:textId="3F79D4C7" w:rsidR="00366AA0" w:rsidRDefault="008C2713" w:rsidP="008C2713">
      <w:pPr>
        <w:suppressAutoHyphens/>
        <w:spacing w:after="0" w:line="240" w:lineRule="auto"/>
        <w:jc w:val="both"/>
        <w:rPr>
          <w:rFonts w:cs="Arial"/>
        </w:rPr>
      </w:pPr>
      <w:r w:rsidRPr="008C2713">
        <w:rPr>
          <w:rFonts w:cs="Arial"/>
          <w:b/>
          <w:bCs/>
        </w:rPr>
        <w:lastRenderedPageBreak/>
        <w:t>I.3.</w:t>
      </w:r>
      <w:r w:rsidR="00E62B19">
        <w:rPr>
          <w:rFonts w:cs="Arial"/>
          <w:b/>
          <w:bCs/>
        </w:rPr>
        <w:t>3</w:t>
      </w:r>
      <w:r w:rsidRPr="008C2713">
        <w:rPr>
          <w:rFonts w:cs="Arial"/>
          <w:b/>
          <w:bCs/>
        </w:rPr>
        <w:t>.</w:t>
      </w:r>
      <w:r>
        <w:rPr>
          <w:rFonts w:cs="Arial"/>
          <w:b/>
          <w:bCs/>
        </w:rPr>
        <w:t xml:space="preserve">2. </w:t>
      </w:r>
      <w:r w:rsidR="004D23E3" w:rsidRPr="00366AA0">
        <w:rPr>
          <w:rFonts w:eastAsia="Times New Roman" w:cs="Arial"/>
          <w:color w:val="000000"/>
          <w:szCs w:val="24"/>
          <w:lang w:eastAsia="pl-PL"/>
        </w:rPr>
        <w:t>Odpady</w:t>
      </w:r>
      <w:r w:rsidR="004D23E3" w:rsidRPr="001124CE">
        <w:rPr>
          <w:rFonts w:eastAsia="Times New Roman" w:cs="Arial"/>
          <w:bCs/>
          <w:color w:val="000000"/>
          <w:szCs w:val="24"/>
          <w:lang w:eastAsia="pl-PL"/>
        </w:rPr>
        <w:t xml:space="preserve"> </w:t>
      </w:r>
      <w:r w:rsidR="004D23E3">
        <w:rPr>
          <w:rFonts w:eastAsia="Times New Roman" w:cs="Arial"/>
          <w:bCs/>
          <w:color w:val="000000"/>
          <w:szCs w:val="24"/>
          <w:lang w:eastAsia="pl-PL"/>
        </w:rPr>
        <w:t xml:space="preserve">przed procesem będą </w:t>
      </w:r>
      <w:r w:rsidR="004D23E3" w:rsidRPr="001124CE">
        <w:rPr>
          <w:rFonts w:eastAsia="Times New Roman" w:cs="Arial"/>
          <w:bCs/>
          <w:color w:val="000000"/>
          <w:szCs w:val="24"/>
          <w:lang w:eastAsia="pl-PL"/>
        </w:rPr>
        <w:t>mieszane</w:t>
      </w:r>
      <w:r w:rsidR="00AD1C21">
        <w:rPr>
          <w:rFonts w:eastAsia="Times New Roman" w:cs="Arial"/>
          <w:bCs/>
          <w:color w:val="000000"/>
          <w:szCs w:val="24"/>
          <w:lang w:eastAsia="pl-PL"/>
        </w:rPr>
        <w:t xml:space="preserve"> tak</w:t>
      </w:r>
      <w:r w:rsidR="004D23E3" w:rsidRPr="001124CE">
        <w:rPr>
          <w:rFonts w:eastAsia="Times New Roman" w:cs="Arial"/>
          <w:bCs/>
          <w:color w:val="000000"/>
          <w:szCs w:val="24"/>
          <w:lang w:eastAsia="pl-PL"/>
        </w:rPr>
        <w:t xml:space="preserve"> aby uzyskać wymagane przez odbiorcę</w:t>
      </w:r>
      <w:r w:rsidR="004D23E3">
        <w:rPr>
          <w:rFonts w:eastAsia="Times New Roman" w:cs="Arial"/>
          <w:bCs/>
          <w:color w:val="000000"/>
          <w:szCs w:val="24"/>
          <w:lang w:eastAsia="pl-PL"/>
        </w:rPr>
        <w:t xml:space="preserve"> paliwa</w:t>
      </w:r>
      <w:r w:rsidR="004D23E3" w:rsidRPr="001124CE">
        <w:rPr>
          <w:rFonts w:eastAsia="Times New Roman" w:cs="Arial"/>
          <w:bCs/>
          <w:color w:val="000000"/>
          <w:szCs w:val="24"/>
          <w:lang w:eastAsia="pl-PL"/>
        </w:rPr>
        <w:t xml:space="preserve"> parametry.</w:t>
      </w:r>
    </w:p>
    <w:p w14:paraId="5FDA3369" w14:textId="218C6BFF" w:rsidR="00D26B0F" w:rsidRPr="00244841" w:rsidRDefault="00366AA0" w:rsidP="00D26B0F">
      <w:pPr>
        <w:suppressAutoHyphens/>
        <w:spacing w:after="0" w:line="240" w:lineRule="auto"/>
        <w:jc w:val="both"/>
        <w:rPr>
          <w:rFonts w:eastAsia="Times New Roman" w:cs="Arial"/>
          <w:bCs/>
          <w:color w:val="EE0000"/>
          <w:szCs w:val="24"/>
          <w:lang w:eastAsia="pl-PL"/>
        </w:rPr>
      </w:pPr>
      <w:r w:rsidRPr="008C2713">
        <w:rPr>
          <w:rFonts w:cs="Arial"/>
          <w:b/>
          <w:bCs/>
        </w:rPr>
        <w:t>I.3.</w:t>
      </w:r>
      <w:r w:rsidR="00E62B19">
        <w:rPr>
          <w:rFonts w:cs="Arial"/>
          <w:b/>
          <w:bCs/>
        </w:rPr>
        <w:t>3</w:t>
      </w:r>
      <w:r w:rsidRPr="008C2713">
        <w:rPr>
          <w:rFonts w:cs="Arial"/>
          <w:b/>
          <w:bCs/>
        </w:rPr>
        <w:t>.</w:t>
      </w:r>
      <w:r>
        <w:rPr>
          <w:rFonts w:cs="Arial"/>
          <w:b/>
          <w:bCs/>
        </w:rPr>
        <w:t xml:space="preserve">3. </w:t>
      </w:r>
      <w:r w:rsidR="00D26B0F">
        <w:rPr>
          <w:rFonts w:eastAsia="Times New Roman" w:cs="Arial"/>
          <w:bCs/>
          <w:color w:val="000000"/>
          <w:szCs w:val="24"/>
          <w:lang w:eastAsia="pl-PL"/>
        </w:rPr>
        <w:t xml:space="preserve">W trakcie mieszania poszczególne rodzaje odpadów będą dobierane tak, aby </w:t>
      </w:r>
      <w:r w:rsidR="00D26B0F" w:rsidRPr="00777DF7">
        <w:rPr>
          <w:rFonts w:eastAsia="Times New Roman" w:cs="Arial"/>
          <w:bCs/>
          <w:color w:val="000000"/>
          <w:szCs w:val="24"/>
          <w:lang w:eastAsia="pl-PL"/>
        </w:rPr>
        <w:t xml:space="preserve">spełnić standardy emisyjne podczas ich termicznego </w:t>
      </w:r>
      <w:r w:rsidR="00D26B0F" w:rsidRPr="00C213B8">
        <w:rPr>
          <w:rFonts w:eastAsia="Times New Roman" w:cs="Arial"/>
          <w:bCs/>
          <w:szCs w:val="24"/>
          <w:lang w:eastAsia="pl-PL"/>
        </w:rPr>
        <w:t>przetwarzania</w:t>
      </w:r>
      <w:r w:rsidR="00244841" w:rsidRPr="00C213B8">
        <w:rPr>
          <w:rFonts w:eastAsia="Times New Roman" w:cs="Arial"/>
          <w:bCs/>
          <w:szCs w:val="24"/>
          <w:lang w:eastAsia="pl-PL"/>
        </w:rPr>
        <w:t xml:space="preserve"> przez odbiorcę. </w:t>
      </w:r>
    </w:p>
    <w:p w14:paraId="682552C3" w14:textId="50F320BB" w:rsidR="00366AA0" w:rsidRPr="000E3B1C" w:rsidRDefault="00366AA0" w:rsidP="008C2713">
      <w:pPr>
        <w:suppressAutoHyphens/>
        <w:spacing w:after="0" w:line="240" w:lineRule="auto"/>
        <w:jc w:val="both"/>
        <w:rPr>
          <w:rFonts w:eastAsia="Times New Roman" w:cs="Arial"/>
          <w:bCs/>
          <w:color w:val="000000"/>
          <w:szCs w:val="24"/>
          <w:lang w:eastAsia="pl-PL"/>
        </w:rPr>
      </w:pPr>
      <w:r w:rsidRPr="008C2713">
        <w:rPr>
          <w:rFonts w:cs="Arial"/>
          <w:b/>
          <w:bCs/>
        </w:rPr>
        <w:t>I.3.</w:t>
      </w:r>
      <w:r w:rsidR="00E62B19">
        <w:rPr>
          <w:rFonts w:cs="Arial"/>
          <w:b/>
          <w:bCs/>
        </w:rPr>
        <w:t>3</w:t>
      </w:r>
      <w:r w:rsidRPr="008C2713">
        <w:rPr>
          <w:rFonts w:cs="Arial"/>
          <w:b/>
          <w:bCs/>
        </w:rPr>
        <w:t>.</w:t>
      </w:r>
      <w:r w:rsidR="00E62B19">
        <w:rPr>
          <w:rFonts w:cs="Arial"/>
          <w:b/>
          <w:bCs/>
        </w:rPr>
        <w:t>4</w:t>
      </w:r>
      <w:r>
        <w:rPr>
          <w:rFonts w:cs="Arial"/>
          <w:b/>
          <w:bCs/>
        </w:rPr>
        <w:t xml:space="preserve">. </w:t>
      </w:r>
      <w:r w:rsidR="004D23E3" w:rsidRPr="00777DF7">
        <w:rPr>
          <w:rFonts w:eastAsia="Times New Roman" w:cs="Arial"/>
          <w:bCs/>
          <w:color w:val="000000"/>
          <w:szCs w:val="24"/>
          <w:lang w:eastAsia="pl-PL"/>
        </w:rPr>
        <w:t xml:space="preserve">Badania wyprodukowanego paliwa alternatywnego prowadzone będą </w:t>
      </w:r>
      <w:r w:rsidR="004D23E3" w:rsidRPr="001222B2">
        <w:rPr>
          <w:rFonts w:eastAsia="Times New Roman" w:cs="Arial"/>
          <w:bCs/>
          <w:color w:val="000000"/>
          <w:szCs w:val="24"/>
          <w:lang w:eastAsia="pl-PL"/>
        </w:rPr>
        <w:t>w miarę potrzeb, a jego jakość kontrolowana będzie w zakresie parametrów wyma</w:t>
      </w:r>
      <w:r w:rsidR="004D23E3" w:rsidRPr="00777DF7">
        <w:rPr>
          <w:rFonts w:eastAsia="Times New Roman" w:cs="Arial"/>
          <w:bCs/>
          <w:color w:val="000000"/>
          <w:szCs w:val="24"/>
          <w:lang w:eastAsia="pl-PL"/>
        </w:rPr>
        <w:t>ganych przez odbiorcę</w:t>
      </w:r>
      <w:r w:rsidR="004D23E3">
        <w:rPr>
          <w:rFonts w:eastAsia="Times New Roman" w:cs="Arial"/>
          <w:bCs/>
          <w:color w:val="000000"/>
          <w:szCs w:val="24"/>
          <w:lang w:eastAsia="pl-PL"/>
        </w:rPr>
        <w:t xml:space="preserve"> paliwa</w:t>
      </w:r>
      <w:r w:rsidR="000E3B1C" w:rsidRPr="000E3B1C">
        <w:rPr>
          <w:rFonts w:eastAsia="Times New Roman" w:cs="Arial"/>
          <w:bCs/>
          <w:color w:val="000000"/>
          <w:szCs w:val="24"/>
          <w:lang w:eastAsia="pl-PL"/>
        </w:rPr>
        <w:t>, tj.</w:t>
      </w:r>
      <w:r w:rsidR="004D23E3" w:rsidRPr="000E3B1C">
        <w:rPr>
          <w:rFonts w:eastAsia="Times New Roman" w:cs="Arial"/>
          <w:bCs/>
          <w:color w:val="000000"/>
          <w:szCs w:val="24"/>
          <w:lang w:eastAsia="pl-PL"/>
        </w:rPr>
        <w:t xml:space="preserve"> </w:t>
      </w:r>
      <w:proofErr w:type="spellStart"/>
      <w:r w:rsidR="000E3B1C" w:rsidRPr="000E3B1C">
        <w:rPr>
          <w:rFonts w:eastAsia="Times New Roman" w:cs="Arial"/>
          <w:bCs/>
          <w:color w:val="000000"/>
          <w:szCs w:val="24"/>
          <w:lang w:eastAsia="pl-PL"/>
        </w:rPr>
        <w:t>np</w:t>
      </w:r>
      <w:proofErr w:type="spellEnd"/>
      <w:r w:rsidR="000E3B1C" w:rsidRPr="000E3B1C">
        <w:rPr>
          <w:rFonts w:eastAsia="Times New Roman" w:cs="Arial"/>
          <w:bCs/>
          <w:color w:val="000000"/>
          <w:szCs w:val="24"/>
          <w:lang w:eastAsia="pl-PL"/>
        </w:rPr>
        <w:t>: ciepło spalania, wartość opałowa, wilgotność, zawartość chloru</w:t>
      </w:r>
      <w:r w:rsidR="00E80D09">
        <w:rPr>
          <w:rFonts w:eastAsia="Times New Roman" w:cs="Arial"/>
          <w:bCs/>
          <w:color w:val="000000"/>
          <w:szCs w:val="24"/>
          <w:lang w:eastAsia="pl-PL"/>
        </w:rPr>
        <w:t>.</w:t>
      </w:r>
      <w:r w:rsidR="000E3B1C" w:rsidRPr="000E3B1C">
        <w:rPr>
          <w:rFonts w:eastAsia="Times New Roman" w:cs="Arial"/>
          <w:bCs/>
          <w:color w:val="000000"/>
          <w:szCs w:val="24"/>
          <w:lang w:eastAsia="pl-PL"/>
        </w:rPr>
        <w:t xml:space="preserve"> </w:t>
      </w:r>
    </w:p>
    <w:p w14:paraId="7CD354D8" w14:textId="00A81E42" w:rsidR="00777DF7" w:rsidRPr="00777DF7" w:rsidRDefault="008C2713" w:rsidP="00DA7E8F">
      <w:pPr>
        <w:suppressAutoHyphens/>
        <w:spacing w:after="0" w:line="240" w:lineRule="auto"/>
        <w:jc w:val="both"/>
        <w:rPr>
          <w:rFonts w:eastAsia="Times New Roman" w:cs="Arial"/>
          <w:bCs/>
          <w:color w:val="000000"/>
          <w:szCs w:val="24"/>
          <w:lang w:eastAsia="pl-PL"/>
        </w:rPr>
      </w:pPr>
      <w:r w:rsidRPr="00777DF7">
        <w:rPr>
          <w:rFonts w:cs="Arial"/>
          <w:b/>
          <w:bCs/>
        </w:rPr>
        <w:t>I.3.</w:t>
      </w:r>
      <w:r w:rsidR="00E62B19">
        <w:rPr>
          <w:rFonts w:cs="Arial"/>
          <w:b/>
          <w:bCs/>
        </w:rPr>
        <w:t>3</w:t>
      </w:r>
      <w:r w:rsidRPr="00777DF7">
        <w:rPr>
          <w:rFonts w:cs="Arial"/>
          <w:b/>
          <w:bCs/>
        </w:rPr>
        <w:t>.</w:t>
      </w:r>
      <w:r w:rsidR="00E62B19">
        <w:rPr>
          <w:rFonts w:cs="Arial"/>
          <w:b/>
          <w:bCs/>
        </w:rPr>
        <w:t>5</w:t>
      </w:r>
      <w:r w:rsidRPr="00777DF7">
        <w:rPr>
          <w:rFonts w:cs="Arial"/>
          <w:b/>
          <w:bCs/>
        </w:rPr>
        <w:t xml:space="preserve">. </w:t>
      </w:r>
      <w:r w:rsidR="004D23E3" w:rsidRPr="00777DF7">
        <w:rPr>
          <w:rFonts w:eastAsia="Times New Roman" w:cs="Arial"/>
          <w:bCs/>
          <w:color w:val="000000"/>
          <w:szCs w:val="24"/>
          <w:lang w:eastAsia="pl-PL"/>
        </w:rPr>
        <w:t>Monitoring parametrów technicznych wyprodukowanego paliwa jak również badania odpadów przeznaczonych do odzysku prowadzony będzie przez Laboratorium  Zakładowe „EURO-EKO" Sp. z o.o. W przypadku nie spełnienia wymaganych parametrów, paliwo zawracane będzie do procesu technologicznego. Wytworzone paliwo o parametrach zgodnych z wymogami, przekazywane będzie uprawnionemu odbiorcy na podstawie karty przekazania odpadów.</w:t>
      </w:r>
    </w:p>
    <w:p w14:paraId="61777879" w14:textId="0B4026CB" w:rsidR="001124CE" w:rsidRPr="00777DF7" w:rsidRDefault="00777DF7" w:rsidP="00DA7E8F">
      <w:pPr>
        <w:suppressAutoHyphens/>
        <w:spacing w:after="0" w:line="240" w:lineRule="auto"/>
        <w:jc w:val="both"/>
        <w:rPr>
          <w:rFonts w:eastAsia="Times New Roman" w:cs="Arial"/>
          <w:bCs/>
          <w:color w:val="000000"/>
          <w:szCs w:val="24"/>
          <w:lang w:eastAsia="pl-PL"/>
        </w:rPr>
      </w:pPr>
      <w:bookmarkStart w:id="14" w:name="_Hlk169172340"/>
      <w:r w:rsidRPr="00777DF7">
        <w:rPr>
          <w:rFonts w:cs="Arial"/>
          <w:b/>
          <w:bCs/>
        </w:rPr>
        <w:t>I.3.</w:t>
      </w:r>
      <w:r w:rsidR="00E62B19">
        <w:rPr>
          <w:rFonts w:cs="Arial"/>
          <w:b/>
          <w:bCs/>
        </w:rPr>
        <w:t>3</w:t>
      </w:r>
      <w:r w:rsidRPr="00777DF7">
        <w:rPr>
          <w:rFonts w:cs="Arial"/>
          <w:b/>
          <w:bCs/>
        </w:rPr>
        <w:t>.</w:t>
      </w:r>
      <w:r w:rsidR="00E62B19">
        <w:rPr>
          <w:rFonts w:cs="Arial"/>
          <w:b/>
          <w:bCs/>
        </w:rPr>
        <w:t>6</w:t>
      </w:r>
      <w:r w:rsidRPr="00777DF7">
        <w:rPr>
          <w:rFonts w:cs="Arial"/>
          <w:b/>
          <w:bCs/>
        </w:rPr>
        <w:t xml:space="preserve">. </w:t>
      </w:r>
      <w:bookmarkEnd w:id="14"/>
      <w:r w:rsidR="004D23E3" w:rsidRPr="00777DF7">
        <w:rPr>
          <w:rFonts w:eastAsia="Times New Roman" w:cs="Arial"/>
          <w:bCs/>
          <w:color w:val="000000"/>
          <w:szCs w:val="24"/>
          <w:lang w:eastAsia="pl-PL"/>
        </w:rPr>
        <w:t>Parametry paliwa dostosowywane będą do indywidualnego zapotrzebowania odbiorcy.</w:t>
      </w:r>
    </w:p>
    <w:p w14:paraId="3F559A17" w14:textId="33359B2D" w:rsidR="001124CE" w:rsidRPr="00777DF7" w:rsidRDefault="00777DF7" w:rsidP="00777DF7">
      <w:pPr>
        <w:suppressAutoHyphens/>
        <w:spacing w:after="0" w:line="240" w:lineRule="auto"/>
        <w:jc w:val="both"/>
        <w:rPr>
          <w:rFonts w:eastAsia="Times New Roman" w:cs="Arial"/>
          <w:bCs/>
          <w:color w:val="000000"/>
          <w:szCs w:val="24"/>
          <w:lang w:eastAsia="pl-PL"/>
        </w:rPr>
      </w:pPr>
      <w:r w:rsidRPr="00777DF7">
        <w:rPr>
          <w:rFonts w:cs="Arial"/>
          <w:b/>
          <w:bCs/>
        </w:rPr>
        <w:t>I.3.</w:t>
      </w:r>
      <w:r w:rsidR="00E62B19">
        <w:rPr>
          <w:rFonts w:cs="Arial"/>
          <w:b/>
          <w:bCs/>
        </w:rPr>
        <w:t>3</w:t>
      </w:r>
      <w:r w:rsidRPr="00777DF7">
        <w:rPr>
          <w:rFonts w:cs="Arial"/>
          <w:b/>
          <w:bCs/>
        </w:rPr>
        <w:t>.</w:t>
      </w:r>
      <w:r w:rsidR="00E62B19">
        <w:rPr>
          <w:rFonts w:cs="Arial"/>
          <w:b/>
          <w:bCs/>
        </w:rPr>
        <w:t>7</w:t>
      </w:r>
      <w:r w:rsidRPr="00777DF7">
        <w:rPr>
          <w:rFonts w:cs="Arial"/>
          <w:b/>
          <w:bCs/>
        </w:rPr>
        <w:t xml:space="preserve">. </w:t>
      </w:r>
      <w:r w:rsidR="004D23E3" w:rsidRPr="00777DF7">
        <w:rPr>
          <w:rFonts w:eastAsia="Times New Roman" w:cs="Arial"/>
          <w:bCs/>
          <w:color w:val="000000"/>
          <w:szCs w:val="24"/>
          <w:lang w:eastAsia="pl-PL"/>
        </w:rPr>
        <w:t xml:space="preserve">Prowadzona  </w:t>
      </w:r>
      <w:r w:rsidR="004D23E3">
        <w:rPr>
          <w:rFonts w:eastAsia="Times New Roman" w:cs="Arial"/>
          <w:bCs/>
          <w:color w:val="000000"/>
          <w:szCs w:val="24"/>
          <w:lang w:eastAsia="pl-PL"/>
        </w:rPr>
        <w:t xml:space="preserve">będzie </w:t>
      </w:r>
      <w:r w:rsidR="004D23E3" w:rsidRPr="00777DF7">
        <w:rPr>
          <w:rFonts w:eastAsia="Times New Roman" w:cs="Arial"/>
          <w:bCs/>
          <w:color w:val="000000"/>
          <w:szCs w:val="24"/>
          <w:lang w:eastAsia="pl-PL"/>
        </w:rPr>
        <w:t xml:space="preserve">ewidencja  </w:t>
      </w:r>
      <w:r w:rsidR="004D23E3">
        <w:rPr>
          <w:rFonts w:eastAsia="Times New Roman" w:cs="Arial"/>
          <w:bCs/>
          <w:color w:val="000000"/>
          <w:szCs w:val="24"/>
          <w:lang w:eastAsia="pl-PL"/>
        </w:rPr>
        <w:t xml:space="preserve">wytworzonego i </w:t>
      </w:r>
      <w:r w:rsidR="004D23E3" w:rsidRPr="00777DF7">
        <w:rPr>
          <w:rFonts w:eastAsia="Times New Roman" w:cs="Arial"/>
          <w:bCs/>
          <w:color w:val="000000"/>
          <w:szCs w:val="24"/>
          <w:lang w:eastAsia="pl-PL"/>
        </w:rPr>
        <w:t>przekaz</w:t>
      </w:r>
      <w:r w:rsidR="004D23E3">
        <w:rPr>
          <w:rFonts w:eastAsia="Times New Roman" w:cs="Arial"/>
          <w:bCs/>
          <w:color w:val="000000"/>
          <w:szCs w:val="24"/>
          <w:lang w:eastAsia="pl-PL"/>
        </w:rPr>
        <w:t>anego</w:t>
      </w:r>
      <w:r w:rsidR="004D23E3" w:rsidRPr="00777DF7">
        <w:rPr>
          <w:rFonts w:eastAsia="Times New Roman" w:cs="Arial"/>
          <w:bCs/>
          <w:color w:val="000000"/>
          <w:szCs w:val="24"/>
          <w:lang w:eastAsia="pl-PL"/>
        </w:rPr>
        <w:t xml:space="preserve">  paliwa  alternatywnego  </w:t>
      </w:r>
      <w:r w:rsidR="004D23E3" w:rsidRPr="001124CE">
        <w:rPr>
          <w:rFonts w:eastAsia="Times New Roman" w:cs="Arial"/>
          <w:bCs/>
          <w:color w:val="000000"/>
          <w:szCs w:val="24"/>
          <w:lang w:eastAsia="pl-PL"/>
        </w:rPr>
        <w:t>w systemie BDO.</w:t>
      </w:r>
    </w:p>
    <w:p w14:paraId="6E00EEE2" w14:textId="47986A7D" w:rsidR="00A7101C" w:rsidRPr="00317B0C" w:rsidRDefault="003C7180" w:rsidP="00A7101C">
      <w:pPr>
        <w:spacing w:before="120" w:after="0" w:line="240" w:lineRule="auto"/>
        <w:jc w:val="both"/>
        <w:rPr>
          <w:rFonts w:eastAsia="Times New Roman" w:cs="Arial"/>
          <w:b/>
          <w:bCs/>
          <w:color w:val="000000"/>
          <w:szCs w:val="24"/>
          <w:lang w:eastAsia="pl-PL"/>
        </w:rPr>
      </w:pPr>
      <w:r w:rsidRPr="00DA7E8F">
        <w:rPr>
          <w:rFonts w:cs="Arial"/>
          <w:b/>
          <w:bCs/>
        </w:rPr>
        <w:t>I.3.</w:t>
      </w:r>
      <w:r w:rsidR="004D23E3">
        <w:rPr>
          <w:rFonts w:cs="Arial"/>
          <w:b/>
          <w:bCs/>
        </w:rPr>
        <w:t>4</w:t>
      </w:r>
      <w:r w:rsidRPr="00DA7E8F">
        <w:rPr>
          <w:rFonts w:cs="Arial"/>
          <w:b/>
          <w:bCs/>
        </w:rPr>
        <w:t>. W</w:t>
      </w:r>
      <w:r w:rsidRPr="00DA7E8F">
        <w:rPr>
          <w:rFonts w:eastAsiaTheme="minorEastAsia" w:cs="Arial"/>
          <w:b/>
        </w:rPr>
        <w:t>arunki magazynowania odpadów</w:t>
      </w:r>
      <w:r w:rsidR="00A7101C">
        <w:rPr>
          <w:rFonts w:eastAsiaTheme="minorEastAsia" w:cs="Arial"/>
          <w:b/>
        </w:rPr>
        <w:t xml:space="preserve"> </w:t>
      </w:r>
      <w:r w:rsidR="00A7101C" w:rsidRPr="00317B0C">
        <w:rPr>
          <w:rFonts w:eastAsia="Times New Roman" w:cs="Arial"/>
          <w:b/>
          <w:bCs/>
          <w:color w:val="000000"/>
          <w:szCs w:val="24"/>
          <w:lang w:eastAsia="pl-PL"/>
        </w:rPr>
        <w:t>przeznaczonych do przetwarzania:</w:t>
      </w:r>
    </w:p>
    <w:p w14:paraId="771428C7" w14:textId="787E0536" w:rsidR="004B17DC" w:rsidRPr="006A6A1F" w:rsidRDefault="003C7180" w:rsidP="00A7101C">
      <w:pPr>
        <w:spacing w:before="120" w:after="0" w:line="240" w:lineRule="auto"/>
        <w:jc w:val="both"/>
        <w:rPr>
          <w:rFonts w:cs="Arial"/>
        </w:rPr>
      </w:pPr>
      <w:r w:rsidRPr="00E80D09">
        <w:rPr>
          <w:rFonts w:cs="Arial"/>
          <w:b/>
          <w:bCs/>
          <w:szCs w:val="24"/>
        </w:rPr>
        <w:t>I.3.</w:t>
      </w:r>
      <w:r w:rsidR="004D23E3" w:rsidRPr="00E80D09">
        <w:rPr>
          <w:rFonts w:cs="Arial"/>
          <w:b/>
          <w:bCs/>
          <w:szCs w:val="24"/>
        </w:rPr>
        <w:t>4</w:t>
      </w:r>
      <w:r w:rsidRPr="00E80D09">
        <w:rPr>
          <w:rFonts w:cs="Arial"/>
          <w:b/>
          <w:bCs/>
          <w:szCs w:val="24"/>
        </w:rPr>
        <w:t xml:space="preserve">.1. </w:t>
      </w:r>
      <w:r w:rsidR="004B17DC" w:rsidRPr="00E80D09">
        <w:rPr>
          <w:rFonts w:cs="Arial"/>
          <w:b/>
          <w:bCs/>
          <w:szCs w:val="24"/>
        </w:rPr>
        <w:t>Zastosowane techniki w celu ograniczenia ryzyka środowiskowego związanego z mag</w:t>
      </w:r>
      <w:r w:rsidR="004B17DC" w:rsidRPr="00E80D09">
        <w:rPr>
          <w:rFonts w:cs="Arial"/>
          <w:b/>
          <w:bCs/>
        </w:rPr>
        <w:t>azynowaniem odpadów oraz zapobiegania emisjom odorów lub, jeżeli jest to niemożliwe ich ograniczania (Bat 4, Bat 13):</w:t>
      </w:r>
    </w:p>
    <w:p w14:paraId="5B6D4810" w14:textId="7B428D58" w:rsidR="004B17DC" w:rsidRPr="006A6A1F" w:rsidRDefault="004B17DC">
      <w:pPr>
        <w:numPr>
          <w:ilvl w:val="0"/>
          <w:numId w:val="12"/>
        </w:numPr>
        <w:tabs>
          <w:tab w:val="left" w:pos="317"/>
        </w:tabs>
        <w:spacing w:after="0" w:line="240" w:lineRule="auto"/>
        <w:ind w:right="40"/>
        <w:jc w:val="both"/>
        <w:rPr>
          <w:rFonts w:cs="Arial"/>
        </w:rPr>
      </w:pPr>
      <w:r w:rsidRPr="006A6A1F">
        <w:rPr>
          <w:rFonts w:cs="Arial"/>
        </w:rPr>
        <w:t>zoptymalizowanie miejsc magazynowania odpadów poprzez ich usytuowanie w bezpośrednim sąsiedztwie miejsca przetwarzania odpadów (Bat 4a),</w:t>
      </w:r>
    </w:p>
    <w:p w14:paraId="0A726BB4" w14:textId="77777777" w:rsidR="004B17DC" w:rsidRPr="006A6A1F" w:rsidRDefault="004B17DC">
      <w:pPr>
        <w:numPr>
          <w:ilvl w:val="0"/>
          <w:numId w:val="12"/>
        </w:numPr>
        <w:tabs>
          <w:tab w:val="left" w:pos="317"/>
        </w:tabs>
        <w:spacing w:after="0" w:line="240" w:lineRule="auto"/>
        <w:ind w:right="40"/>
        <w:jc w:val="both"/>
        <w:rPr>
          <w:rFonts w:cs="Arial"/>
        </w:rPr>
      </w:pPr>
      <w:r w:rsidRPr="006A6A1F">
        <w:rPr>
          <w:rFonts w:cs="Arial"/>
        </w:rPr>
        <w:t>ustalona odpowiednia pojemność magazynowa uwzględniająca charakterystykę odpadów, ich ilość i czas magazynowania (Bat 4b),</w:t>
      </w:r>
    </w:p>
    <w:p w14:paraId="629A7C5B" w14:textId="77777777" w:rsidR="004B17DC" w:rsidRPr="006A6A1F" w:rsidRDefault="004B17DC">
      <w:pPr>
        <w:numPr>
          <w:ilvl w:val="0"/>
          <w:numId w:val="12"/>
        </w:numPr>
        <w:tabs>
          <w:tab w:val="left" w:pos="317"/>
        </w:tabs>
        <w:spacing w:after="0" w:line="240" w:lineRule="auto"/>
        <w:ind w:right="40"/>
        <w:jc w:val="both"/>
        <w:rPr>
          <w:rFonts w:cs="Arial"/>
        </w:rPr>
      </w:pPr>
      <w:r w:rsidRPr="006A6A1F">
        <w:rPr>
          <w:rFonts w:cs="Arial"/>
        </w:rPr>
        <w:t>bezpieczna obsługa miejsc magazynowania (Bat 4c),</w:t>
      </w:r>
    </w:p>
    <w:p w14:paraId="5BA19017" w14:textId="75D30F36" w:rsidR="004B17DC" w:rsidRPr="004B17DC" w:rsidRDefault="004B17DC">
      <w:pPr>
        <w:pStyle w:val="Nagwek4"/>
        <w:numPr>
          <w:ilvl w:val="0"/>
          <w:numId w:val="12"/>
        </w:numPr>
        <w:tabs>
          <w:tab w:val="left" w:pos="-3828"/>
        </w:tabs>
        <w:spacing w:line="240" w:lineRule="auto"/>
        <w:jc w:val="both"/>
        <w:rPr>
          <w:rFonts w:cs="Arial"/>
          <w:b w:val="0"/>
          <w:bCs/>
          <w:i/>
          <w:iCs/>
        </w:rPr>
      </w:pPr>
      <w:r w:rsidRPr="004B17DC">
        <w:rPr>
          <w:rFonts w:cs="Arial"/>
          <w:b w:val="0"/>
          <w:bCs/>
        </w:rPr>
        <w:t>wydzielony, odpowiednio oznakowany i zabezpieczony obszar do magazynowania i postępowania z odpadami (Bat 4d),</w:t>
      </w:r>
    </w:p>
    <w:p w14:paraId="6021A4CF" w14:textId="77777777" w:rsidR="004B17DC" w:rsidRPr="006A6A1F" w:rsidRDefault="004B17DC">
      <w:pPr>
        <w:numPr>
          <w:ilvl w:val="0"/>
          <w:numId w:val="13"/>
        </w:numPr>
        <w:spacing w:after="0" w:line="240" w:lineRule="auto"/>
        <w:rPr>
          <w:rFonts w:cs="Arial"/>
        </w:rPr>
      </w:pPr>
      <w:r w:rsidRPr="006A6A1F">
        <w:rPr>
          <w:rFonts w:cs="Arial"/>
        </w:rPr>
        <w:t>minimalizowanie czasu magazynowania (Bat 13a).</w:t>
      </w:r>
    </w:p>
    <w:p w14:paraId="57D37F5C" w14:textId="733E8DE5" w:rsidR="007E4CB9" w:rsidRPr="00317B0C" w:rsidRDefault="003C7180" w:rsidP="00DA7E8F">
      <w:pPr>
        <w:spacing w:before="120" w:after="0" w:line="240" w:lineRule="auto"/>
        <w:jc w:val="both"/>
        <w:rPr>
          <w:rFonts w:eastAsia="Times New Roman" w:cs="Arial"/>
          <w:b/>
          <w:bCs/>
          <w:color w:val="000000"/>
          <w:szCs w:val="24"/>
          <w:lang w:eastAsia="pl-PL"/>
        </w:rPr>
      </w:pPr>
      <w:r w:rsidRPr="00317B0C">
        <w:rPr>
          <w:rFonts w:cs="Arial"/>
          <w:b/>
          <w:bCs/>
          <w:szCs w:val="24"/>
        </w:rPr>
        <w:t>I.3.</w:t>
      </w:r>
      <w:r w:rsidR="004D23E3">
        <w:rPr>
          <w:rFonts w:cs="Arial"/>
          <w:b/>
          <w:bCs/>
          <w:szCs w:val="24"/>
        </w:rPr>
        <w:t>4</w:t>
      </w:r>
      <w:r w:rsidRPr="00317B0C">
        <w:rPr>
          <w:rFonts w:cs="Arial"/>
          <w:b/>
          <w:bCs/>
          <w:szCs w:val="24"/>
        </w:rPr>
        <w:t xml:space="preserve">.2. </w:t>
      </w:r>
      <w:r w:rsidR="007E4CB9" w:rsidRPr="00317B0C">
        <w:rPr>
          <w:rFonts w:eastAsia="Times New Roman" w:cs="Arial"/>
          <w:b/>
          <w:bCs/>
          <w:color w:val="000000"/>
          <w:szCs w:val="24"/>
          <w:lang w:eastAsia="pl-PL"/>
        </w:rPr>
        <w:t>Sposób i miejsce oraz masa magazynowanych odpadów</w:t>
      </w:r>
      <w:r w:rsidR="00A7101C">
        <w:rPr>
          <w:rFonts w:eastAsia="Times New Roman" w:cs="Arial"/>
          <w:b/>
          <w:bCs/>
          <w:color w:val="000000"/>
          <w:szCs w:val="24"/>
          <w:lang w:eastAsia="pl-PL"/>
        </w:rPr>
        <w:t>:</w:t>
      </w:r>
      <w:r w:rsidR="007E4CB9" w:rsidRPr="00317B0C">
        <w:rPr>
          <w:rFonts w:eastAsia="Times New Roman" w:cs="Arial"/>
          <w:b/>
          <w:bCs/>
          <w:color w:val="000000"/>
          <w:szCs w:val="24"/>
          <w:lang w:eastAsia="pl-PL"/>
        </w:rPr>
        <w:t xml:space="preserve"> </w:t>
      </w:r>
    </w:p>
    <w:p w14:paraId="70A3B2DC" w14:textId="77777777" w:rsidR="007E4CB9" w:rsidRPr="00B40079" w:rsidRDefault="007E4CB9" w:rsidP="007E4CB9">
      <w:pPr>
        <w:spacing w:after="0" w:line="276" w:lineRule="auto"/>
        <w:jc w:val="both"/>
        <w:rPr>
          <w:rFonts w:eastAsia="Times New Roman" w:cs="Arial"/>
          <w:b/>
          <w:bCs/>
          <w:sz w:val="8"/>
          <w:szCs w:val="8"/>
          <w:lang w:eastAsia="pl-PL"/>
        </w:rPr>
      </w:pPr>
    </w:p>
    <w:p w14:paraId="5CC8D9B3" w14:textId="1B0A2E6C" w:rsidR="007E4CB9" w:rsidRPr="007E4CB9" w:rsidRDefault="007E4CB9" w:rsidP="007E4CB9">
      <w:pPr>
        <w:spacing w:after="0" w:line="276" w:lineRule="auto"/>
        <w:jc w:val="both"/>
        <w:rPr>
          <w:rFonts w:eastAsia="Times New Roman" w:cs="Arial"/>
          <w:sz w:val="22"/>
          <w:lang w:eastAsia="pl-PL"/>
        </w:rPr>
      </w:pPr>
      <w:r w:rsidRPr="007E4CB9">
        <w:rPr>
          <w:rFonts w:eastAsia="Times New Roman" w:cs="Arial"/>
          <w:sz w:val="22"/>
          <w:lang w:eastAsia="pl-PL"/>
        </w:rPr>
        <w:t>Tabela nr 1.1.</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posób i miejse magazynowania odpadów kierowanych do przetwarzania"/>
        <w:tblDescription w:val="Tabela zawiera kody odpadów ich masy dopuszczone do magazynowania oraz miejsca i sposób magazynowania. Tabela zawiera łaczone i scalone komórki."/>
      </w:tblPr>
      <w:tblGrid>
        <w:gridCol w:w="567"/>
        <w:gridCol w:w="3119"/>
        <w:gridCol w:w="2126"/>
        <w:gridCol w:w="1559"/>
        <w:gridCol w:w="1560"/>
      </w:tblGrid>
      <w:tr w:rsidR="007E4CB9" w:rsidRPr="00FF1FC7" w14:paraId="62FB7D54" w14:textId="77777777" w:rsidTr="005F065B">
        <w:trPr>
          <w:trHeight w:val="1295"/>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45F82548" w14:textId="77777777" w:rsidR="007E4CB9" w:rsidRPr="00FF1FC7" w:rsidRDefault="007E4CB9" w:rsidP="005E2677">
            <w:pPr>
              <w:widowControl w:val="0"/>
              <w:suppressAutoHyphens/>
              <w:autoSpaceDE w:val="0"/>
              <w:spacing w:after="0" w:line="240" w:lineRule="auto"/>
              <w:ind w:right="-108"/>
              <w:jc w:val="center"/>
              <w:rPr>
                <w:rFonts w:eastAsia="Times New Roman" w:cs="Arial"/>
                <w:b/>
                <w:noProof/>
                <w:sz w:val="16"/>
                <w:szCs w:val="16"/>
                <w:lang w:eastAsia="ar-SA"/>
              </w:rPr>
            </w:pPr>
            <w:r w:rsidRPr="00FF1FC7">
              <w:rPr>
                <w:rFonts w:eastAsia="Times New Roman" w:cs="Arial"/>
                <w:b/>
                <w:sz w:val="16"/>
                <w:szCs w:val="16"/>
              </w:rPr>
              <w:t>Lp.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BB276D" w14:textId="77777777" w:rsidR="007E4CB9" w:rsidRPr="00FF1FC7" w:rsidRDefault="007E4CB9" w:rsidP="005E2677">
            <w:pPr>
              <w:widowControl w:val="0"/>
              <w:suppressAutoHyphens/>
              <w:autoSpaceDE w:val="0"/>
              <w:spacing w:after="0" w:line="240" w:lineRule="auto"/>
              <w:jc w:val="center"/>
              <w:rPr>
                <w:rFonts w:eastAsia="Times New Roman" w:cs="Arial"/>
                <w:b/>
                <w:noProof/>
                <w:sz w:val="16"/>
                <w:szCs w:val="16"/>
                <w:lang w:eastAsia="ar-SA"/>
              </w:rPr>
            </w:pPr>
            <w:r w:rsidRPr="00FF1FC7">
              <w:rPr>
                <w:rFonts w:eastAsia="Times New Roman" w:cs="Arial"/>
                <w:b/>
                <w:sz w:val="16"/>
                <w:szCs w:val="16"/>
              </w:rPr>
              <w:t>Rodzaj odpadu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E46C7F" w14:textId="77777777" w:rsidR="007E4CB9" w:rsidRPr="00060B18" w:rsidRDefault="007E4CB9" w:rsidP="005E2677">
            <w:pPr>
              <w:widowControl w:val="0"/>
              <w:suppressAutoHyphens/>
              <w:autoSpaceDE w:val="0"/>
              <w:spacing w:after="0" w:line="240" w:lineRule="auto"/>
              <w:jc w:val="center"/>
              <w:rPr>
                <w:rFonts w:eastAsia="Times New Roman" w:cs="Arial"/>
                <w:b/>
                <w:sz w:val="16"/>
                <w:szCs w:val="16"/>
              </w:rPr>
            </w:pPr>
            <w:r w:rsidRPr="00060B18">
              <w:rPr>
                <w:rFonts w:eastAsia="Times New Roman" w:cs="Arial"/>
                <w:b/>
                <w:sz w:val="16"/>
                <w:szCs w:val="16"/>
              </w:rPr>
              <w:t xml:space="preserve">Sposób i miejsce </w:t>
            </w:r>
          </w:p>
          <w:p w14:paraId="17230D32" w14:textId="5484F506" w:rsidR="007E4CB9" w:rsidRPr="00FF1FC7" w:rsidRDefault="007E4CB9" w:rsidP="005E2677">
            <w:pPr>
              <w:widowControl w:val="0"/>
              <w:tabs>
                <w:tab w:val="left" w:pos="38"/>
              </w:tabs>
              <w:suppressAutoHyphens/>
              <w:autoSpaceDE w:val="0"/>
              <w:spacing w:after="0" w:line="240" w:lineRule="auto"/>
              <w:ind w:right="-102"/>
              <w:rPr>
                <w:rFonts w:eastAsia="Times New Roman" w:cs="Arial"/>
                <w:b/>
                <w:sz w:val="16"/>
                <w:szCs w:val="16"/>
              </w:rPr>
            </w:pPr>
            <w:r w:rsidRPr="00060B18">
              <w:rPr>
                <w:rFonts w:eastAsia="Times New Roman" w:cs="Arial"/>
                <w:b/>
                <w:sz w:val="16"/>
                <w:szCs w:val="16"/>
              </w:rPr>
              <w:t xml:space="preserve">        magazynowania</w:t>
            </w:r>
            <w:r w:rsidRPr="00FF1FC7">
              <w:rPr>
                <w:rFonts w:eastAsia="Times New Roman" w:cs="Arial"/>
                <w:b/>
                <w:sz w:val="16"/>
                <w:szCs w:val="16"/>
              </w:rPr>
              <w:t xml:space="preserve"> </w:t>
            </w:r>
            <w:r w:rsidR="00060B18">
              <w:rPr>
                <w:rFonts w:eastAsia="Times New Roman" w:cs="Arial"/>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6BDEE76" w14:textId="77777777" w:rsidR="007E4CB9" w:rsidRPr="00FF1FC7" w:rsidRDefault="007E4CB9" w:rsidP="005E2677">
            <w:pPr>
              <w:widowControl w:val="0"/>
              <w:suppressAutoHyphens/>
              <w:autoSpaceDE w:val="0"/>
              <w:spacing w:after="0" w:line="240" w:lineRule="auto"/>
              <w:ind w:left="-106" w:right="-110"/>
              <w:jc w:val="center"/>
              <w:rPr>
                <w:rFonts w:eastAsia="Times New Roman" w:cs="Arial"/>
                <w:b/>
                <w:sz w:val="16"/>
                <w:szCs w:val="16"/>
              </w:rPr>
            </w:pPr>
            <w:r w:rsidRPr="00FF1FC7">
              <w:rPr>
                <w:rFonts w:eastAsia="Times New Roman" w:cs="Arial"/>
                <w:b/>
                <w:sz w:val="16"/>
                <w:szCs w:val="16"/>
              </w:rPr>
              <w:t>Maksymalna masa odpadów,</w:t>
            </w:r>
          </w:p>
          <w:p w14:paraId="2F7200A8" w14:textId="77777777" w:rsidR="007E4CB9" w:rsidRPr="00FF1FC7" w:rsidRDefault="007E4CB9" w:rsidP="005E2677">
            <w:pPr>
              <w:widowControl w:val="0"/>
              <w:suppressAutoHyphens/>
              <w:autoSpaceDE w:val="0"/>
              <w:spacing w:after="0" w:line="240" w:lineRule="auto"/>
              <w:ind w:left="-106" w:right="-110"/>
              <w:jc w:val="center"/>
              <w:rPr>
                <w:rFonts w:eastAsia="Times New Roman" w:cs="Arial"/>
                <w:b/>
                <w:sz w:val="16"/>
                <w:szCs w:val="16"/>
              </w:rPr>
            </w:pPr>
            <w:r w:rsidRPr="00FF1FC7">
              <w:rPr>
                <w:rFonts w:eastAsia="Times New Roman" w:cs="Arial"/>
                <w:b/>
                <w:sz w:val="16"/>
                <w:szCs w:val="16"/>
              </w:rPr>
              <w:t xml:space="preserve"> które mogą być magazynowane </w:t>
            </w:r>
            <w:r w:rsidRPr="00FF1FC7">
              <w:rPr>
                <w:rFonts w:eastAsia="Times New Roman" w:cs="Arial"/>
                <w:b/>
                <w:sz w:val="16"/>
                <w:szCs w:val="16"/>
              </w:rPr>
              <w:br/>
              <w:t>w tym samym czasie</w:t>
            </w:r>
          </w:p>
          <w:p w14:paraId="0492EB26" w14:textId="07FDE62E" w:rsidR="007E4CB9" w:rsidRPr="00B9443B" w:rsidRDefault="007E4CB9" w:rsidP="00B9443B">
            <w:pPr>
              <w:widowControl w:val="0"/>
              <w:suppressAutoHyphens/>
              <w:autoSpaceDE w:val="0"/>
              <w:spacing w:after="0" w:line="240" w:lineRule="auto"/>
              <w:ind w:left="-106" w:right="-110"/>
              <w:jc w:val="center"/>
              <w:rPr>
                <w:rFonts w:eastAsia="Times New Roman" w:cs="Arial"/>
                <w:b/>
                <w:sz w:val="4"/>
                <w:szCs w:val="4"/>
                <w:vertAlign w:val="superscript"/>
              </w:rPr>
            </w:pPr>
            <w:r w:rsidRPr="00FF1FC7">
              <w:rPr>
                <w:rFonts w:eastAsia="Times New Roman" w:cs="Arial"/>
                <w:b/>
                <w:sz w:val="16"/>
                <w:szCs w:val="16"/>
              </w:rPr>
              <w:t xml:space="preserve">Mg </w:t>
            </w:r>
          </w:p>
        </w:tc>
        <w:tc>
          <w:tcPr>
            <w:tcW w:w="1560" w:type="dxa"/>
            <w:tcBorders>
              <w:top w:val="single" w:sz="4" w:space="0" w:color="auto"/>
              <w:left w:val="single" w:sz="4" w:space="0" w:color="auto"/>
              <w:bottom w:val="single" w:sz="4" w:space="0" w:color="auto"/>
              <w:right w:val="single" w:sz="4" w:space="0" w:color="auto"/>
            </w:tcBorders>
          </w:tcPr>
          <w:p w14:paraId="42DF5971" w14:textId="77777777" w:rsidR="00B40079" w:rsidRPr="00B40079" w:rsidRDefault="00B40079" w:rsidP="005E2677">
            <w:pPr>
              <w:widowControl w:val="0"/>
              <w:suppressAutoHyphens/>
              <w:autoSpaceDE w:val="0"/>
              <w:spacing w:after="0" w:line="240" w:lineRule="auto"/>
              <w:ind w:left="-106" w:right="-110"/>
              <w:jc w:val="center"/>
              <w:rPr>
                <w:rFonts w:eastAsia="Times New Roman" w:cs="Arial"/>
                <w:b/>
                <w:sz w:val="8"/>
                <w:szCs w:val="8"/>
              </w:rPr>
            </w:pPr>
          </w:p>
          <w:p w14:paraId="0F55F311" w14:textId="4A51E587" w:rsidR="007E4CB9" w:rsidRPr="00FF1FC7" w:rsidRDefault="007E4CB9" w:rsidP="005E2677">
            <w:pPr>
              <w:widowControl w:val="0"/>
              <w:suppressAutoHyphens/>
              <w:autoSpaceDE w:val="0"/>
              <w:spacing w:after="0" w:line="240" w:lineRule="auto"/>
              <w:ind w:left="-106" w:right="-110"/>
              <w:jc w:val="center"/>
              <w:rPr>
                <w:rFonts w:eastAsia="Times New Roman" w:cs="Arial"/>
                <w:b/>
                <w:sz w:val="16"/>
                <w:szCs w:val="16"/>
              </w:rPr>
            </w:pPr>
            <w:r w:rsidRPr="00FF1FC7">
              <w:rPr>
                <w:rFonts w:eastAsia="Times New Roman" w:cs="Arial"/>
                <w:b/>
                <w:sz w:val="16"/>
                <w:szCs w:val="16"/>
              </w:rPr>
              <w:t>Maksymalna masa odpadów,</w:t>
            </w:r>
          </w:p>
          <w:p w14:paraId="6F5A7A23" w14:textId="77777777" w:rsidR="007E4CB9" w:rsidRPr="00FF1FC7" w:rsidRDefault="007E4CB9" w:rsidP="005E2677">
            <w:pPr>
              <w:widowControl w:val="0"/>
              <w:suppressAutoHyphens/>
              <w:autoSpaceDE w:val="0"/>
              <w:spacing w:after="0" w:line="240" w:lineRule="auto"/>
              <w:ind w:left="-106" w:right="-110"/>
              <w:jc w:val="center"/>
              <w:rPr>
                <w:rFonts w:eastAsia="Times New Roman" w:cs="Arial"/>
                <w:b/>
                <w:sz w:val="16"/>
                <w:szCs w:val="16"/>
              </w:rPr>
            </w:pPr>
            <w:r w:rsidRPr="00FF1FC7">
              <w:rPr>
                <w:rFonts w:eastAsia="Times New Roman" w:cs="Arial"/>
                <w:b/>
                <w:sz w:val="16"/>
                <w:szCs w:val="16"/>
              </w:rPr>
              <w:t xml:space="preserve"> które mogą być magazynowane </w:t>
            </w:r>
            <w:r w:rsidRPr="00FF1FC7">
              <w:rPr>
                <w:rFonts w:eastAsia="Times New Roman" w:cs="Arial"/>
                <w:b/>
                <w:sz w:val="16"/>
                <w:szCs w:val="16"/>
              </w:rPr>
              <w:br/>
              <w:t>w okresie roku</w:t>
            </w:r>
          </w:p>
          <w:p w14:paraId="7D0C7BEF" w14:textId="39A17103" w:rsidR="007E4CB9" w:rsidRPr="00FF1FC7" w:rsidRDefault="007E4CB9" w:rsidP="005E2677">
            <w:pPr>
              <w:widowControl w:val="0"/>
              <w:suppressAutoHyphens/>
              <w:autoSpaceDE w:val="0"/>
              <w:spacing w:after="0" w:line="240" w:lineRule="auto"/>
              <w:ind w:left="-106" w:right="-110"/>
              <w:jc w:val="center"/>
              <w:rPr>
                <w:rFonts w:eastAsia="Times New Roman" w:cs="Arial"/>
                <w:b/>
                <w:sz w:val="4"/>
                <w:szCs w:val="4"/>
              </w:rPr>
            </w:pPr>
            <w:r w:rsidRPr="00FF1FC7">
              <w:rPr>
                <w:rFonts w:eastAsia="Times New Roman" w:cs="Arial"/>
                <w:b/>
                <w:sz w:val="16"/>
                <w:szCs w:val="16"/>
              </w:rPr>
              <w:t xml:space="preserve">Mg </w:t>
            </w:r>
          </w:p>
        </w:tc>
      </w:tr>
      <w:tr w:rsidR="007E4CB9" w:rsidRPr="00FF1FC7" w14:paraId="1AFCDEE2" w14:textId="77777777" w:rsidTr="005E2677">
        <w:trPr>
          <w:trHeight w:val="1462"/>
        </w:trPr>
        <w:tc>
          <w:tcPr>
            <w:tcW w:w="567" w:type="dxa"/>
            <w:tcBorders>
              <w:top w:val="single" w:sz="4" w:space="0" w:color="auto"/>
              <w:left w:val="single" w:sz="4" w:space="0" w:color="auto"/>
              <w:bottom w:val="single" w:sz="4" w:space="0" w:color="auto"/>
              <w:right w:val="single" w:sz="4" w:space="0" w:color="auto"/>
            </w:tcBorders>
            <w:vAlign w:val="center"/>
          </w:tcPr>
          <w:p w14:paraId="48599F4B" w14:textId="2736D43D" w:rsidR="007E4CB9" w:rsidRPr="00246307" w:rsidRDefault="007E4CB9" w:rsidP="005E2677">
            <w:pPr>
              <w:widowControl w:val="0"/>
              <w:suppressAutoHyphens/>
              <w:autoSpaceDE w:val="0"/>
              <w:spacing w:after="0" w:line="240" w:lineRule="auto"/>
              <w:ind w:right="-108"/>
              <w:jc w:val="center"/>
              <w:rPr>
                <w:rFonts w:eastAsia="Times New Roman" w:cs="Arial"/>
                <w:b/>
                <w:sz w:val="16"/>
                <w:szCs w:val="16"/>
              </w:rPr>
            </w:pPr>
            <w:r w:rsidRPr="00246307">
              <w:rPr>
                <w:rFonts w:eastAsia="Times New Roman" w:cs="Arial"/>
                <w:b/>
                <w:sz w:val="16"/>
                <w:szCs w:val="16"/>
              </w:rPr>
              <w:t>1.</w:t>
            </w:r>
          </w:p>
        </w:tc>
        <w:tc>
          <w:tcPr>
            <w:tcW w:w="3119" w:type="dxa"/>
            <w:tcBorders>
              <w:top w:val="single" w:sz="4" w:space="0" w:color="auto"/>
              <w:left w:val="single" w:sz="4" w:space="0" w:color="auto"/>
              <w:bottom w:val="single" w:sz="4" w:space="0" w:color="auto"/>
              <w:right w:val="single" w:sz="4" w:space="0" w:color="auto"/>
            </w:tcBorders>
            <w:vAlign w:val="center"/>
          </w:tcPr>
          <w:p w14:paraId="6EE87304" w14:textId="13724016" w:rsidR="007E4CB9" w:rsidRPr="00F13984" w:rsidRDefault="00F13984" w:rsidP="005E2677">
            <w:pPr>
              <w:widowControl w:val="0"/>
              <w:suppressAutoHyphens/>
              <w:autoSpaceDE w:val="0"/>
              <w:spacing w:after="0" w:line="240" w:lineRule="auto"/>
              <w:jc w:val="center"/>
              <w:rPr>
                <w:rFonts w:eastAsia="Times New Roman" w:cs="Arial"/>
                <w:sz w:val="16"/>
                <w:szCs w:val="16"/>
                <w:lang w:eastAsia="pl-PL"/>
              </w:rPr>
            </w:pPr>
            <w:r>
              <w:rPr>
                <w:rFonts w:eastAsia="Times New Roman" w:cs="Arial"/>
                <w:sz w:val="16"/>
                <w:szCs w:val="16"/>
                <w:lang w:eastAsia="pl-PL"/>
              </w:rPr>
              <w:t xml:space="preserve">Dla każdego z odpadów </w:t>
            </w:r>
            <w:r w:rsidR="007E4CB9" w:rsidRPr="00FF1FC7">
              <w:rPr>
                <w:rFonts w:eastAsia="Times New Roman" w:cs="Arial"/>
                <w:sz w:val="16"/>
                <w:szCs w:val="16"/>
                <w:lang w:eastAsia="pl-PL"/>
              </w:rPr>
              <w:t>inn</w:t>
            </w:r>
            <w:r>
              <w:rPr>
                <w:rFonts w:eastAsia="Times New Roman" w:cs="Arial"/>
                <w:sz w:val="16"/>
                <w:szCs w:val="16"/>
                <w:lang w:eastAsia="pl-PL"/>
              </w:rPr>
              <w:t>ych</w:t>
            </w:r>
            <w:r w:rsidR="007E4CB9" w:rsidRPr="00FF1FC7">
              <w:rPr>
                <w:rFonts w:eastAsia="Times New Roman" w:cs="Arial"/>
                <w:sz w:val="16"/>
                <w:szCs w:val="16"/>
                <w:lang w:eastAsia="pl-PL"/>
              </w:rPr>
              <w:t xml:space="preserve"> niż niebezpieczne</w:t>
            </w:r>
            <w:r>
              <w:rPr>
                <w:rFonts w:eastAsia="Times New Roman" w:cs="Arial"/>
                <w:sz w:val="16"/>
                <w:szCs w:val="16"/>
                <w:lang w:eastAsia="pl-PL"/>
              </w:rPr>
              <w:t xml:space="preserve"> </w:t>
            </w:r>
            <w:r w:rsidRPr="00C06ED8">
              <w:rPr>
                <w:rFonts w:eastAsia="Times New Roman" w:cs="Arial"/>
                <w:color w:val="000000"/>
                <w:sz w:val="16"/>
                <w:szCs w:val="16"/>
                <w:lang w:eastAsia="pl-PL"/>
              </w:rPr>
              <w:t>z grup: 02, 03, 04, 06, 07, 08, 09, 12, 15, 16, 17, 19, 20</w:t>
            </w:r>
            <w:r>
              <w:rPr>
                <w:rFonts w:eastAsia="Times New Roman" w:cs="Arial"/>
                <w:color w:val="000000"/>
                <w:sz w:val="16"/>
                <w:szCs w:val="16"/>
                <w:lang w:eastAsia="pl-PL"/>
              </w:rPr>
              <w:t xml:space="preserve"> wymienionych w tabeli nr 1 niniejszej decyzji.</w:t>
            </w:r>
          </w:p>
          <w:p w14:paraId="3140DF68" w14:textId="52EB14F6" w:rsidR="00F13984" w:rsidRPr="00FF1FC7" w:rsidRDefault="00F13984" w:rsidP="005E2677">
            <w:pPr>
              <w:widowControl w:val="0"/>
              <w:suppressAutoHyphens/>
              <w:autoSpaceDE w:val="0"/>
              <w:spacing w:after="0" w:line="240" w:lineRule="auto"/>
              <w:jc w:val="center"/>
              <w:rPr>
                <w:rFonts w:eastAsia="Times New Roman" w:cs="Arial"/>
                <w:b/>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B7D8B0E" w14:textId="77777777" w:rsidR="00E62B19" w:rsidRPr="00A824C5" w:rsidRDefault="00E62B19" w:rsidP="005E2677">
            <w:pPr>
              <w:widowControl w:val="0"/>
              <w:suppressAutoHyphens/>
              <w:autoSpaceDE w:val="0"/>
              <w:spacing w:after="0" w:line="240" w:lineRule="auto"/>
              <w:jc w:val="center"/>
              <w:rPr>
                <w:rFonts w:eastAsia="Times New Roman" w:cs="Arial"/>
                <w:bCs/>
                <w:sz w:val="16"/>
                <w:szCs w:val="16"/>
                <w:lang w:eastAsia="pl-PL"/>
              </w:rPr>
            </w:pPr>
            <w:r w:rsidRPr="00A824C5">
              <w:rPr>
                <w:rFonts w:eastAsia="Times New Roman" w:cs="Arial"/>
                <w:bCs/>
                <w:sz w:val="16"/>
                <w:szCs w:val="16"/>
                <w:lang w:eastAsia="pl-PL"/>
              </w:rPr>
              <w:t>W hali produkcyjno-magazynowej</w:t>
            </w:r>
          </w:p>
          <w:p w14:paraId="301D41F7" w14:textId="1659C3A8" w:rsidR="0059550A" w:rsidRPr="0059550A" w:rsidRDefault="00A824C5" w:rsidP="00A7288D">
            <w:pPr>
              <w:widowControl w:val="0"/>
              <w:suppressAutoHyphens/>
              <w:autoSpaceDE w:val="0"/>
              <w:spacing w:after="0" w:line="240" w:lineRule="auto"/>
              <w:jc w:val="center"/>
              <w:rPr>
                <w:rFonts w:eastAsia="Times New Roman" w:cs="Arial"/>
                <w:bCs/>
                <w:sz w:val="16"/>
                <w:szCs w:val="16"/>
                <w:lang w:eastAsia="pl-PL"/>
              </w:rPr>
            </w:pPr>
            <w:r w:rsidRPr="00A824C5">
              <w:rPr>
                <w:rFonts w:eastAsia="Times New Roman" w:cs="Arial"/>
                <w:bCs/>
                <w:sz w:val="16"/>
                <w:szCs w:val="16"/>
                <w:lang w:eastAsia="pl-PL"/>
              </w:rPr>
              <w:t>w</w:t>
            </w:r>
            <w:r w:rsidR="00E62B19" w:rsidRPr="00A824C5">
              <w:rPr>
                <w:rFonts w:eastAsia="Times New Roman" w:cs="Arial"/>
                <w:bCs/>
                <w:sz w:val="16"/>
                <w:szCs w:val="16"/>
                <w:lang w:eastAsia="pl-PL"/>
              </w:rPr>
              <w:t xml:space="preserve"> </w:t>
            </w:r>
            <w:r w:rsidR="00246307" w:rsidRPr="00A824C5">
              <w:rPr>
                <w:rFonts w:eastAsia="Times New Roman" w:cs="Arial"/>
                <w:bCs/>
                <w:sz w:val="16"/>
                <w:szCs w:val="16"/>
                <w:lang w:eastAsia="pl-PL"/>
              </w:rPr>
              <w:t>wyznaczonych</w:t>
            </w:r>
            <w:r w:rsidR="00E62B19" w:rsidRPr="00A824C5">
              <w:rPr>
                <w:rFonts w:eastAsia="Times New Roman" w:cs="Arial"/>
                <w:bCs/>
                <w:sz w:val="16"/>
                <w:szCs w:val="16"/>
                <w:lang w:eastAsia="pl-PL"/>
              </w:rPr>
              <w:t xml:space="preserve">, oznakowanych </w:t>
            </w:r>
            <w:r w:rsidR="00246307" w:rsidRPr="00A824C5">
              <w:rPr>
                <w:rFonts w:eastAsia="Times New Roman" w:cs="Arial"/>
                <w:bCs/>
                <w:sz w:val="16"/>
                <w:szCs w:val="16"/>
                <w:lang w:eastAsia="pl-PL"/>
              </w:rPr>
              <w:t>boksach</w:t>
            </w:r>
            <w:r w:rsidR="00E62B19" w:rsidRPr="00A824C5">
              <w:rPr>
                <w:rFonts w:eastAsia="Times New Roman" w:cs="Arial"/>
                <w:bCs/>
                <w:sz w:val="16"/>
                <w:szCs w:val="16"/>
                <w:lang w:eastAsia="pl-PL"/>
              </w:rPr>
              <w:t xml:space="preserve">. </w:t>
            </w:r>
            <w:r w:rsidR="00E62B19" w:rsidRPr="007E4B38">
              <w:rPr>
                <w:rFonts w:eastAsia="Times New Roman" w:cs="Arial"/>
                <w:bCs/>
                <w:sz w:val="16"/>
                <w:szCs w:val="16"/>
                <w:lang w:eastAsia="pl-PL"/>
              </w:rPr>
              <w:t xml:space="preserve">Odpady gromadzone będą </w:t>
            </w:r>
            <w:r w:rsidR="004D23E3" w:rsidRPr="00E80D09">
              <w:rPr>
                <w:rFonts w:eastAsia="Times New Roman" w:cs="Arial"/>
                <w:bCs/>
                <w:sz w:val="16"/>
                <w:szCs w:val="16"/>
                <w:lang w:eastAsia="pl-PL"/>
              </w:rPr>
              <w:t>bez odrębnych magazynów dla każdego</w:t>
            </w:r>
            <w:r w:rsidR="0059550A" w:rsidRPr="00E80D09">
              <w:rPr>
                <w:rFonts w:eastAsia="Times New Roman" w:cs="Arial"/>
                <w:bCs/>
                <w:sz w:val="16"/>
                <w:szCs w:val="16"/>
                <w:lang w:eastAsia="pl-PL"/>
              </w:rPr>
              <w:t xml:space="preserve"> kodu, z uwzględnieniem</w:t>
            </w:r>
            <w:r w:rsidR="0059550A" w:rsidRPr="0059550A">
              <w:rPr>
                <w:rFonts w:eastAsia="Times New Roman" w:cs="Arial"/>
                <w:bCs/>
                <w:sz w:val="16"/>
                <w:szCs w:val="16"/>
                <w:lang w:eastAsia="pl-PL"/>
              </w:rPr>
              <w:t xml:space="preserve"> właściwości i takich samych cech odpadów</w:t>
            </w:r>
          </w:p>
          <w:p w14:paraId="20C771F3" w14:textId="16E09FCA" w:rsidR="00E62B19" w:rsidRPr="00246307" w:rsidRDefault="00E62B19" w:rsidP="00A7288D">
            <w:pPr>
              <w:widowControl w:val="0"/>
              <w:suppressAutoHyphens/>
              <w:autoSpaceDE w:val="0"/>
              <w:spacing w:after="0" w:line="240" w:lineRule="auto"/>
              <w:jc w:val="center"/>
              <w:rPr>
                <w:rFonts w:eastAsia="Times New Roman" w:cs="Arial"/>
                <w:bCs/>
                <w:sz w:val="16"/>
                <w:szCs w:val="16"/>
                <w:lang w:eastAsia="pl-PL"/>
              </w:rPr>
            </w:pPr>
            <w:r w:rsidRPr="007E4B38">
              <w:rPr>
                <w:rFonts w:eastAsia="Times New Roman" w:cs="Arial"/>
                <w:bCs/>
                <w:sz w:val="16"/>
                <w:szCs w:val="16"/>
                <w:lang w:eastAsia="pl-PL"/>
              </w:rPr>
              <w:t xml:space="preserve">co wynika </w:t>
            </w:r>
            <w:r w:rsidR="00A7101C" w:rsidRPr="007E4B38">
              <w:rPr>
                <w:rFonts w:eastAsia="Times New Roman" w:cs="Arial"/>
                <w:bCs/>
                <w:sz w:val="16"/>
                <w:szCs w:val="16"/>
                <w:lang w:eastAsia="pl-PL"/>
              </w:rPr>
              <w:br/>
            </w:r>
            <w:r w:rsidRPr="007E4B38">
              <w:rPr>
                <w:rFonts w:eastAsia="Times New Roman" w:cs="Arial"/>
                <w:bCs/>
                <w:sz w:val="16"/>
                <w:szCs w:val="16"/>
                <w:lang w:eastAsia="pl-PL"/>
              </w:rPr>
              <w:t>z wymagań procesu technologicznego.</w:t>
            </w:r>
            <w:r w:rsidRPr="00E62B19">
              <w:rPr>
                <w:rFonts w:eastAsia="Times New Roman" w:cs="Arial"/>
                <w:bCs/>
                <w:sz w:val="16"/>
                <w:szCs w:val="16"/>
                <w:lang w:eastAsia="pl-PL"/>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E6B309A" w14:textId="0461CEB1" w:rsidR="007E4CB9" w:rsidRPr="00FF1FC7" w:rsidRDefault="00F13984" w:rsidP="005E2677">
            <w:pPr>
              <w:widowControl w:val="0"/>
              <w:suppressAutoHyphens/>
              <w:autoSpaceDE w:val="0"/>
              <w:spacing w:after="0" w:line="240" w:lineRule="auto"/>
              <w:ind w:left="-106" w:right="-110"/>
              <w:jc w:val="center"/>
              <w:rPr>
                <w:rFonts w:eastAsia="Times New Roman" w:cs="Arial"/>
                <w:b/>
                <w:sz w:val="16"/>
                <w:szCs w:val="16"/>
              </w:rPr>
            </w:pPr>
            <w:r>
              <w:rPr>
                <w:rFonts w:eastAsia="Times New Roman" w:cs="Arial"/>
                <w:b/>
                <w:sz w:val="16"/>
                <w:szCs w:val="16"/>
              </w:rPr>
              <w:t>1 368,36</w:t>
            </w:r>
          </w:p>
        </w:tc>
        <w:tc>
          <w:tcPr>
            <w:tcW w:w="1560" w:type="dxa"/>
            <w:tcBorders>
              <w:top w:val="single" w:sz="4" w:space="0" w:color="auto"/>
              <w:left w:val="single" w:sz="4" w:space="0" w:color="auto"/>
              <w:bottom w:val="single" w:sz="4" w:space="0" w:color="auto"/>
              <w:right w:val="single" w:sz="4" w:space="0" w:color="auto"/>
            </w:tcBorders>
          </w:tcPr>
          <w:p w14:paraId="6865E2E8" w14:textId="77777777" w:rsidR="00F13984" w:rsidRDefault="00F13984" w:rsidP="005E2677">
            <w:pPr>
              <w:widowControl w:val="0"/>
              <w:suppressAutoHyphens/>
              <w:autoSpaceDE w:val="0"/>
              <w:spacing w:after="0" w:line="240" w:lineRule="auto"/>
              <w:ind w:left="-106" w:right="-110"/>
              <w:jc w:val="center"/>
              <w:rPr>
                <w:rFonts w:eastAsia="Times New Roman" w:cs="Arial"/>
                <w:b/>
                <w:sz w:val="16"/>
                <w:szCs w:val="16"/>
              </w:rPr>
            </w:pPr>
          </w:p>
          <w:p w14:paraId="5E78C317" w14:textId="77777777" w:rsidR="00F13984" w:rsidRDefault="00F13984" w:rsidP="005E2677">
            <w:pPr>
              <w:widowControl w:val="0"/>
              <w:suppressAutoHyphens/>
              <w:autoSpaceDE w:val="0"/>
              <w:spacing w:after="0" w:line="240" w:lineRule="auto"/>
              <w:ind w:left="-106" w:right="-110"/>
              <w:jc w:val="center"/>
              <w:rPr>
                <w:rFonts w:eastAsia="Times New Roman" w:cs="Arial"/>
                <w:b/>
                <w:sz w:val="16"/>
                <w:szCs w:val="16"/>
              </w:rPr>
            </w:pPr>
          </w:p>
          <w:p w14:paraId="305A40F2" w14:textId="77777777" w:rsidR="00F13984" w:rsidRDefault="00F13984" w:rsidP="005E2677">
            <w:pPr>
              <w:widowControl w:val="0"/>
              <w:suppressAutoHyphens/>
              <w:autoSpaceDE w:val="0"/>
              <w:spacing w:after="0" w:line="240" w:lineRule="auto"/>
              <w:ind w:left="-106" w:right="-110"/>
              <w:jc w:val="center"/>
              <w:rPr>
                <w:rFonts w:eastAsia="Times New Roman" w:cs="Arial"/>
                <w:b/>
                <w:sz w:val="16"/>
                <w:szCs w:val="16"/>
              </w:rPr>
            </w:pPr>
          </w:p>
          <w:p w14:paraId="25FA4677" w14:textId="77777777" w:rsidR="00E62B19" w:rsidRDefault="00E62B19" w:rsidP="005E2677">
            <w:pPr>
              <w:widowControl w:val="0"/>
              <w:suppressAutoHyphens/>
              <w:autoSpaceDE w:val="0"/>
              <w:spacing w:after="0" w:line="240" w:lineRule="auto"/>
              <w:ind w:left="-106" w:right="-110"/>
              <w:jc w:val="center"/>
              <w:rPr>
                <w:rFonts w:eastAsia="Times New Roman" w:cs="Arial"/>
                <w:b/>
                <w:sz w:val="16"/>
                <w:szCs w:val="16"/>
              </w:rPr>
            </w:pPr>
          </w:p>
          <w:p w14:paraId="52784311" w14:textId="77777777" w:rsidR="00E62B19" w:rsidRDefault="00E62B19" w:rsidP="005E2677">
            <w:pPr>
              <w:widowControl w:val="0"/>
              <w:suppressAutoHyphens/>
              <w:autoSpaceDE w:val="0"/>
              <w:spacing w:after="0" w:line="240" w:lineRule="auto"/>
              <w:ind w:left="-106" w:right="-110"/>
              <w:jc w:val="center"/>
              <w:rPr>
                <w:rFonts w:eastAsia="Times New Roman" w:cs="Arial"/>
                <w:b/>
                <w:sz w:val="16"/>
                <w:szCs w:val="16"/>
              </w:rPr>
            </w:pPr>
          </w:p>
          <w:p w14:paraId="1D27D733" w14:textId="77777777" w:rsidR="00FB4822" w:rsidRDefault="00FB4822" w:rsidP="005E2677">
            <w:pPr>
              <w:widowControl w:val="0"/>
              <w:suppressAutoHyphens/>
              <w:autoSpaceDE w:val="0"/>
              <w:spacing w:after="0" w:line="240" w:lineRule="auto"/>
              <w:ind w:left="-106" w:right="-110"/>
              <w:jc w:val="center"/>
              <w:rPr>
                <w:rFonts w:eastAsia="Times New Roman" w:cs="Arial"/>
                <w:b/>
                <w:sz w:val="16"/>
                <w:szCs w:val="16"/>
              </w:rPr>
            </w:pPr>
          </w:p>
          <w:p w14:paraId="113435B3" w14:textId="7BA251C4" w:rsidR="007E4CB9" w:rsidRPr="00FF1FC7" w:rsidRDefault="00F13984" w:rsidP="005E2677">
            <w:pPr>
              <w:widowControl w:val="0"/>
              <w:suppressAutoHyphens/>
              <w:autoSpaceDE w:val="0"/>
              <w:spacing w:after="0" w:line="240" w:lineRule="auto"/>
              <w:ind w:left="-106" w:right="-110"/>
              <w:jc w:val="center"/>
              <w:rPr>
                <w:rFonts w:eastAsia="Times New Roman" w:cs="Arial"/>
                <w:b/>
                <w:sz w:val="16"/>
                <w:szCs w:val="16"/>
              </w:rPr>
            </w:pPr>
            <w:r w:rsidRPr="00FF1FC7">
              <w:rPr>
                <w:rFonts w:eastAsia="Times New Roman" w:cs="Arial"/>
                <w:b/>
                <w:sz w:val="16"/>
                <w:szCs w:val="16"/>
              </w:rPr>
              <w:t>60 000</w:t>
            </w:r>
          </w:p>
        </w:tc>
      </w:tr>
      <w:tr w:rsidR="007E4CB9" w:rsidRPr="00FF1FC7" w14:paraId="620DC97C" w14:textId="77777777" w:rsidTr="005E2677">
        <w:trPr>
          <w:trHeight w:val="257"/>
        </w:trPr>
        <w:tc>
          <w:tcPr>
            <w:tcW w:w="5812" w:type="dxa"/>
            <w:gridSpan w:val="3"/>
            <w:tcBorders>
              <w:top w:val="single" w:sz="4" w:space="0" w:color="auto"/>
              <w:left w:val="single" w:sz="4" w:space="0" w:color="auto"/>
              <w:bottom w:val="single" w:sz="4" w:space="0" w:color="auto"/>
              <w:right w:val="single" w:sz="4" w:space="0" w:color="auto"/>
            </w:tcBorders>
            <w:vAlign w:val="center"/>
          </w:tcPr>
          <w:p w14:paraId="00A79882" w14:textId="77777777" w:rsidR="007E4CB9" w:rsidRPr="00FF1FC7" w:rsidRDefault="007E4CB9" w:rsidP="005E2677">
            <w:pPr>
              <w:widowControl w:val="0"/>
              <w:suppressAutoHyphens/>
              <w:autoSpaceDE w:val="0"/>
              <w:spacing w:after="0" w:line="240" w:lineRule="auto"/>
              <w:jc w:val="both"/>
              <w:rPr>
                <w:rFonts w:eastAsia="Times New Roman" w:cs="Arial"/>
                <w:sz w:val="16"/>
                <w:szCs w:val="16"/>
              </w:rPr>
            </w:pPr>
            <w:r w:rsidRPr="00FF1FC7">
              <w:rPr>
                <w:rFonts w:eastAsia="Times New Roman" w:cs="Arial"/>
                <w:b/>
                <w:sz w:val="16"/>
                <w:szCs w:val="16"/>
                <w:lang w:eastAsia="pl-PL"/>
              </w:rPr>
              <w:t>Maksymalna łączna masa wszystkich rodzajów odpadów, które mogą być magazynowane w okresie roku  w instalacji:</w:t>
            </w:r>
          </w:p>
        </w:tc>
        <w:tc>
          <w:tcPr>
            <w:tcW w:w="3119" w:type="dxa"/>
            <w:gridSpan w:val="2"/>
            <w:tcBorders>
              <w:left w:val="single" w:sz="4" w:space="0" w:color="auto"/>
              <w:bottom w:val="single" w:sz="4" w:space="0" w:color="auto"/>
              <w:right w:val="single" w:sz="4" w:space="0" w:color="auto"/>
            </w:tcBorders>
            <w:vAlign w:val="center"/>
          </w:tcPr>
          <w:p w14:paraId="38925D30" w14:textId="63A8D5E1" w:rsidR="007E4CB9" w:rsidRPr="00FF1FC7" w:rsidRDefault="00F13984" w:rsidP="005E2677">
            <w:pPr>
              <w:widowControl w:val="0"/>
              <w:suppressAutoHyphens/>
              <w:autoSpaceDE w:val="0"/>
              <w:spacing w:after="0" w:line="240" w:lineRule="auto"/>
              <w:ind w:left="-106" w:right="-110"/>
              <w:jc w:val="center"/>
              <w:rPr>
                <w:rFonts w:eastAsia="Times New Roman" w:cs="Arial"/>
                <w:b/>
                <w:sz w:val="16"/>
                <w:szCs w:val="16"/>
              </w:rPr>
            </w:pPr>
            <w:r>
              <w:rPr>
                <w:rFonts w:eastAsia="Times New Roman" w:cs="Arial"/>
                <w:b/>
                <w:sz w:val="16"/>
                <w:szCs w:val="16"/>
              </w:rPr>
              <w:t>6</w:t>
            </w:r>
            <w:r w:rsidR="007E4CB9" w:rsidRPr="00FF1FC7">
              <w:rPr>
                <w:rFonts w:eastAsia="Times New Roman" w:cs="Arial"/>
                <w:b/>
                <w:sz w:val="16"/>
                <w:szCs w:val="16"/>
              </w:rPr>
              <w:t>0 000 Mg</w:t>
            </w:r>
          </w:p>
        </w:tc>
      </w:tr>
      <w:tr w:rsidR="007E4CB9" w:rsidRPr="00FF1FC7" w14:paraId="65F7050F" w14:textId="77777777" w:rsidTr="005E2677">
        <w:trPr>
          <w:trHeight w:val="257"/>
        </w:trPr>
        <w:tc>
          <w:tcPr>
            <w:tcW w:w="5812" w:type="dxa"/>
            <w:gridSpan w:val="3"/>
            <w:tcBorders>
              <w:top w:val="single" w:sz="4" w:space="0" w:color="auto"/>
              <w:left w:val="single" w:sz="4" w:space="0" w:color="auto"/>
              <w:bottom w:val="single" w:sz="4" w:space="0" w:color="auto"/>
              <w:right w:val="single" w:sz="4" w:space="0" w:color="auto"/>
            </w:tcBorders>
            <w:vAlign w:val="center"/>
          </w:tcPr>
          <w:p w14:paraId="45F7978D" w14:textId="77777777" w:rsidR="007E4CB9" w:rsidRPr="00FF1FC7" w:rsidRDefault="007E4CB9" w:rsidP="005E2677">
            <w:pPr>
              <w:widowControl w:val="0"/>
              <w:suppressAutoHyphens/>
              <w:autoSpaceDE w:val="0"/>
              <w:spacing w:after="0" w:line="240" w:lineRule="auto"/>
              <w:jc w:val="both"/>
              <w:rPr>
                <w:rFonts w:eastAsia="Times New Roman" w:cs="Arial"/>
                <w:b/>
                <w:sz w:val="16"/>
                <w:szCs w:val="16"/>
              </w:rPr>
            </w:pPr>
            <w:r w:rsidRPr="00FF1FC7">
              <w:rPr>
                <w:rFonts w:eastAsia="Times New Roman" w:cs="Arial"/>
                <w:b/>
                <w:sz w:val="16"/>
                <w:szCs w:val="16"/>
                <w:lang w:eastAsia="pl-PL"/>
              </w:rPr>
              <w:t>Maksymalna łączna masa wszystkich rodzajów odpadów, które mogą być magazynowane w tym samym czasie w instalacji:</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67DDF94" w14:textId="6EFE707A" w:rsidR="007E4CB9" w:rsidRPr="00FF1FC7" w:rsidRDefault="00F13984" w:rsidP="005E2677">
            <w:pPr>
              <w:widowControl w:val="0"/>
              <w:suppressAutoHyphens/>
              <w:autoSpaceDE w:val="0"/>
              <w:spacing w:after="0" w:line="240" w:lineRule="auto"/>
              <w:ind w:left="-106" w:right="-110"/>
              <w:jc w:val="center"/>
              <w:rPr>
                <w:rFonts w:eastAsia="Times New Roman" w:cs="Arial"/>
                <w:b/>
                <w:sz w:val="16"/>
                <w:szCs w:val="16"/>
              </w:rPr>
            </w:pPr>
            <w:r>
              <w:rPr>
                <w:rFonts w:eastAsia="Times New Roman" w:cs="Arial"/>
                <w:b/>
                <w:sz w:val="16"/>
                <w:szCs w:val="16"/>
              </w:rPr>
              <w:t>1 368,36</w:t>
            </w:r>
            <w:r w:rsidR="007E4CB9" w:rsidRPr="00FF1FC7">
              <w:rPr>
                <w:rFonts w:eastAsia="Times New Roman" w:cs="Arial"/>
                <w:b/>
                <w:sz w:val="16"/>
                <w:szCs w:val="16"/>
                <w:lang w:eastAsia="pl-PL"/>
              </w:rPr>
              <w:t>Mg</w:t>
            </w:r>
          </w:p>
        </w:tc>
      </w:tr>
      <w:tr w:rsidR="007E4CB9" w:rsidRPr="00FF1FC7" w14:paraId="61FB599F" w14:textId="77777777" w:rsidTr="005E2677">
        <w:trPr>
          <w:trHeight w:val="257"/>
        </w:trPr>
        <w:tc>
          <w:tcPr>
            <w:tcW w:w="5812" w:type="dxa"/>
            <w:gridSpan w:val="3"/>
            <w:tcBorders>
              <w:top w:val="single" w:sz="4" w:space="0" w:color="auto"/>
              <w:left w:val="single" w:sz="4" w:space="0" w:color="auto"/>
              <w:bottom w:val="single" w:sz="4" w:space="0" w:color="auto"/>
              <w:right w:val="single" w:sz="4" w:space="0" w:color="auto"/>
            </w:tcBorders>
            <w:vAlign w:val="center"/>
          </w:tcPr>
          <w:p w14:paraId="5089F78D" w14:textId="77777777" w:rsidR="007E4CB9" w:rsidRPr="00FF1FC7" w:rsidRDefault="007E4CB9" w:rsidP="005E2677">
            <w:pPr>
              <w:widowControl w:val="0"/>
              <w:suppressAutoHyphens/>
              <w:autoSpaceDE w:val="0"/>
              <w:spacing w:after="0" w:line="240" w:lineRule="auto"/>
              <w:jc w:val="both"/>
              <w:rPr>
                <w:rFonts w:eastAsia="Times New Roman" w:cs="Arial"/>
                <w:b/>
                <w:sz w:val="16"/>
                <w:szCs w:val="16"/>
                <w:lang w:eastAsia="pl-PL"/>
              </w:rPr>
            </w:pPr>
            <w:r w:rsidRPr="00FF1FC7">
              <w:rPr>
                <w:rFonts w:eastAsia="Times New Roman" w:cs="Arial"/>
                <w:b/>
                <w:sz w:val="16"/>
                <w:szCs w:val="16"/>
                <w:lang w:eastAsia="pl-PL"/>
              </w:rPr>
              <w:lastRenderedPageBreak/>
              <w:t>Największa masa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7EAB3AA" w14:textId="2ABCE95C" w:rsidR="007E4CB9" w:rsidRPr="00FF1FC7" w:rsidRDefault="00F13984" w:rsidP="005E2677">
            <w:pPr>
              <w:widowControl w:val="0"/>
              <w:suppressAutoHyphens/>
              <w:autoSpaceDE w:val="0"/>
              <w:spacing w:after="0" w:line="240" w:lineRule="auto"/>
              <w:ind w:left="-106" w:right="-110"/>
              <w:jc w:val="center"/>
              <w:rPr>
                <w:rFonts w:eastAsia="Times New Roman" w:cs="Arial"/>
                <w:b/>
                <w:sz w:val="16"/>
                <w:szCs w:val="16"/>
              </w:rPr>
            </w:pPr>
            <w:r>
              <w:rPr>
                <w:rFonts w:eastAsia="Times New Roman" w:cs="Arial"/>
                <w:b/>
                <w:sz w:val="16"/>
                <w:szCs w:val="16"/>
              </w:rPr>
              <w:t xml:space="preserve">1 368,36 </w:t>
            </w:r>
            <w:r w:rsidR="007E4CB9" w:rsidRPr="00FF1FC7">
              <w:rPr>
                <w:rFonts w:eastAsia="Times New Roman" w:cs="Arial"/>
                <w:b/>
                <w:sz w:val="16"/>
                <w:szCs w:val="16"/>
              </w:rPr>
              <w:t>Mg</w:t>
            </w:r>
          </w:p>
        </w:tc>
      </w:tr>
      <w:tr w:rsidR="007E4CB9" w:rsidRPr="00FF1FC7" w14:paraId="4C1875F4" w14:textId="77777777" w:rsidTr="005E2677">
        <w:trPr>
          <w:trHeight w:val="257"/>
        </w:trPr>
        <w:tc>
          <w:tcPr>
            <w:tcW w:w="5812" w:type="dxa"/>
            <w:gridSpan w:val="3"/>
            <w:tcBorders>
              <w:top w:val="single" w:sz="4" w:space="0" w:color="auto"/>
              <w:left w:val="single" w:sz="4" w:space="0" w:color="auto"/>
              <w:bottom w:val="single" w:sz="4" w:space="0" w:color="auto"/>
              <w:right w:val="single" w:sz="4" w:space="0" w:color="auto"/>
            </w:tcBorders>
            <w:vAlign w:val="center"/>
          </w:tcPr>
          <w:p w14:paraId="02AA12F0" w14:textId="4F447ED1" w:rsidR="007E4CB9" w:rsidRPr="00FF1FC7" w:rsidRDefault="007E4CB9" w:rsidP="005E2677">
            <w:pPr>
              <w:widowControl w:val="0"/>
              <w:suppressAutoHyphens/>
              <w:autoSpaceDE w:val="0"/>
              <w:spacing w:after="0" w:line="240" w:lineRule="auto"/>
              <w:jc w:val="both"/>
              <w:rPr>
                <w:rFonts w:eastAsia="Times New Roman" w:cs="Arial"/>
                <w:b/>
                <w:bCs/>
                <w:sz w:val="16"/>
                <w:szCs w:val="16"/>
                <w:lang w:eastAsia="pl-PL"/>
              </w:rPr>
            </w:pPr>
            <w:r w:rsidRPr="00FF1FC7">
              <w:rPr>
                <w:rFonts w:eastAsia="Times New Roman" w:cs="Arial"/>
                <w:b/>
                <w:bCs/>
                <w:sz w:val="16"/>
                <w:szCs w:val="16"/>
                <w:lang w:eastAsia="pl-PL"/>
              </w:rPr>
              <w:t>Całkowita pojemność instalacji, obiektu budowlanego lub jego części lub innego miejsca magazynowania dla odpadów przetwarzanych:</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1A5436C" w14:textId="793B0331" w:rsidR="007E4CB9" w:rsidRPr="00FF1FC7" w:rsidRDefault="00F13984" w:rsidP="00F13984">
            <w:pPr>
              <w:widowControl w:val="0"/>
              <w:suppressAutoHyphens/>
              <w:autoSpaceDE w:val="0"/>
              <w:spacing w:after="0" w:line="240" w:lineRule="auto"/>
              <w:ind w:left="-106" w:right="-110"/>
              <w:jc w:val="center"/>
              <w:rPr>
                <w:rFonts w:eastAsia="Times New Roman" w:cs="Arial"/>
                <w:b/>
                <w:sz w:val="16"/>
                <w:szCs w:val="16"/>
              </w:rPr>
            </w:pPr>
            <w:r w:rsidRPr="00B9792F">
              <w:rPr>
                <w:rFonts w:eastAsia="Times New Roman" w:cs="Arial"/>
                <w:b/>
                <w:sz w:val="16"/>
                <w:szCs w:val="16"/>
              </w:rPr>
              <w:t xml:space="preserve">1 368,36 </w:t>
            </w:r>
            <w:r w:rsidR="007E4CB9" w:rsidRPr="00B9792F">
              <w:rPr>
                <w:rFonts w:eastAsia="Times New Roman" w:cs="Arial"/>
                <w:b/>
                <w:sz w:val="16"/>
                <w:szCs w:val="16"/>
              </w:rPr>
              <w:t>Mg</w:t>
            </w:r>
            <w:r w:rsidR="000C762C" w:rsidRPr="00B9792F">
              <w:rPr>
                <w:rFonts w:eastAsia="Times New Roman" w:cs="Arial"/>
                <w:b/>
                <w:sz w:val="16"/>
                <w:szCs w:val="16"/>
              </w:rPr>
              <w:t xml:space="preserve"> </w:t>
            </w:r>
          </w:p>
        </w:tc>
      </w:tr>
    </w:tbl>
    <w:p w14:paraId="2EECF782" w14:textId="0BF5FF62" w:rsidR="00444768" w:rsidRPr="008B364C" w:rsidRDefault="00060B18" w:rsidP="008B364C">
      <w:pPr>
        <w:spacing w:after="0" w:line="240" w:lineRule="auto"/>
        <w:jc w:val="both"/>
        <w:rPr>
          <w:rFonts w:eastAsia="Times New Roman" w:cs="Arial"/>
          <w:bCs/>
          <w:sz w:val="18"/>
          <w:szCs w:val="18"/>
          <w:lang w:eastAsia="pl-PL"/>
        </w:rPr>
      </w:pPr>
      <w:r>
        <w:rPr>
          <w:rFonts w:eastAsia="Times New Roman" w:cs="Arial"/>
          <w:b/>
          <w:szCs w:val="24"/>
          <w:lang w:eastAsia="pl-PL"/>
        </w:rPr>
        <w:t xml:space="preserve">* </w:t>
      </w:r>
      <w:r w:rsidRPr="008B364C">
        <w:rPr>
          <w:rFonts w:eastAsia="Times New Roman" w:cs="Arial"/>
          <w:bCs/>
          <w:sz w:val="18"/>
          <w:szCs w:val="18"/>
          <w:lang w:eastAsia="pl-PL"/>
        </w:rPr>
        <w:t>- wysokość magazynowania odpadów</w:t>
      </w:r>
      <w:r w:rsidR="008B364C">
        <w:rPr>
          <w:rFonts w:eastAsia="Times New Roman" w:cs="Arial"/>
          <w:bCs/>
          <w:sz w:val="18"/>
          <w:szCs w:val="18"/>
          <w:lang w:eastAsia="pl-PL"/>
        </w:rPr>
        <w:t xml:space="preserve"> </w:t>
      </w:r>
      <w:r w:rsidRPr="008B364C">
        <w:rPr>
          <w:rFonts w:eastAsia="Times New Roman" w:cs="Arial"/>
          <w:bCs/>
          <w:sz w:val="18"/>
          <w:szCs w:val="18"/>
          <w:lang w:eastAsia="pl-PL"/>
        </w:rPr>
        <w:t xml:space="preserve">- min. 1,5 m od przykrycia dachu w częściach </w:t>
      </w:r>
      <w:r w:rsidR="008B364C" w:rsidRPr="008B364C">
        <w:rPr>
          <w:rFonts w:eastAsia="Times New Roman" w:cs="Arial"/>
          <w:bCs/>
          <w:sz w:val="18"/>
          <w:szCs w:val="18"/>
          <w:lang w:eastAsia="pl-PL"/>
        </w:rPr>
        <w:t>niższych i 2 m w częściach wyższych, z uwzględnieniem potrzeb w zakresie właściwego działania st</w:t>
      </w:r>
      <w:r w:rsidR="008B364C">
        <w:rPr>
          <w:rFonts w:eastAsia="Times New Roman" w:cs="Arial"/>
          <w:bCs/>
          <w:sz w:val="18"/>
          <w:szCs w:val="18"/>
          <w:lang w:eastAsia="pl-PL"/>
        </w:rPr>
        <w:t>a</w:t>
      </w:r>
      <w:r w:rsidR="008B364C" w:rsidRPr="008B364C">
        <w:rPr>
          <w:rFonts w:eastAsia="Times New Roman" w:cs="Arial"/>
          <w:bCs/>
          <w:sz w:val="18"/>
          <w:szCs w:val="18"/>
          <w:lang w:eastAsia="pl-PL"/>
        </w:rPr>
        <w:t>łych samocz</w:t>
      </w:r>
      <w:r w:rsidR="008B364C">
        <w:rPr>
          <w:rFonts w:eastAsia="Times New Roman" w:cs="Arial"/>
          <w:bCs/>
          <w:sz w:val="18"/>
          <w:szCs w:val="18"/>
          <w:lang w:eastAsia="pl-PL"/>
        </w:rPr>
        <w:t>ynnych urządzeń gaśniczych wodnych – instalacji tryskaczowej.</w:t>
      </w:r>
      <w:r w:rsidR="00693589">
        <w:rPr>
          <w:rFonts w:eastAsia="Times New Roman" w:cs="Arial"/>
          <w:bCs/>
          <w:sz w:val="18"/>
          <w:szCs w:val="18"/>
          <w:lang w:eastAsia="pl-PL"/>
        </w:rPr>
        <w:t>”</w:t>
      </w:r>
      <w:r w:rsidRPr="008B364C">
        <w:rPr>
          <w:rFonts w:eastAsia="Times New Roman" w:cs="Arial"/>
          <w:bCs/>
          <w:sz w:val="18"/>
          <w:szCs w:val="18"/>
          <w:lang w:eastAsia="pl-PL"/>
        </w:rPr>
        <w:t xml:space="preserve"> </w:t>
      </w:r>
    </w:p>
    <w:p w14:paraId="2068C92A" w14:textId="12FEA165" w:rsidR="007E4CB9" w:rsidRPr="00FF1FC7" w:rsidRDefault="007E4CB9" w:rsidP="005F065B">
      <w:pPr>
        <w:pStyle w:val="Nagwek2"/>
        <w:rPr>
          <w:rFonts w:eastAsia="Times New Roman"/>
          <w:lang w:eastAsia="pl-PL"/>
        </w:rPr>
      </w:pPr>
      <w:bookmarkStart w:id="15" w:name="_Hlk169515292"/>
      <w:r w:rsidRPr="007E4B38">
        <w:rPr>
          <w:rFonts w:eastAsia="Times New Roman"/>
          <w:lang w:eastAsia="pl-PL"/>
        </w:rPr>
        <w:t>I.</w:t>
      </w:r>
      <w:r w:rsidR="007E4B38" w:rsidRPr="007E4B38">
        <w:rPr>
          <w:rFonts w:eastAsia="Times New Roman"/>
          <w:lang w:eastAsia="pl-PL"/>
        </w:rPr>
        <w:t>10</w:t>
      </w:r>
      <w:r w:rsidRPr="007E4B38">
        <w:rPr>
          <w:rFonts w:eastAsia="Times New Roman"/>
          <w:lang w:eastAsia="pl-PL"/>
        </w:rPr>
        <w:t>.</w:t>
      </w:r>
      <w:r w:rsidRPr="00FF1FC7">
        <w:rPr>
          <w:rFonts w:eastAsia="Times New Roman"/>
          <w:lang w:eastAsia="pl-PL"/>
        </w:rPr>
        <w:t xml:space="preserve">  W punkcie I. decyzji </w:t>
      </w:r>
      <w:r>
        <w:rPr>
          <w:rFonts w:eastAsia="Times New Roman"/>
          <w:lang w:eastAsia="pl-PL"/>
        </w:rPr>
        <w:t xml:space="preserve">uchylam podpunkt I.4. </w:t>
      </w:r>
    </w:p>
    <w:bookmarkEnd w:id="15"/>
    <w:p w14:paraId="2F916E26" w14:textId="6E10C3AE" w:rsidR="00A975E1" w:rsidRPr="00FF1FC7" w:rsidRDefault="00A975E1" w:rsidP="005F065B">
      <w:pPr>
        <w:pStyle w:val="Nagwek2"/>
        <w:rPr>
          <w:rFonts w:eastAsia="Times New Roman"/>
          <w:lang w:eastAsia="pl-PL"/>
        </w:rPr>
      </w:pPr>
      <w:r w:rsidRPr="00FF1FC7">
        <w:rPr>
          <w:rFonts w:eastAsia="Times New Roman"/>
          <w:lang w:eastAsia="pl-PL"/>
        </w:rPr>
        <w:t>I.</w:t>
      </w:r>
      <w:r w:rsidR="007E4B38">
        <w:rPr>
          <w:rFonts w:eastAsia="Times New Roman"/>
          <w:lang w:eastAsia="pl-PL"/>
        </w:rPr>
        <w:t>11</w:t>
      </w:r>
      <w:r w:rsidRPr="00FF1FC7">
        <w:rPr>
          <w:rFonts w:eastAsia="Times New Roman"/>
          <w:lang w:eastAsia="pl-PL"/>
        </w:rPr>
        <w:t xml:space="preserve">.  W punkcie I. decyzji </w:t>
      </w:r>
      <w:r>
        <w:rPr>
          <w:rFonts w:eastAsia="Times New Roman"/>
          <w:lang w:eastAsia="pl-PL"/>
        </w:rPr>
        <w:t xml:space="preserve">uchylam podpunkt I.5. </w:t>
      </w:r>
    </w:p>
    <w:p w14:paraId="5899BC9B" w14:textId="691C7628" w:rsidR="005D29C8" w:rsidRPr="00FF1FC7" w:rsidRDefault="005D29C8" w:rsidP="005F065B">
      <w:pPr>
        <w:pStyle w:val="Nagwek2"/>
        <w:rPr>
          <w:rFonts w:eastAsia="Times New Roman"/>
          <w:lang w:eastAsia="pl-PL"/>
        </w:rPr>
      </w:pPr>
      <w:bookmarkStart w:id="16" w:name="_Hlk204257713"/>
      <w:r w:rsidRPr="007053C2">
        <w:rPr>
          <w:rFonts w:eastAsia="Times New Roman"/>
          <w:lang w:eastAsia="pl-PL"/>
        </w:rPr>
        <w:t>I.</w:t>
      </w:r>
      <w:r w:rsidR="007E4B38">
        <w:rPr>
          <w:rFonts w:eastAsia="Times New Roman"/>
          <w:lang w:eastAsia="pl-PL"/>
        </w:rPr>
        <w:t>12</w:t>
      </w:r>
      <w:r w:rsidRPr="007053C2">
        <w:rPr>
          <w:rFonts w:eastAsia="Times New Roman"/>
          <w:lang w:eastAsia="pl-PL"/>
        </w:rPr>
        <w:t>.  W punkcie II. decyzji podpunkt II.1. otrzymuje brzmienie:</w:t>
      </w:r>
      <w:r w:rsidRPr="00FF1FC7">
        <w:rPr>
          <w:rFonts w:eastAsia="Times New Roman"/>
          <w:lang w:eastAsia="pl-PL"/>
        </w:rPr>
        <w:t xml:space="preserve"> </w:t>
      </w:r>
    </w:p>
    <w:bookmarkEnd w:id="16"/>
    <w:p w14:paraId="479513A9" w14:textId="4ABF21BA" w:rsidR="00C06ED8" w:rsidRPr="005D29C8" w:rsidRDefault="00CD4B9A" w:rsidP="005F065B">
      <w:pPr>
        <w:pStyle w:val="Nagwek3"/>
        <w:spacing w:before="120" w:line="240" w:lineRule="auto"/>
        <w:jc w:val="both"/>
        <w:rPr>
          <w:rFonts w:eastAsia="Times New Roman"/>
          <w:lang w:eastAsia="pl-PL"/>
        </w:rPr>
      </w:pPr>
      <w:r>
        <w:rPr>
          <w:rFonts w:eastAsia="Times New Roman"/>
          <w:lang w:eastAsia="pl-PL"/>
        </w:rPr>
        <w:t>„</w:t>
      </w:r>
      <w:r w:rsidR="005D29C8" w:rsidRPr="005D29C8">
        <w:rPr>
          <w:rFonts w:eastAsia="Times New Roman"/>
          <w:lang w:eastAsia="pl-PL"/>
        </w:rPr>
        <w:t>II.1</w:t>
      </w:r>
      <w:r w:rsidR="00A7101C">
        <w:rPr>
          <w:rFonts w:eastAsia="Times New Roman"/>
          <w:lang w:eastAsia="pl-PL"/>
        </w:rPr>
        <w:t>.</w:t>
      </w:r>
      <w:r w:rsidR="005D29C8" w:rsidRPr="005D29C8">
        <w:rPr>
          <w:rFonts w:eastAsia="Times New Roman"/>
          <w:lang w:eastAsia="pl-PL"/>
        </w:rPr>
        <w:t xml:space="preserve"> Dopuszczalne rodzaje i ilości oraz podstawow</w:t>
      </w:r>
      <w:r w:rsidR="00B5642E">
        <w:rPr>
          <w:rFonts w:eastAsia="Times New Roman"/>
          <w:lang w:eastAsia="pl-PL"/>
        </w:rPr>
        <w:t>y</w:t>
      </w:r>
      <w:r w:rsidR="005D29C8" w:rsidRPr="005D29C8">
        <w:rPr>
          <w:rFonts w:eastAsia="Times New Roman"/>
          <w:lang w:eastAsia="pl-PL"/>
        </w:rPr>
        <w:t xml:space="preserve"> skład chemiczny </w:t>
      </w:r>
      <w:r w:rsidR="005D29C8">
        <w:rPr>
          <w:rFonts w:eastAsia="Times New Roman"/>
          <w:lang w:eastAsia="pl-PL"/>
        </w:rPr>
        <w:br/>
      </w:r>
      <w:r w:rsidR="005D29C8" w:rsidRPr="005D29C8">
        <w:rPr>
          <w:rFonts w:eastAsia="Times New Roman"/>
          <w:lang w:eastAsia="pl-PL"/>
        </w:rPr>
        <w:t>i właściwości odpadów wytwarzanych w instalacji:</w:t>
      </w:r>
    </w:p>
    <w:p w14:paraId="2403E59C" w14:textId="7589C6CB" w:rsidR="00CD4B9A" w:rsidRPr="00CD4B9A" w:rsidRDefault="00CD4B9A" w:rsidP="005F065B">
      <w:pPr>
        <w:spacing w:before="120" w:after="0" w:line="276" w:lineRule="auto"/>
        <w:rPr>
          <w:rFonts w:eastAsia="Times New Roman" w:cs="Arial"/>
          <w:bCs/>
          <w:szCs w:val="24"/>
          <w:lang w:eastAsia="pl-PL"/>
        </w:rPr>
      </w:pPr>
      <w:r w:rsidRPr="00CD4B9A">
        <w:rPr>
          <w:rFonts w:eastAsia="Times New Roman" w:cs="Arial"/>
          <w:b/>
          <w:szCs w:val="24"/>
          <w:lang w:eastAsia="pl-PL"/>
        </w:rPr>
        <w:t xml:space="preserve">II.1.1. </w:t>
      </w:r>
      <w:r w:rsidRPr="00CD4B9A">
        <w:rPr>
          <w:rFonts w:eastAsia="Times New Roman" w:cs="Arial"/>
          <w:bCs/>
          <w:szCs w:val="24"/>
          <w:lang w:eastAsia="pl-PL"/>
        </w:rPr>
        <w:t>Odpady niebezpieczne</w:t>
      </w:r>
    </w:p>
    <w:p w14:paraId="67F95515" w14:textId="448C4E10" w:rsidR="00C06ED8" w:rsidRPr="0030304F" w:rsidRDefault="005D29C8" w:rsidP="00CD4B9A">
      <w:pPr>
        <w:spacing w:before="120" w:after="0" w:line="276" w:lineRule="auto"/>
        <w:rPr>
          <w:rFonts w:eastAsia="Times New Roman" w:cs="Arial"/>
          <w:bCs/>
          <w:sz w:val="18"/>
          <w:szCs w:val="18"/>
          <w:lang w:eastAsia="pl-PL"/>
        </w:rPr>
      </w:pPr>
      <w:r w:rsidRPr="0030304F">
        <w:rPr>
          <w:rFonts w:eastAsia="Times New Roman" w:cs="Arial"/>
          <w:bCs/>
          <w:sz w:val="18"/>
          <w:szCs w:val="18"/>
          <w:lang w:eastAsia="pl-PL"/>
        </w:rPr>
        <w:t xml:space="preserve">Tabela nr 3 </w:t>
      </w:r>
    </w:p>
    <w:tbl>
      <w:tblPr>
        <w:tblStyle w:val="Tabela-Siatka1"/>
        <w:tblW w:w="9062" w:type="dxa"/>
        <w:tblLook w:val="04A0" w:firstRow="1" w:lastRow="0" w:firstColumn="1" w:lastColumn="0" w:noHBand="0" w:noVBand="1"/>
        <w:tblCaption w:val="Rodzaje i ilości odpadów wytwarzanych"/>
        <w:tblDescription w:val="Tabela zawiera kody odpadów, ich nazwę  wraz z podaniem dla każdego z kodów masy odpadów, która może byc wytworzona w instalacji. Na końcu tebeli podana została łączna masa wszystkich odpadów, które mogą byc wytworzone w instalacji.  Tabela zawiera źródło wytwarzania poszczególnych odpadów oraz ich skład chemiczny i właściwości. Tabela zawiera scalone komórki."/>
      </w:tblPr>
      <w:tblGrid>
        <w:gridCol w:w="846"/>
        <w:gridCol w:w="903"/>
        <w:gridCol w:w="1523"/>
        <w:gridCol w:w="1254"/>
        <w:gridCol w:w="1990"/>
        <w:gridCol w:w="2546"/>
      </w:tblGrid>
      <w:tr w:rsidR="005D29C8" w:rsidRPr="006260CE" w14:paraId="3371023A" w14:textId="7F533AFB" w:rsidTr="00CD4B9A">
        <w:trPr>
          <w:trHeight w:val="447"/>
          <w:tblHeader/>
        </w:trPr>
        <w:tc>
          <w:tcPr>
            <w:tcW w:w="846" w:type="dxa"/>
            <w:vAlign w:val="center"/>
          </w:tcPr>
          <w:p w14:paraId="735D12D5" w14:textId="77777777" w:rsidR="005D29C8" w:rsidRPr="006260CE" w:rsidRDefault="005D29C8" w:rsidP="0030304F">
            <w:pPr>
              <w:jc w:val="center"/>
              <w:rPr>
                <w:rFonts w:cs="Arial"/>
                <w:b/>
                <w:bCs/>
                <w:color w:val="000000"/>
                <w:sz w:val="16"/>
                <w:szCs w:val="16"/>
              </w:rPr>
            </w:pPr>
            <w:r w:rsidRPr="00C06ED8">
              <w:rPr>
                <w:rFonts w:cs="Arial"/>
                <w:b/>
                <w:bCs/>
                <w:color w:val="000000"/>
                <w:sz w:val="16"/>
                <w:szCs w:val="16"/>
              </w:rPr>
              <w:t>Lp.</w:t>
            </w:r>
          </w:p>
        </w:tc>
        <w:tc>
          <w:tcPr>
            <w:tcW w:w="903" w:type="dxa"/>
            <w:vAlign w:val="center"/>
          </w:tcPr>
          <w:p w14:paraId="54A86B3D" w14:textId="130F2747" w:rsidR="005D29C8" w:rsidRPr="006260CE" w:rsidRDefault="00B73A68" w:rsidP="0030304F">
            <w:pPr>
              <w:jc w:val="center"/>
              <w:rPr>
                <w:rFonts w:cs="Arial"/>
                <w:b/>
                <w:bCs/>
                <w:color w:val="000000"/>
                <w:sz w:val="16"/>
                <w:szCs w:val="16"/>
              </w:rPr>
            </w:pPr>
            <w:r>
              <w:rPr>
                <w:rFonts w:cs="Arial"/>
                <w:b/>
                <w:bCs/>
                <w:color w:val="000000"/>
                <w:sz w:val="16"/>
                <w:szCs w:val="16"/>
              </w:rPr>
              <w:t>Kod odpadu</w:t>
            </w:r>
          </w:p>
        </w:tc>
        <w:tc>
          <w:tcPr>
            <w:tcW w:w="1523" w:type="dxa"/>
            <w:vAlign w:val="center"/>
          </w:tcPr>
          <w:p w14:paraId="5C26F8B9" w14:textId="3F92BD02" w:rsidR="005D29C8" w:rsidRPr="006260CE" w:rsidRDefault="00B73A68" w:rsidP="0030304F">
            <w:pPr>
              <w:jc w:val="center"/>
              <w:rPr>
                <w:rFonts w:cs="Arial"/>
                <w:b/>
                <w:bCs/>
                <w:color w:val="000000"/>
                <w:sz w:val="16"/>
                <w:szCs w:val="16"/>
              </w:rPr>
            </w:pPr>
            <w:r w:rsidRPr="00C06ED8">
              <w:rPr>
                <w:rFonts w:cs="Arial"/>
                <w:b/>
                <w:bCs/>
                <w:color w:val="000000"/>
                <w:sz w:val="16"/>
                <w:szCs w:val="16"/>
              </w:rPr>
              <w:t>Rodzaj odpadu</w:t>
            </w:r>
          </w:p>
        </w:tc>
        <w:tc>
          <w:tcPr>
            <w:tcW w:w="1254" w:type="dxa"/>
            <w:vAlign w:val="center"/>
          </w:tcPr>
          <w:p w14:paraId="5ED4D13A" w14:textId="77777777" w:rsidR="00B73A68" w:rsidRPr="006260CE" w:rsidRDefault="00B73A68" w:rsidP="0030304F">
            <w:pPr>
              <w:jc w:val="center"/>
              <w:rPr>
                <w:rFonts w:cs="Arial"/>
                <w:b/>
                <w:bCs/>
                <w:sz w:val="16"/>
                <w:szCs w:val="16"/>
              </w:rPr>
            </w:pPr>
            <w:r w:rsidRPr="006260CE">
              <w:rPr>
                <w:rFonts w:cs="Arial"/>
                <w:b/>
                <w:bCs/>
                <w:sz w:val="16"/>
                <w:szCs w:val="16"/>
              </w:rPr>
              <w:t>Masa odpadów</w:t>
            </w:r>
          </w:p>
          <w:p w14:paraId="5E20AAD2" w14:textId="256B7FB4" w:rsidR="005D29C8" w:rsidRPr="006260CE" w:rsidRDefault="00B73A68" w:rsidP="0030304F">
            <w:pPr>
              <w:jc w:val="center"/>
              <w:rPr>
                <w:rFonts w:cs="Arial"/>
                <w:b/>
                <w:bCs/>
                <w:color w:val="000000"/>
                <w:sz w:val="16"/>
                <w:szCs w:val="16"/>
              </w:rPr>
            </w:pPr>
            <w:r w:rsidRPr="006260CE">
              <w:rPr>
                <w:rFonts w:cs="Arial"/>
                <w:b/>
                <w:bCs/>
                <w:sz w:val="16"/>
                <w:szCs w:val="16"/>
              </w:rPr>
              <w:t>Mg/rok</w:t>
            </w:r>
          </w:p>
        </w:tc>
        <w:tc>
          <w:tcPr>
            <w:tcW w:w="1990" w:type="dxa"/>
            <w:vAlign w:val="center"/>
          </w:tcPr>
          <w:p w14:paraId="6AE3779F" w14:textId="7267574C" w:rsidR="005D29C8" w:rsidRPr="006260CE" w:rsidRDefault="005D29C8" w:rsidP="0030304F">
            <w:pPr>
              <w:jc w:val="center"/>
              <w:rPr>
                <w:rFonts w:cs="Arial"/>
                <w:b/>
                <w:bCs/>
                <w:color w:val="000000"/>
                <w:sz w:val="16"/>
                <w:szCs w:val="16"/>
              </w:rPr>
            </w:pPr>
            <w:r>
              <w:rPr>
                <w:rFonts w:cs="Arial"/>
                <w:b/>
                <w:bCs/>
                <w:color w:val="000000"/>
                <w:sz w:val="16"/>
                <w:szCs w:val="16"/>
              </w:rPr>
              <w:t>Źródło powstania odpadu</w:t>
            </w:r>
          </w:p>
        </w:tc>
        <w:tc>
          <w:tcPr>
            <w:tcW w:w="2546" w:type="dxa"/>
            <w:vAlign w:val="center"/>
          </w:tcPr>
          <w:p w14:paraId="370AADBD" w14:textId="018CE86A" w:rsidR="005D29C8" w:rsidRDefault="005D29C8" w:rsidP="0030304F">
            <w:pPr>
              <w:jc w:val="center"/>
              <w:rPr>
                <w:rFonts w:cs="Arial"/>
                <w:b/>
                <w:bCs/>
                <w:color w:val="000000"/>
                <w:sz w:val="16"/>
                <w:szCs w:val="16"/>
              </w:rPr>
            </w:pPr>
            <w:r>
              <w:rPr>
                <w:rFonts w:cs="Arial"/>
                <w:b/>
                <w:bCs/>
                <w:color w:val="000000"/>
                <w:sz w:val="16"/>
                <w:szCs w:val="16"/>
              </w:rPr>
              <w:t xml:space="preserve">Skład chemiczny </w:t>
            </w:r>
            <w:r>
              <w:rPr>
                <w:rFonts w:cs="Arial"/>
                <w:b/>
                <w:bCs/>
                <w:color w:val="000000"/>
                <w:sz w:val="16"/>
                <w:szCs w:val="16"/>
              </w:rPr>
              <w:br/>
              <w:t>i właściwości</w:t>
            </w:r>
          </w:p>
        </w:tc>
      </w:tr>
      <w:tr w:rsidR="0077450A" w:rsidRPr="0077450A" w14:paraId="16FFDE44" w14:textId="77777777" w:rsidTr="00DE5C7B">
        <w:trPr>
          <w:trHeight w:val="827"/>
        </w:trPr>
        <w:tc>
          <w:tcPr>
            <w:tcW w:w="846" w:type="dxa"/>
            <w:vAlign w:val="center"/>
          </w:tcPr>
          <w:p w14:paraId="7598EE27" w14:textId="77777777" w:rsidR="0077450A" w:rsidRPr="0077450A" w:rsidRDefault="0077450A">
            <w:pPr>
              <w:pStyle w:val="Akapitzlist"/>
              <w:numPr>
                <w:ilvl w:val="0"/>
                <w:numId w:val="24"/>
              </w:numPr>
              <w:spacing w:after="0" w:line="240" w:lineRule="auto"/>
              <w:jc w:val="center"/>
              <w:rPr>
                <w:rFonts w:cs="Arial"/>
                <w:color w:val="000000"/>
                <w:sz w:val="16"/>
                <w:szCs w:val="16"/>
              </w:rPr>
            </w:pPr>
          </w:p>
        </w:tc>
        <w:tc>
          <w:tcPr>
            <w:tcW w:w="903" w:type="dxa"/>
            <w:vAlign w:val="center"/>
          </w:tcPr>
          <w:p w14:paraId="06F55006" w14:textId="79056CD5" w:rsidR="0077450A" w:rsidRPr="0077450A" w:rsidRDefault="0077450A" w:rsidP="0030304F">
            <w:pPr>
              <w:jc w:val="center"/>
              <w:rPr>
                <w:rFonts w:cs="Arial"/>
                <w:color w:val="000000"/>
                <w:sz w:val="16"/>
                <w:szCs w:val="16"/>
              </w:rPr>
            </w:pPr>
            <w:r w:rsidRPr="0077450A">
              <w:rPr>
                <w:rFonts w:cs="Arial"/>
                <w:color w:val="000000"/>
                <w:sz w:val="16"/>
                <w:szCs w:val="16"/>
              </w:rPr>
              <w:t>13 01 13</w:t>
            </w:r>
            <w:r>
              <w:rPr>
                <w:rFonts w:cs="Arial"/>
                <w:color w:val="000000"/>
                <w:sz w:val="16"/>
                <w:szCs w:val="16"/>
              </w:rPr>
              <w:t>*</w:t>
            </w:r>
          </w:p>
        </w:tc>
        <w:tc>
          <w:tcPr>
            <w:tcW w:w="1523" w:type="dxa"/>
            <w:vAlign w:val="center"/>
          </w:tcPr>
          <w:p w14:paraId="0C0BA16B" w14:textId="2DE6B45C" w:rsidR="0077450A" w:rsidRPr="0077450A" w:rsidRDefault="0077450A" w:rsidP="0030304F">
            <w:pPr>
              <w:jc w:val="center"/>
              <w:rPr>
                <w:rFonts w:cs="Arial"/>
                <w:color w:val="000000"/>
                <w:sz w:val="16"/>
                <w:szCs w:val="16"/>
              </w:rPr>
            </w:pPr>
            <w:r>
              <w:rPr>
                <w:rFonts w:cs="Arial"/>
                <w:color w:val="000000"/>
                <w:sz w:val="16"/>
                <w:szCs w:val="16"/>
              </w:rPr>
              <w:t>Inne oleje hydrauliczne</w:t>
            </w:r>
          </w:p>
        </w:tc>
        <w:tc>
          <w:tcPr>
            <w:tcW w:w="1254" w:type="dxa"/>
            <w:vAlign w:val="center"/>
          </w:tcPr>
          <w:p w14:paraId="353C31EE" w14:textId="7714EE43" w:rsidR="0077450A" w:rsidRPr="0077450A" w:rsidRDefault="0077450A" w:rsidP="0030304F">
            <w:pPr>
              <w:jc w:val="center"/>
              <w:rPr>
                <w:rFonts w:cs="Arial"/>
                <w:sz w:val="16"/>
                <w:szCs w:val="16"/>
              </w:rPr>
            </w:pPr>
            <w:r>
              <w:rPr>
                <w:rFonts w:cs="Arial"/>
                <w:sz w:val="16"/>
                <w:szCs w:val="16"/>
              </w:rPr>
              <w:t>500</w:t>
            </w:r>
          </w:p>
        </w:tc>
        <w:tc>
          <w:tcPr>
            <w:tcW w:w="1990" w:type="dxa"/>
            <w:vAlign w:val="center"/>
          </w:tcPr>
          <w:p w14:paraId="615449CE" w14:textId="5278CF91" w:rsidR="0077450A" w:rsidRPr="0077450A" w:rsidRDefault="00DE5C7B" w:rsidP="0030304F">
            <w:pPr>
              <w:jc w:val="center"/>
              <w:rPr>
                <w:rFonts w:cs="Arial"/>
                <w:color w:val="000000"/>
                <w:sz w:val="16"/>
                <w:szCs w:val="16"/>
              </w:rPr>
            </w:pPr>
            <w:r w:rsidRPr="005D29C8">
              <w:rPr>
                <w:rFonts w:cs="Arial"/>
                <w:color w:val="000000"/>
                <w:sz w:val="16"/>
                <w:szCs w:val="16"/>
              </w:rPr>
              <w:t xml:space="preserve">Odpady powstają </w:t>
            </w:r>
            <w:r>
              <w:rPr>
                <w:rFonts w:cs="Arial"/>
                <w:color w:val="000000"/>
                <w:sz w:val="16"/>
                <w:szCs w:val="16"/>
              </w:rPr>
              <w:br/>
              <w:t>w związku z wymianą olejów w użytkowanym sprzęcie.</w:t>
            </w:r>
          </w:p>
        </w:tc>
        <w:tc>
          <w:tcPr>
            <w:tcW w:w="2546" w:type="dxa"/>
            <w:vAlign w:val="center"/>
          </w:tcPr>
          <w:p w14:paraId="02570CC5" w14:textId="55FCBD0B" w:rsidR="007B0AE2" w:rsidRDefault="007B0AE2" w:rsidP="007B0AE2">
            <w:pPr>
              <w:jc w:val="center"/>
              <w:rPr>
                <w:rFonts w:cs="Arial"/>
                <w:color w:val="000000"/>
                <w:sz w:val="16"/>
                <w:szCs w:val="16"/>
              </w:rPr>
            </w:pPr>
            <w:r w:rsidRPr="007053C2">
              <w:rPr>
                <w:rFonts w:cs="Arial"/>
                <w:color w:val="000000"/>
                <w:sz w:val="16"/>
                <w:szCs w:val="16"/>
              </w:rPr>
              <w:t xml:space="preserve">Odpady zawierają w swoim składzie </w:t>
            </w:r>
            <w:r>
              <w:rPr>
                <w:rFonts w:cs="Arial"/>
                <w:color w:val="000000"/>
                <w:sz w:val="16"/>
                <w:szCs w:val="16"/>
              </w:rPr>
              <w:t>węglowodory aromatyczne.</w:t>
            </w:r>
          </w:p>
          <w:p w14:paraId="79A05593" w14:textId="4D1DCC83" w:rsidR="0077450A" w:rsidRPr="0077450A" w:rsidRDefault="007B0AE2" w:rsidP="007B0AE2">
            <w:pPr>
              <w:jc w:val="center"/>
              <w:rPr>
                <w:rFonts w:cs="Arial"/>
                <w:color w:val="000000"/>
                <w:sz w:val="16"/>
                <w:szCs w:val="16"/>
              </w:rPr>
            </w:pPr>
            <w:r>
              <w:rPr>
                <w:rFonts w:cs="Arial"/>
                <w:color w:val="000000"/>
                <w:sz w:val="16"/>
                <w:szCs w:val="16"/>
              </w:rPr>
              <w:t>Odpad płynny, palny</w:t>
            </w:r>
          </w:p>
        </w:tc>
      </w:tr>
    </w:tbl>
    <w:p w14:paraId="2DDE242A" w14:textId="0CB3BB68" w:rsidR="00CD4B9A" w:rsidRPr="00CD4B9A" w:rsidRDefault="00CD4B9A" w:rsidP="0030304F">
      <w:pPr>
        <w:spacing w:before="120" w:after="0" w:line="276" w:lineRule="auto"/>
        <w:rPr>
          <w:rFonts w:eastAsia="Times New Roman" w:cs="Arial"/>
          <w:bCs/>
          <w:szCs w:val="24"/>
          <w:lang w:eastAsia="pl-PL"/>
        </w:rPr>
      </w:pPr>
      <w:bookmarkStart w:id="17" w:name="_Hlk169178935"/>
      <w:r w:rsidRPr="00CD4B9A">
        <w:rPr>
          <w:rFonts w:eastAsia="Times New Roman" w:cs="Arial"/>
          <w:b/>
          <w:szCs w:val="24"/>
          <w:lang w:eastAsia="pl-PL"/>
        </w:rPr>
        <w:t>II.1.</w:t>
      </w:r>
      <w:r>
        <w:rPr>
          <w:rFonts w:eastAsia="Times New Roman" w:cs="Arial"/>
          <w:b/>
          <w:szCs w:val="24"/>
          <w:lang w:eastAsia="pl-PL"/>
        </w:rPr>
        <w:t>2</w:t>
      </w:r>
      <w:r w:rsidRPr="00CD4B9A">
        <w:rPr>
          <w:rFonts w:eastAsia="Times New Roman" w:cs="Arial"/>
          <w:b/>
          <w:szCs w:val="24"/>
          <w:lang w:eastAsia="pl-PL"/>
        </w:rPr>
        <w:t xml:space="preserve">. </w:t>
      </w:r>
      <w:r w:rsidRPr="00CD4B9A">
        <w:rPr>
          <w:rFonts w:eastAsia="Times New Roman" w:cs="Arial"/>
          <w:bCs/>
          <w:szCs w:val="24"/>
          <w:lang w:eastAsia="pl-PL"/>
        </w:rPr>
        <w:t xml:space="preserve">Odpady </w:t>
      </w:r>
      <w:r>
        <w:rPr>
          <w:rFonts w:eastAsia="Times New Roman" w:cs="Arial"/>
          <w:bCs/>
          <w:szCs w:val="24"/>
          <w:lang w:eastAsia="pl-PL"/>
        </w:rPr>
        <w:t xml:space="preserve">inne niż </w:t>
      </w:r>
      <w:r w:rsidRPr="00CD4B9A">
        <w:rPr>
          <w:rFonts w:eastAsia="Times New Roman" w:cs="Arial"/>
          <w:bCs/>
          <w:szCs w:val="24"/>
          <w:lang w:eastAsia="pl-PL"/>
        </w:rPr>
        <w:t>niebezpieczne</w:t>
      </w:r>
    </w:p>
    <w:p w14:paraId="3E1E1B33" w14:textId="70108F7B" w:rsidR="00CD4B9A" w:rsidRPr="0030304F" w:rsidRDefault="00CD4B9A" w:rsidP="0030304F">
      <w:pPr>
        <w:spacing w:before="120" w:after="0" w:line="276" w:lineRule="auto"/>
        <w:rPr>
          <w:rFonts w:eastAsia="Times New Roman" w:cs="Arial"/>
          <w:bCs/>
          <w:sz w:val="18"/>
          <w:szCs w:val="18"/>
          <w:lang w:eastAsia="pl-PL"/>
        </w:rPr>
      </w:pPr>
      <w:r w:rsidRPr="0030304F">
        <w:rPr>
          <w:rFonts w:eastAsia="Times New Roman" w:cs="Arial"/>
          <w:bCs/>
          <w:sz w:val="18"/>
          <w:szCs w:val="18"/>
          <w:lang w:eastAsia="pl-PL"/>
        </w:rPr>
        <w:t xml:space="preserve">Tabela nr 4 </w:t>
      </w:r>
    </w:p>
    <w:tbl>
      <w:tblPr>
        <w:tblStyle w:val="Tabela-Siatka1"/>
        <w:tblW w:w="9062" w:type="dxa"/>
        <w:tblLook w:val="04A0" w:firstRow="1" w:lastRow="0" w:firstColumn="1" w:lastColumn="0" w:noHBand="0" w:noVBand="1"/>
        <w:tblCaption w:val="Rodzaje i ilości odpadów wytwarzanych"/>
        <w:tblDescription w:val="Tabela zawiera kody odpadów, ich nazwę  wraz z podaniem dla każdego z kodów masy odpadów, która może byc wytworzona w instalacji. Na końcu tebeli podana została łączna masa wszystkich odpadów, które mogą byc wytworzone w instalacji.  Tabela zawiera źródło wytwarzania poszczególnych odpadów oraz ich skład chemiczny i właściwości. Tabela zawiera scalone komórki."/>
      </w:tblPr>
      <w:tblGrid>
        <w:gridCol w:w="846"/>
        <w:gridCol w:w="903"/>
        <w:gridCol w:w="1523"/>
        <w:gridCol w:w="1254"/>
        <w:gridCol w:w="1990"/>
        <w:gridCol w:w="2546"/>
      </w:tblGrid>
      <w:tr w:rsidR="00CD4B9A" w:rsidRPr="006260CE" w14:paraId="67209BD0" w14:textId="77777777" w:rsidTr="00CD4B9A">
        <w:trPr>
          <w:trHeight w:val="552"/>
          <w:tblHeader/>
        </w:trPr>
        <w:tc>
          <w:tcPr>
            <w:tcW w:w="846" w:type="dxa"/>
            <w:vAlign w:val="center"/>
          </w:tcPr>
          <w:p w14:paraId="2406595B" w14:textId="77777777" w:rsidR="00CD4B9A" w:rsidRPr="006260CE" w:rsidRDefault="00CD4B9A" w:rsidP="0030304F">
            <w:pPr>
              <w:jc w:val="center"/>
              <w:rPr>
                <w:rFonts w:cs="Arial"/>
                <w:b/>
                <w:bCs/>
                <w:color w:val="000000"/>
                <w:sz w:val="16"/>
                <w:szCs w:val="16"/>
              </w:rPr>
            </w:pPr>
            <w:r w:rsidRPr="00C06ED8">
              <w:rPr>
                <w:rFonts w:cs="Arial"/>
                <w:b/>
                <w:bCs/>
                <w:color w:val="000000"/>
                <w:sz w:val="16"/>
                <w:szCs w:val="16"/>
              </w:rPr>
              <w:t>Lp.</w:t>
            </w:r>
          </w:p>
        </w:tc>
        <w:tc>
          <w:tcPr>
            <w:tcW w:w="903" w:type="dxa"/>
            <w:vAlign w:val="center"/>
          </w:tcPr>
          <w:p w14:paraId="229ECC21" w14:textId="77777777" w:rsidR="00CD4B9A" w:rsidRPr="006260CE" w:rsidRDefault="00CD4B9A" w:rsidP="0030304F">
            <w:pPr>
              <w:jc w:val="center"/>
              <w:rPr>
                <w:rFonts w:cs="Arial"/>
                <w:b/>
                <w:bCs/>
                <w:color w:val="000000"/>
                <w:sz w:val="16"/>
                <w:szCs w:val="16"/>
              </w:rPr>
            </w:pPr>
            <w:r>
              <w:rPr>
                <w:rFonts w:cs="Arial"/>
                <w:b/>
                <w:bCs/>
                <w:color w:val="000000"/>
                <w:sz w:val="16"/>
                <w:szCs w:val="16"/>
              </w:rPr>
              <w:t>Kod odpadu</w:t>
            </w:r>
          </w:p>
        </w:tc>
        <w:tc>
          <w:tcPr>
            <w:tcW w:w="1523" w:type="dxa"/>
            <w:vAlign w:val="center"/>
          </w:tcPr>
          <w:p w14:paraId="4109E02F" w14:textId="77777777" w:rsidR="00CD4B9A" w:rsidRPr="006260CE" w:rsidRDefault="00CD4B9A" w:rsidP="0030304F">
            <w:pPr>
              <w:jc w:val="center"/>
              <w:rPr>
                <w:rFonts w:cs="Arial"/>
                <w:b/>
                <w:bCs/>
                <w:color w:val="000000"/>
                <w:sz w:val="16"/>
                <w:szCs w:val="16"/>
              </w:rPr>
            </w:pPr>
            <w:r w:rsidRPr="00C06ED8">
              <w:rPr>
                <w:rFonts w:cs="Arial"/>
                <w:b/>
                <w:bCs/>
                <w:color w:val="000000"/>
                <w:sz w:val="16"/>
                <w:szCs w:val="16"/>
              </w:rPr>
              <w:t>Rodzaj odpadu</w:t>
            </w:r>
          </w:p>
        </w:tc>
        <w:tc>
          <w:tcPr>
            <w:tcW w:w="1254" w:type="dxa"/>
            <w:vAlign w:val="center"/>
          </w:tcPr>
          <w:p w14:paraId="32EA4EE1" w14:textId="77777777" w:rsidR="00CD4B9A" w:rsidRPr="006260CE" w:rsidRDefault="00CD4B9A" w:rsidP="0030304F">
            <w:pPr>
              <w:jc w:val="center"/>
              <w:rPr>
                <w:rFonts w:cs="Arial"/>
                <w:b/>
                <w:bCs/>
                <w:sz w:val="16"/>
                <w:szCs w:val="16"/>
              </w:rPr>
            </w:pPr>
            <w:r w:rsidRPr="006260CE">
              <w:rPr>
                <w:rFonts w:cs="Arial"/>
                <w:b/>
                <w:bCs/>
                <w:sz w:val="16"/>
                <w:szCs w:val="16"/>
              </w:rPr>
              <w:t>Masa odpadów</w:t>
            </w:r>
          </w:p>
          <w:p w14:paraId="61E0E57A" w14:textId="77777777" w:rsidR="00CD4B9A" w:rsidRPr="006260CE" w:rsidRDefault="00CD4B9A" w:rsidP="0030304F">
            <w:pPr>
              <w:jc w:val="center"/>
              <w:rPr>
                <w:rFonts w:cs="Arial"/>
                <w:b/>
                <w:bCs/>
                <w:color w:val="000000"/>
                <w:sz w:val="16"/>
                <w:szCs w:val="16"/>
              </w:rPr>
            </w:pPr>
            <w:r w:rsidRPr="006260CE">
              <w:rPr>
                <w:rFonts w:cs="Arial"/>
                <w:b/>
                <w:bCs/>
                <w:sz w:val="16"/>
                <w:szCs w:val="16"/>
              </w:rPr>
              <w:t>Mg/rok</w:t>
            </w:r>
          </w:p>
        </w:tc>
        <w:tc>
          <w:tcPr>
            <w:tcW w:w="1990" w:type="dxa"/>
            <w:vAlign w:val="center"/>
          </w:tcPr>
          <w:p w14:paraId="0BD06E10" w14:textId="77777777" w:rsidR="00CD4B9A" w:rsidRPr="006260CE" w:rsidRDefault="00CD4B9A" w:rsidP="0030304F">
            <w:pPr>
              <w:jc w:val="center"/>
              <w:rPr>
                <w:rFonts w:cs="Arial"/>
                <w:b/>
                <w:bCs/>
                <w:color w:val="000000"/>
                <w:sz w:val="16"/>
                <w:szCs w:val="16"/>
              </w:rPr>
            </w:pPr>
            <w:r>
              <w:rPr>
                <w:rFonts w:cs="Arial"/>
                <w:b/>
                <w:bCs/>
                <w:color w:val="000000"/>
                <w:sz w:val="16"/>
                <w:szCs w:val="16"/>
              </w:rPr>
              <w:t>Źródło powstania odpadu</w:t>
            </w:r>
          </w:p>
        </w:tc>
        <w:tc>
          <w:tcPr>
            <w:tcW w:w="2546" w:type="dxa"/>
            <w:vAlign w:val="center"/>
          </w:tcPr>
          <w:p w14:paraId="561B0F23" w14:textId="77777777" w:rsidR="00CD4B9A" w:rsidRDefault="00CD4B9A" w:rsidP="0030304F">
            <w:pPr>
              <w:jc w:val="center"/>
              <w:rPr>
                <w:rFonts w:cs="Arial"/>
                <w:b/>
                <w:bCs/>
                <w:color w:val="000000"/>
                <w:sz w:val="16"/>
                <w:szCs w:val="16"/>
              </w:rPr>
            </w:pPr>
            <w:r>
              <w:rPr>
                <w:rFonts w:cs="Arial"/>
                <w:b/>
                <w:bCs/>
                <w:color w:val="000000"/>
                <w:sz w:val="16"/>
                <w:szCs w:val="16"/>
              </w:rPr>
              <w:t xml:space="preserve">Skład chemiczny </w:t>
            </w:r>
            <w:r>
              <w:rPr>
                <w:rFonts w:cs="Arial"/>
                <w:b/>
                <w:bCs/>
                <w:color w:val="000000"/>
                <w:sz w:val="16"/>
                <w:szCs w:val="16"/>
              </w:rPr>
              <w:br/>
              <w:t>i właściwości</w:t>
            </w:r>
          </w:p>
        </w:tc>
      </w:tr>
      <w:tr w:rsidR="00CD4B9A" w:rsidRPr="0077450A" w14:paraId="0001B448" w14:textId="77777777" w:rsidTr="00D637E9">
        <w:trPr>
          <w:trHeight w:val="827"/>
        </w:trPr>
        <w:tc>
          <w:tcPr>
            <w:tcW w:w="846" w:type="dxa"/>
            <w:vAlign w:val="center"/>
          </w:tcPr>
          <w:p w14:paraId="3403443C" w14:textId="77777777" w:rsidR="00CD4B9A" w:rsidRPr="0077450A" w:rsidRDefault="00CD4B9A">
            <w:pPr>
              <w:pStyle w:val="Akapitzlist"/>
              <w:numPr>
                <w:ilvl w:val="0"/>
                <w:numId w:val="27"/>
              </w:numPr>
              <w:spacing w:after="0" w:line="240" w:lineRule="auto"/>
              <w:jc w:val="center"/>
              <w:rPr>
                <w:rFonts w:cs="Arial"/>
                <w:color w:val="000000"/>
                <w:sz w:val="16"/>
                <w:szCs w:val="16"/>
              </w:rPr>
            </w:pPr>
          </w:p>
        </w:tc>
        <w:tc>
          <w:tcPr>
            <w:tcW w:w="903" w:type="dxa"/>
            <w:vAlign w:val="center"/>
          </w:tcPr>
          <w:p w14:paraId="7C5D8125" w14:textId="77777777" w:rsidR="00CD4B9A" w:rsidRPr="0077450A" w:rsidRDefault="00CD4B9A" w:rsidP="0030304F">
            <w:pPr>
              <w:jc w:val="center"/>
              <w:rPr>
                <w:rFonts w:cs="Arial"/>
                <w:color w:val="000000"/>
                <w:sz w:val="16"/>
                <w:szCs w:val="16"/>
              </w:rPr>
            </w:pPr>
            <w:r>
              <w:rPr>
                <w:rFonts w:cs="Arial"/>
                <w:color w:val="000000"/>
                <w:sz w:val="16"/>
                <w:szCs w:val="16"/>
              </w:rPr>
              <w:t>19 10 06</w:t>
            </w:r>
          </w:p>
        </w:tc>
        <w:tc>
          <w:tcPr>
            <w:tcW w:w="1523" w:type="dxa"/>
            <w:vAlign w:val="center"/>
          </w:tcPr>
          <w:p w14:paraId="2A304FFE" w14:textId="77777777" w:rsidR="00CD4B9A" w:rsidRDefault="00CD4B9A" w:rsidP="0030304F">
            <w:pPr>
              <w:jc w:val="center"/>
              <w:rPr>
                <w:rFonts w:cs="Arial"/>
                <w:color w:val="000000"/>
                <w:sz w:val="16"/>
                <w:szCs w:val="16"/>
              </w:rPr>
            </w:pPr>
            <w:r>
              <w:rPr>
                <w:rFonts w:cs="Arial"/>
                <w:color w:val="000000"/>
                <w:sz w:val="16"/>
                <w:szCs w:val="16"/>
              </w:rPr>
              <w:t xml:space="preserve">Inne frakcje niż wymienione </w:t>
            </w:r>
            <w:r>
              <w:rPr>
                <w:rFonts w:cs="Arial"/>
                <w:color w:val="000000"/>
                <w:sz w:val="16"/>
                <w:szCs w:val="16"/>
              </w:rPr>
              <w:br/>
              <w:t>w 19 10 15</w:t>
            </w:r>
          </w:p>
        </w:tc>
        <w:tc>
          <w:tcPr>
            <w:tcW w:w="1254" w:type="dxa"/>
            <w:vAlign w:val="center"/>
          </w:tcPr>
          <w:p w14:paraId="1A799E50" w14:textId="77777777" w:rsidR="00CD4B9A" w:rsidRDefault="00CD4B9A" w:rsidP="0030304F">
            <w:pPr>
              <w:jc w:val="center"/>
              <w:rPr>
                <w:rFonts w:cs="Arial"/>
                <w:sz w:val="16"/>
                <w:szCs w:val="16"/>
              </w:rPr>
            </w:pPr>
            <w:r>
              <w:rPr>
                <w:rFonts w:cs="Arial"/>
                <w:sz w:val="16"/>
                <w:szCs w:val="16"/>
              </w:rPr>
              <w:t>2 000</w:t>
            </w:r>
          </w:p>
        </w:tc>
        <w:tc>
          <w:tcPr>
            <w:tcW w:w="1990" w:type="dxa"/>
            <w:vAlign w:val="center"/>
          </w:tcPr>
          <w:p w14:paraId="46BB3123" w14:textId="77777777" w:rsidR="00CD4B9A" w:rsidRDefault="00CD4B9A" w:rsidP="0030304F">
            <w:pPr>
              <w:jc w:val="center"/>
              <w:rPr>
                <w:rFonts w:cs="Arial"/>
                <w:color w:val="000000"/>
                <w:sz w:val="16"/>
                <w:szCs w:val="16"/>
              </w:rPr>
            </w:pPr>
            <w:r>
              <w:rPr>
                <w:rFonts w:cs="Arial"/>
                <w:color w:val="000000"/>
                <w:sz w:val="16"/>
                <w:szCs w:val="16"/>
              </w:rPr>
              <w:t xml:space="preserve">Odpady powstają </w:t>
            </w:r>
            <w:r>
              <w:rPr>
                <w:rFonts w:cs="Arial"/>
                <w:color w:val="000000"/>
                <w:sz w:val="16"/>
                <w:szCs w:val="16"/>
              </w:rPr>
              <w:br/>
              <w:t>w związku z eksploatacją instalacji oczyszczania powietrza.</w:t>
            </w:r>
          </w:p>
        </w:tc>
        <w:tc>
          <w:tcPr>
            <w:tcW w:w="2546" w:type="dxa"/>
            <w:vAlign w:val="center"/>
          </w:tcPr>
          <w:p w14:paraId="1658EFE6" w14:textId="37BF8353" w:rsidR="00CD4B9A" w:rsidRDefault="00CD4B9A" w:rsidP="0030304F">
            <w:pPr>
              <w:jc w:val="center"/>
              <w:rPr>
                <w:rFonts w:cs="Arial"/>
                <w:color w:val="000000"/>
                <w:sz w:val="16"/>
                <w:szCs w:val="16"/>
              </w:rPr>
            </w:pPr>
            <w:r w:rsidRPr="007053C2">
              <w:rPr>
                <w:rFonts w:cs="Arial"/>
                <w:color w:val="000000"/>
                <w:sz w:val="16"/>
                <w:szCs w:val="16"/>
              </w:rPr>
              <w:t xml:space="preserve">Odpady zawierają w swoim składzie </w:t>
            </w:r>
            <w:r>
              <w:rPr>
                <w:rFonts w:cs="Arial"/>
                <w:color w:val="000000"/>
                <w:sz w:val="16"/>
                <w:szCs w:val="16"/>
              </w:rPr>
              <w:t>polipropylen, celulozę, krzem</w:t>
            </w:r>
            <w:r w:rsidR="007B0AE2">
              <w:rPr>
                <w:rFonts w:cs="Arial"/>
                <w:color w:val="000000"/>
                <w:sz w:val="16"/>
                <w:szCs w:val="16"/>
              </w:rPr>
              <w:t>.</w:t>
            </w:r>
          </w:p>
          <w:p w14:paraId="6CF7F869" w14:textId="77777777" w:rsidR="00CD4B9A" w:rsidRPr="0077450A" w:rsidRDefault="00CD4B9A" w:rsidP="0030304F">
            <w:pPr>
              <w:jc w:val="center"/>
              <w:rPr>
                <w:rFonts w:cs="Arial"/>
                <w:color w:val="000000"/>
                <w:sz w:val="16"/>
                <w:szCs w:val="16"/>
              </w:rPr>
            </w:pPr>
            <w:r>
              <w:rPr>
                <w:rFonts w:cs="Arial"/>
                <w:color w:val="000000"/>
                <w:sz w:val="16"/>
                <w:szCs w:val="16"/>
              </w:rPr>
              <w:t>Odpad pylisty, palny.</w:t>
            </w:r>
          </w:p>
        </w:tc>
      </w:tr>
      <w:tr w:rsidR="00CD4B9A" w:rsidRPr="006260CE" w14:paraId="0334EC48" w14:textId="77777777" w:rsidTr="00D637E9">
        <w:trPr>
          <w:trHeight w:val="827"/>
        </w:trPr>
        <w:tc>
          <w:tcPr>
            <w:tcW w:w="846" w:type="dxa"/>
            <w:vAlign w:val="center"/>
          </w:tcPr>
          <w:p w14:paraId="5C6DE36E" w14:textId="77777777" w:rsidR="00CD4B9A" w:rsidRPr="0077450A" w:rsidRDefault="00CD4B9A">
            <w:pPr>
              <w:pStyle w:val="Akapitzlist"/>
              <w:numPr>
                <w:ilvl w:val="0"/>
                <w:numId w:val="27"/>
              </w:numPr>
              <w:tabs>
                <w:tab w:val="left" w:pos="360"/>
              </w:tabs>
              <w:spacing w:after="0" w:line="240" w:lineRule="auto"/>
              <w:jc w:val="center"/>
              <w:rPr>
                <w:rFonts w:cs="Arial"/>
                <w:color w:val="000000"/>
                <w:sz w:val="16"/>
                <w:szCs w:val="16"/>
              </w:rPr>
            </w:pPr>
          </w:p>
        </w:tc>
        <w:tc>
          <w:tcPr>
            <w:tcW w:w="903" w:type="dxa"/>
            <w:vAlign w:val="center"/>
          </w:tcPr>
          <w:p w14:paraId="7EBAD26B" w14:textId="77777777" w:rsidR="00CD4B9A" w:rsidRPr="00C06ED8" w:rsidRDefault="00CD4B9A" w:rsidP="0030304F">
            <w:pPr>
              <w:jc w:val="center"/>
              <w:rPr>
                <w:rFonts w:cs="Arial"/>
                <w:b/>
                <w:bCs/>
                <w:color w:val="000000"/>
                <w:sz w:val="16"/>
                <w:szCs w:val="16"/>
              </w:rPr>
            </w:pPr>
            <w:r w:rsidRPr="005D29C8">
              <w:rPr>
                <w:rFonts w:cs="Arial"/>
                <w:color w:val="000000"/>
                <w:sz w:val="16"/>
                <w:szCs w:val="16"/>
              </w:rPr>
              <w:t>19 12 02</w:t>
            </w:r>
          </w:p>
        </w:tc>
        <w:tc>
          <w:tcPr>
            <w:tcW w:w="1523" w:type="dxa"/>
            <w:vAlign w:val="center"/>
          </w:tcPr>
          <w:p w14:paraId="60274A4E" w14:textId="77777777" w:rsidR="00CD4B9A" w:rsidRPr="006260CE" w:rsidRDefault="00CD4B9A" w:rsidP="0030304F">
            <w:pPr>
              <w:jc w:val="center"/>
              <w:rPr>
                <w:rFonts w:cs="Arial"/>
                <w:b/>
                <w:bCs/>
                <w:sz w:val="16"/>
                <w:szCs w:val="16"/>
              </w:rPr>
            </w:pPr>
            <w:r w:rsidRPr="005D29C8">
              <w:rPr>
                <w:rFonts w:cs="Arial"/>
                <w:color w:val="000000"/>
                <w:sz w:val="16"/>
                <w:szCs w:val="16"/>
              </w:rPr>
              <w:t>Metale żelazne</w:t>
            </w:r>
          </w:p>
        </w:tc>
        <w:tc>
          <w:tcPr>
            <w:tcW w:w="1254" w:type="dxa"/>
            <w:vAlign w:val="center"/>
          </w:tcPr>
          <w:p w14:paraId="5E5A80DB" w14:textId="77777777" w:rsidR="00CD4B9A" w:rsidRDefault="00CD4B9A" w:rsidP="0030304F">
            <w:pPr>
              <w:jc w:val="center"/>
              <w:rPr>
                <w:rFonts w:cs="Arial"/>
                <w:b/>
                <w:bCs/>
                <w:color w:val="000000"/>
                <w:sz w:val="16"/>
                <w:szCs w:val="16"/>
              </w:rPr>
            </w:pPr>
            <w:r w:rsidRPr="005D29C8">
              <w:rPr>
                <w:rFonts w:cs="Arial"/>
                <w:color w:val="000000"/>
                <w:sz w:val="16"/>
                <w:szCs w:val="16"/>
              </w:rPr>
              <w:t>5</w:t>
            </w:r>
            <w:r>
              <w:rPr>
                <w:rFonts w:cs="Arial"/>
                <w:color w:val="000000"/>
                <w:sz w:val="16"/>
                <w:szCs w:val="16"/>
              </w:rPr>
              <w:t> </w:t>
            </w:r>
            <w:r w:rsidRPr="005D29C8">
              <w:rPr>
                <w:rFonts w:cs="Arial"/>
                <w:color w:val="000000"/>
                <w:sz w:val="16"/>
                <w:szCs w:val="16"/>
              </w:rPr>
              <w:t>000</w:t>
            </w:r>
            <w:r>
              <w:rPr>
                <w:rFonts w:cs="Arial"/>
                <w:color w:val="000000"/>
                <w:sz w:val="16"/>
                <w:szCs w:val="16"/>
              </w:rPr>
              <w:t xml:space="preserve"> </w:t>
            </w:r>
            <w:r w:rsidRPr="007861AA">
              <w:rPr>
                <w:rFonts w:cs="Arial"/>
                <w:b/>
                <w:bCs/>
                <w:color w:val="000000"/>
                <w:sz w:val="16"/>
                <w:szCs w:val="16"/>
                <w:vertAlign w:val="superscript"/>
              </w:rPr>
              <w:t>1),2)</w:t>
            </w:r>
          </w:p>
        </w:tc>
        <w:tc>
          <w:tcPr>
            <w:tcW w:w="1990" w:type="dxa"/>
            <w:vAlign w:val="center"/>
          </w:tcPr>
          <w:p w14:paraId="510E2853" w14:textId="77777777" w:rsidR="00CD4B9A" w:rsidRDefault="00CD4B9A" w:rsidP="0030304F">
            <w:pPr>
              <w:jc w:val="center"/>
              <w:rPr>
                <w:rFonts w:cs="Arial"/>
                <w:b/>
                <w:bCs/>
                <w:color w:val="000000"/>
                <w:sz w:val="16"/>
                <w:szCs w:val="16"/>
              </w:rPr>
            </w:pPr>
            <w:r w:rsidRPr="005D29C8">
              <w:rPr>
                <w:rFonts w:cs="Arial"/>
                <w:color w:val="000000"/>
                <w:sz w:val="16"/>
                <w:szCs w:val="16"/>
              </w:rPr>
              <w:t xml:space="preserve">Odpady powstają </w:t>
            </w:r>
            <w:r>
              <w:rPr>
                <w:rFonts w:cs="Arial"/>
                <w:color w:val="000000"/>
                <w:sz w:val="16"/>
                <w:szCs w:val="16"/>
              </w:rPr>
              <w:br/>
            </w:r>
            <w:r w:rsidRPr="005D29C8">
              <w:rPr>
                <w:rFonts w:cs="Arial"/>
                <w:color w:val="000000"/>
                <w:sz w:val="16"/>
                <w:szCs w:val="16"/>
              </w:rPr>
              <w:t xml:space="preserve">w wyniku wstępnej segregacji odpadów </w:t>
            </w:r>
            <w:r>
              <w:rPr>
                <w:rFonts w:cs="Arial"/>
                <w:color w:val="000000"/>
                <w:sz w:val="16"/>
                <w:szCs w:val="16"/>
              </w:rPr>
              <w:br/>
            </w:r>
            <w:r w:rsidRPr="005D29C8">
              <w:rPr>
                <w:rFonts w:cs="Arial"/>
                <w:color w:val="000000"/>
                <w:sz w:val="16"/>
                <w:szCs w:val="16"/>
              </w:rPr>
              <w:t>na linii technologicznej.</w:t>
            </w:r>
          </w:p>
        </w:tc>
        <w:tc>
          <w:tcPr>
            <w:tcW w:w="2546" w:type="dxa"/>
            <w:vAlign w:val="center"/>
          </w:tcPr>
          <w:p w14:paraId="272DDF08" w14:textId="77777777" w:rsidR="00CD4B9A" w:rsidRDefault="00CD4B9A" w:rsidP="0030304F">
            <w:pPr>
              <w:jc w:val="center"/>
              <w:rPr>
                <w:rFonts w:cs="Arial"/>
                <w:color w:val="000000"/>
                <w:sz w:val="16"/>
                <w:szCs w:val="16"/>
              </w:rPr>
            </w:pPr>
            <w:r w:rsidRPr="007053C2">
              <w:rPr>
                <w:rFonts w:cs="Arial"/>
                <w:color w:val="000000"/>
                <w:sz w:val="16"/>
                <w:szCs w:val="16"/>
              </w:rPr>
              <w:t xml:space="preserve">Odpady zawierają w swoim składzie </w:t>
            </w:r>
            <w:r>
              <w:rPr>
                <w:rFonts w:cs="Arial"/>
                <w:color w:val="000000"/>
                <w:sz w:val="16"/>
                <w:szCs w:val="16"/>
              </w:rPr>
              <w:t>stopy żelaza z węglem, manganem, chromem, molibdenem, wanadem, niklem, wolframem, miedzią, tytanem.</w:t>
            </w:r>
          </w:p>
          <w:p w14:paraId="25D1F872" w14:textId="77777777" w:rsidR="00CD4B9A" w:rsidRPr="007053C2" w:rsidRDefault="00CD4B9A" w:rsidP="0030304F">
            <w:pPr>
              <w:jc w:val="center"/>
              <w:rPr>
                <w:rFonts w:cs="Arial"/>
                <w:color w:val="000000"/>
                <w:sz w:val="16"/>
                <w:szCs w:val="16"/>
              </w:rPr>
            </w:pPr>
            <w:r>
              <w:rPr>
                <w:rFonts w:cs="Arial"/>
                <w:color w:val="000000"/>
                <w:sz w:val="16"/>
                <w:szCs w:val="16"/>
              </w:rPr>
              <w:t>Odpad stały, niepalny.</w:t>
            </w:r>
          </w:p>
        </w:tc>
      </w:tr>
      <w:tr w:rsidR="00CD4B9A" w:rsidRPr="006260CE" w14:paraId="251B415E" w14:textId="77777777" w:rsidTr="00D637E9">
        <w:trPr>
          <w:trHeight w:val="827"/>
        </w:trPr>
        <w:tc>
          <w:tcPr>
            <w:tcW w:w="846" w:type="dxa"/>
            <w:vAlign w:val="center"/>
          </w:tcPr>
          <w:p w14:paraId="205948D8" w14:textId="77777777" w:rsidR="00CD4B9A" w:rsidRPr="00B73A68" w:rsidRDefault="00CD4B9A">
            <w:pPr>
              <w:pStyle w:val="Akapitzlist"/>
              <w:numPr>
                <w:ilvl w:val="0"/>
                <w:numId w:val="27"/>
              </w:numPr>
              <w:spacing w:after="0" w:line="240" w:lineRule="auto"/>
              <w:jc w:val="center"/>
              <w:rPr>
                <w:rFonts w:cs="Arial"/>
                <w:color w:val="000000"/>
                <w:sz w:val="16"/>
                <w:szCs w:val="16"/>
              </w:rPr>
            </w:pPr>
          </w:p>
        </w:tc>
        <w:tc>
          <w:tcPr>
            <w:tcW w:w="903" w:type="dxa"/>
            <w:vAlign w:val="center"/>
          </w:tcPr>
          <w:p w14:paraId="1C4C5346" w14:textId="77777777" w:rsidR="00CD4B9A" w:rsidRPr="005D29C8" w:rsidRDefault="00CD4B9A" w:rsidP="0030304F">
            <w:pPr>
              <w:jc w:val="center"/>
              <w:rPr>
                <w:rFonts w:cs="Arial"/>
                <w:color w:val="000000"/>
                <w:sz w:val="16"/>
                <w:szCs w:val="16"/>
              </w:rPr>
            </w:pPr>
            <w:r w:rsidRPr="005D29C8">
              <w:rPr>
                <w:rFonts w:cs="Arial"/>
                <w:color w:val="000000"/>
                <w:sz w:val="16"/>
                <w:szCs w:val="16"/>
              </w:rPr>
              <w:t>19 12 03</w:t>
            </w:r>
          </w:p>
        </w:tc>
        <w:tc>
          <w:tcPr>
            <w:tcW w:w="1523" w:type="dxa"/>
            <w:vAlign w:val="center"/>
          </w:tcPr>
          <w:p w14:paraId="372375E1" w14:textId="77777777" w:rsidR="00CD4B9A" w:rsidRPr="005D29C8" w:rsidRDefault="00CD4B9A" w:rsidP="0030304F">
            <w:pPr>
              <w:jc w:val="center"/>
              <w:rPr>
                <w:rFonts w:cs="Arial"/>
                <w:color w:val="000000"/>
                <w:sz w:val="16"/>
                <w:szCs w:val="16"/>
              </w:rPr>
            </w:pPr>
            <w:r w:rsidRPr="005D29C8">
              <w:rPr>
                <w:rFonts w:cs="Arial"/>
                <w:color w:val="000000"/>
                <w:sz w:val="16"/>
                <w:szCs w:val="16"/>
              </w:rPr>
              <w:t>Metale nieżelazne</w:t>
            </w:r>
          </w:p>
        </w:tc>
        <w:tc>
          <w:tcPr>
            <w:tcW w:w="1254" w:type="dxa"/>
            <w:vAlign w:val="center"/>
          </w:tcPr>
          <w:p w14:paraId="666DFD39" w14:textId="77777777" w:rsidR="00CD4B9A" w:rsidRDefault="00CD4B9A" w:rsidP="0030304F">
            <w:pPr>
              <w:jc w:val="center"/>
              <w:rPr>
                <w:rFonts w:cs="Arial"/>
                <w:b/>
                <w:bCs/>
                <w:color w:val="000000"/>
                <w:sz w:val="16"/>
                <w:szCs w:val="16"/>
              </w:rPr>
            </w:pPr>
            <w:r w:rsidRPr="005D29C8">
              <w:rPr>
                <w:rFonts w:cs="Arial"/>
                <w:color w:val="000000"/>
                <w:sz w:val="16"/>
                <w:szCs w:val="16"/>
              </w:rPr>
              <w:t>2</w:t>
            </w:r>
            <w:r>
              <w:rPr>
                <w:rFonts w:cs="Arial"/>
                <w:color w:val="000000"/>
                <w:sz w:val="16"/>
                <w:szCs w:val="16"/>
              </w:rPr>
              <w:t> </w:t>
            </w:r>
            <w:r w:rsidRPr="005D29C8">
              <w:rPr>
                <w:rFonts w:cs="Arial"/>
                <w:color w:val="000000"/>
                <w:sz w:val="16"/>
                <w:szCs w:val="16"/>
              </w:rPr>
              <w:t>000</w:t>
            </w:r>
            <w:r>
              <w:rPr>
                <w:rFonts w:cs="Arial"/>
                <w:color w:val="000000"/>
                <w:sz w:val="16"/>
                <w:szCs w:val="16"/>
              </w:rPr>
              <w:t xml:space="preserve"> </w:t>
            </w:r>
            <w:r w:rsidRPr="007861AA">
              <w:rPr>
                <w:rFonts w:cs="Arial"/>
                <w:b/>
                <w:bCs/>
                <w:color w:val="000000"/>
                <w:sz w:val="16"/>
                <w:szCs w:val="16"/>
                <w:vertAlign w:val="superscript"/>
              </w:rPr>
              <w:t>1),2)</w:t>
            </w:r>
          </w:p>
        </w:tc>
        <w:tc>
          <w:tcPr>
            <w:tcW w:w="1990" w:type="dxa"/>
            <w:vAlign w:val="center"/>
          </w:tcPr>
          <w:p w14:paraId="24984E4C" w14:textId="77777777" w:rsidR="00CD4B9A" w:rsidRDefault="00CD4B9A" w:rsidP="0030304F">
            <w:pPr>
              <w:jc w:val="center"/>
              <w:rPr>
                <w:rFonts w:cs="Arial"/>
                <w:b/>
                <w:bCs/>
                <w:color w:val="000000"/>
                <w:sz w:val="16"/>
                <w:szCs w:val="16"/>
              </w:rPr>
            </w:pPr>
            <w:r w:rsidRPr="005D29C8">
              <w:rPr>
                <w:rFonts w:cs="Arial"/>
                <w:color w:val="000000"/>
                <w:sz w:val="16"/>
                <w:szCs w:val="16"/>
              </w:rPr>
              <w:t xml:space="preserve">Odpady powstają </w:t>
            </w:r>
            <w:r w:rsidRPr="00D777B2">
              <w:rPr>
                <w:rFonts w:cs="Arial"/>
                <w:color w:val="000000"/>
                <w:sz w:val="16"/>
                <w:szCs w:val="16"/>
              </w:rPr>
              <w:br/>
            </w:r>
            <w:r w:rsidRPr="005D29C8">
              <w:rPr>
                <w:rFonts w:cs="Arial"/>
                <w:color w:val="000000"/>
                <w:sz w:val="16"/>
                <w:szCs w:val="16"/>
              </w:rPr>
              <w:t xml:space="preserve">w wyniku wstępnej segregacji odpadów </w:t>
            </w:r>
            <w:r w:rsidRPr="00D777B2">
              <w:rPr>
                <w:rFonts w:cs="Arial"/>
                <w:color w:val="000000"/>
                <w:sz w:val="16"/>
                <w:szCs w:val="16"/>
              </w:rPr>
              <w:br/>
            </w:r>
            <w:r w:rsidRPr="005D29C8">
              <w:rPr>
                <w:rFonts w:cs="Arial"/>
                <w:color w:val="000000"/>
                <w:sz w:val="16"/>
                <w:szCs w:val="16"/>
              </w:rPr>
              <w:t>na linii technologicznej.</w:t>
            </w:r>
          </w:p>
        </w:tc>
        <w:tc>
          <w:tcPr>
            <w:tcW w:w="2546" w:type="dxa"/>
            <w:vAlign w:val="center"/>
          </w:tcPr>
          <w:p w14:paraId="0200843E" w14:textId="77777777" w:rsidR="00CD4B9A" w:rsidRDefault="00CD4B9A" w:rsidP="0030304F">
            <w:pPr>
              <w:jc w:val="center"/>
              <w:rPr>
                <w:rFonts w:cs="Arial"/>
                <w:color w:val="000000"/>
                <w:sz w:val="16"/>
                <w:szCs w:val="16"/>
              </w:rPr>
            </w:pPr>
            <w:r w:rsidRPr="007053C2">
              <w:rPr>
                <w:rFonts w:cs="Arial"/>
                <w:color w:val="000000"/>
                <w:sz w:val="16"/>
                <w:szCs w:val="16"/>
              </w:rPr>
              <w:t>Odpady zawierają w swoim składzie</w:t>
            </w:r>
            <w:r>
              <w:rPr>
                <w:rFonts w:cs="Arial"/>
                <w:color w:val="000000"/>
                <w:sz w:val="16"/>
                <w:szCs w:val="16"/>
              </w:rPr>
              <w:t xml:space="preserve"> metale cynku, miedzi, cyny, aluminium, ołowiu oraz stopy brązu i mosiądzu. </w:t>
            </w:r>
          </w:p>
          <w:p w14:paraId="68DDEEB3" w14:textId="77777777" w:rsidR="00CD4B9A" w:rsidRPr="007053C2" w:rsidRDefault="00CD4B9A" w:rsidP="0030304F">
            <w:pPr>
              <w:jc w:val="center"/>
              <w:rPr>
                <w:rFonts w:cs="Arial"/>
                <w:color w:val="000000"/>
                <w:sz w:val="16"/>
                <w:szCs w:val="16"/>
              </w:rPr>
            </w:pPr>
            <w:r w:rsidRPr="007053C2">
              <w:rPr>
                <w:rFonts w:cs="Arial"/>
                <w:color w:val="000000"/>
                <w:sz w:val="16"/>
                <w:szCs w:val="16"/>
              </w:rPr>
              <w:t>Odpad stały, niepalny.</w:t>
            </w:r>
          </w:p>
        </w:tc>
      </w:tr>
      <w:tr w:rsidR="007724C7" w:rsidRPr="006260CE" w14:paraId="31BAE6BD" w14:textId="77777777" w:rsidTr="007B0AE2">
        <w:trPr>
          <w:trHeight w:val="827"/>
        </w:trPr>
        <w:tc>
          <w:tcPr>
            <w:tcW w:w="846" w:type="dxa"/>
            <w:vAlign w:val="center"/>
          </w:tcPr>
          <w:p w14:paraId="21A772B1" w14:textId="77777777" w:rsidR="007724C7" w:rsidRPr="00B73A68" w:rsidRDefault="007724C7">
            <w:pPr>
              <w:pStyle w:val="Akapitzlist"/>
              <w:numPr>
                <w:ilvl w:val="0"/>
                <w:numId w:val="27"/>
              </w:numPr>
              <w:spacing w:after="0" w:line="240" w:lineRule="auto"/>
              <w:jc w:val="center"/>
              <w:rPr>
                <w:rFonts w:cs="Arial"/>
                <w:color w:val="000000"/>
                <w:sz w:val="16"/>
                <w:szCs w:val="16"/>
              </w:rPr>
            </w:pPr>
          </w:p>
        </w:tc>
        <w:tc>
          <w:tcPr>
            <w:tcW w:w="903" w:type="dxa"/>
            <w:vAlign w:val="center"/>
          </w:tcPr>
          <w:p w14:paraId="2FE7A4FA" w14:textId="77777777" w:rsidR="007724C7" w:rsidRPr="0093757B" w:rsidRDefault="007724C7" w:rsidP="007724C7">
            <w:pPr>
              <w:jc w:val="center"/>
              <w:rPr>
                <w:rFonts w:cs="Arial"/>
                <w:color w:val="000000"/>
                <w:sz w:val="16"/>
                <w:szCs w:val="16"/>
              </w:rPr>
            </w:pPr>
            <w:r w:rsidRPr="0093757B">
              <w:rPr>
                <w:rFonts w:cs="Arial"/>
                <w:color w:val="000000"/>
                <w:sz w:val="16"/>
                <w:szCs w:val="16"/>
              </w:rPr>
              <w:t>19 12 04</w:t>
            </w:r>
          </w:p>
        </w:tc>
        <w:tc>
          <w:tcPr>
            <w:tcW w:w="1523" w:type="dxa"/>
            <w:vAlign w:val="center"/>
          </w:tcPr>
          <w:p w14:paraId="64B0D8E5" w14:textId="77777777" w:rsidR="007724C7" w:rsidRPr="0093757B" w:rsidRDefault="007724C7" w:rsidP="007724C7">
            <w:pPr>
              <w:jc w:val="center"/>
              <w:rPr>
                <w:rFonts w:cs="Arial"/>
                <w:color w:val="000000"/>
                <w:sz w:val="16"/>
                <w:szCs w:val="16"/>
              </w:rPr>
            </w:pPr>
            <w:r w:rsidRPr="0093757B">
              <w:rPr>
                <w:rFonts w:cs="Arial"/>
                <w:color w:val="000000"/>
                <w:sz w:val="16"/>
                <w:szCs w:val="16"/>
              </w:rPr>
              <w:t>Tworzywa sztuczne i guma</w:t>
            </w:r>
          </w:p>
        </w:tc>
        <w:tc>
          <w:tcPr>
            <w:tcW w:w="1254" w:type="dxa"/>
            <w:vAlign w:val="center"/>
          </w:tcPr>
          <w:p w14:paraId="6F7DAD5E" w14:textId="77777777" w:rsidR="007724C7" w:rsidRPr="0093757B" w:rsidRDefault="007724C7" w:rsidP="007724C7">
            <w:pPr>
              <w:jc w:val="center"/>
              <w:rPr>
                <w:rFonts w:cs="Arial"/>
                <w:color w:val="000000"/>
                <w:sz w:val="16"/>
                <w:szCs w:val="16"/>
              </w:rPr>
            </w:pPr>
            <w:r w:rsidRPr="0093757B">
              <w:rPr>
                <w:rFonts w:cs="Arial"/>
                <w:color w:val="000000"/>
                <w:sz w:val="16"/>
                <w:szCs w:val="16"/>
              </w:rPr>
              <w:t>20</w:t>
            </w:r>
            <w:r>
              <w:rPr>
                <w:rFonts w:cs="Arial"/>
                <w:color w:val="000000"/>
                <w:sz w:val="16"/>
                <w:szCs w:val="16"/>
              </w:rPr>
              <w:t> </w:t>
            </w:r>
            <w:r w:rsidRPr="0093757B">
              <w:rPr>
                <w:rFonts w:cs="Arial"/>
                <w:color w:val="000000"/>
                <w:sz w:val="16"/>
                <w:szCs w:val="16"/>
              </w:rPr>
              <w:t>000</w:t>
            </w:r>
            <w:r>
              <w:rPr>
                <w:rFonts w:cs="Arial"/>
                <w:color w:val="000000"/>
                <w:sz w:val="16"/>
                <w:szCs w:val="16"/>
              </w:rPr>
              <w:t xml:space="preserve"> </w:t>
            </w:r>
            <w:r w:rsidRPr="007861AA">
              <w:rPr>
                <w:rFonts w:cs="Arial"/>
                <w:b/>
                <w:bCs/>
                <w:color w:val="000000"/>
                <w:sz w:val="16"/>
                <w:szCs w:val="16"/>
                <w:vertAlign w:val="superscript"/>
              </w:rPr>
              <w:t>1),2)</w:t>
            </w:r>
          </w:p>
        </w:tc>
        <w:tc>
          <w:tcPr>
            <w:tcW w:w="1990" w:type="dxa"/>
            <w:vAlign w:val="center"/>
          </w:tcPr>
          <w:p w14:paraId="4370E9BB" w14:textId="072D7B7E" w:rsidR="007724C7" w:rsidRPr="0093757B" w:rsidRDefault="001E2F92" w:rsidP="007724C7">
            <w:pPr>
              <w:jc w:val="center"/>
              <w:rPr>
                <w:rFonts w:cs="Arial"/>
                <w:b/>
                <w:bCs/>
                <w:color w:val="000000"/>
                <w:sz w:val="16"/>
                <w:szCs w:val="16"/>
              </w:rPr>
            </w:pPr>
            <w:r w:rsidRPr="008F6442">
              <w:rPr>
                <w:rFonts w:cs="Arial"/>
                <w:sz w:val="16"/>
                <w:szCs w:val="16"/>
              </w:rPr>
              <w:t xml:space="preserve">Odpady wytwarzane </w:t>
            </w:r>
            <w:r w:rsidR="008F6442" w:rsidRPr="008F6442">
              <w:rPr>
                <w:rFonts w:cs="Arial"/>
                <w:sz w:val="16"/>
                <w:szCs w:val="16"/>
              </w:rPr>
              <w:br/>
            </w:r>
            <w:r w:rsidRPr="008F6442">
              <w:rPr>
                <w:rFonts w:cs="Arial"/>
                <w:sz w:val="16"/>
                <w:szCs w:val="16"/>
              </w:rPr>
              <w:t>z odpadów tworzyw sztucznych i gumy.</w:t>
            </w:r>
          </w:p>
        </w:tc>
        <w:tc>
          <w:tcPr>
            <w:tcW w:w="2546" w:type="dxa"/>
            <w:vAlign w:val="center"/>
          </w:tcPr>
          <w:p w14:paraId="29F9F720" w14:textId="68388233" w:rsidR="007B0AE2" w:rsidRDefault="007B0AE2" w:rsidP="007B0AE2">
            <w:pPr>
              <w:jc w:val="center"/>
              <w:rPr>
                <w:rFonts w:cs="Arial"/>
                <w:color w:val="000000"/>
                <w:sz w:val="16"/>
                <w:szCs w:val="16"/>
              </w:rPr>
            </w:pPr>
            <w:r>
              <w:rPr>
                <w:rFonts w:cs="Arial"/>
                <w:color w:val="000000"/>
                <w:sz w:val="16"/>
                <w:szCs w:val="16"/>
              </w:rPr>
              <w:t xml:space="preserve">Odpady </w:t>
            </w:r>
            <w:r w:rsidRPr="007053C2">
              <w:rPr>
                <w:rFonts w:cs="Arial"/>
                <w:color w:val="000000"/>
                <w:sz w:val="16"/>
                <w:szCs w:val="16"/>
              </w:rPr>
              <w:t>zawierają w swoim składzie</w:t>
            </w:r>
            <w:r>
              <w:rPr>
                <w:rFonts w:cs="Arial"/>
                <w:color w:val="000000"/>
                <w:sz w:val="16"/>
                <w:szCs w:val="16"/>
              </w:rPr>
              <w:t xml:space="preserve"> polimery lub kauczuk.</w:t>
            </w:r>
          </w:p>
          <w:p w14:paraId="5DC38B11" w14:textId="255DDCF7" w:rsidR="007724C7" w:rsidRDefault="007B0AE2" w:rsidP="007B0AE2">
            <w:pPr>
              <w:jc w:val="center"/>
              <w:rPr>
                <w:rFonts w:cs="Arial"/>
                <w:b/>
                <w:bCs/>
                <w:color w:val="000000"/>
                <w:sz w:val="16"/>
                <w:szCs w:val="16"/>
              </w:rPr>
            </w:pPr>
            <w:r w:rsidRPr="006C7C40">
              <w:rPr>
                <w:rFonts w:cs="Arial"/>
                <w:color w:val="000000"/>
                <w:sz w:val="16"/>
                <w:szCs w:val="16"/>
              </w:rPr>
              <w:t>Odpad stały, palny</w:t>
            </w:r>
            <w:r w:rsidR="00747C8B">
              <w:rPr>
                <w:rFonts w:cs="Arial"/>
                <w:color w:val="000000"/>
                <w:sz w:val="16"/>
                <w:szCs w:val="16"/>
              </w:rPr>
              <w:t>.</w:t>
            </w:r>
          </w:p>
        </w:tc>
      </w:tr>
      <w:tr w:rsidR="007724C7" w:rsidRPr="006260CE" w14:paraId="7F59BBF6" w14:textId="77777777" w:rsidTr="001E2F92">
        <w:trPr>
          <w:trHeight w:val="827"/>
        </w:trPr>
        <w:tc>
          <w:tcPr>
            <w:tcW w:w="846" w:type="dxa"/>
            <w:vAlign w:val="center"/>
          </w:tcPr>
          <w:p w14:paraId="6A32B926" w14:textId="77777777" w:rsidR="007724C7" w:rsidRPr="00B73A68" w:rsidRDefault="007724C7">
            <w:pPr>
              <w:pStyle w:val="Akapitzlist"/>
              <w:numPr>
                <w:ilvl w:val="0"/>
                <w:numId w:val="27"/>
              </w:numPr>
              <w:spacing w:after="0" w:line="240" w:lineRule="auto"/>
              <w:jc w:val="center"/>
              <w:rPr>
                <w:rFonts w:cs="Arial"/>
                <w:color w:val="000000"/>
                <w:sz w:val="16"/>
                <w:szCs w:val="16"/>
              </w:rPr>
            </w:pPr>
          </w:p>
        </w:tc>
        <w:tc>
          <w:tcPr>
            <w:tcW w:w="903" w:type="dxa"/>
            <w:vAlign w:val="center"/>
          </w:tcPr>
          <w:p w14:paraId="36F5D480" w14:textId="77777777" w:rsidR="007724C7" w:rsidRPr="0093757B" w:rsidRDefault="007724C7" w:rsidP="007724C7">
            <w:pPr>
              <w:jc w:val="center"/>
              <w:rPr>
                <w:rFonts w:cs="Arial"/>
                <w:color w:val="000000"/>
                <w:sz w:val="16"/>
                <w:szCs w:val="16"/>
              </w:rPr>
            </w:pPr>
            <w:r w:rsidRPr="0093757B">
              <w:rPr>
                <w:rFonts w:cs="Arial"/>
                <w:color w:val="000000"/>
                <w:sz w:val="16"/>
                <w:szCs w:val="16"/>
              </w:rPr>
              <w:t>19 12 09</w:t>
            </w:r>
          </w:p>
        </w:tc>
        <w:tc>
          <w:tcPr>
            <w:tcW w:w="1523" w:type="dxa"/>
            <w:vAlign w:val="center"/>
          </w:tcPr>
          <w:p w14:paraId="0FE60958" w14:textId="77777777" w:rsidR="007724C7" w:rsidRPr="0093757B" w:rsidRDefault="007724C7" w:rsidP="007724C7">
            <w:pPr>
              <w:jc w:val="center"/>
              <w:rPr>
                <w:rFonts w:cs="Arial"/>
                <w:color w:val="000000"/>
                <w:sz w:val="16"/>
                <w:szCs w:val="16"/>
              </w:rPr>
            </w:pPr>
            <w:r w:rsidRPr="0093757B">
              <w:rPr>
                <w:rFonts w:cs="Arial"/>
                <w:color w:val="000000"/>
                <w:sz w:val="16"/>
                <w:szCs w:val="16"/>
              </w:rPr>
              <w:t xml:space="preserve">Minerały </w:t>
            </w:r>
            <w:r w:rsidRPr="0093757B">
              <w:rPr>
                <w:rFonts w:cs="Arial"/>
                <w:color w:val="000000"/>
                <w:sz w:val="16"/>
                <w:szCs w:val="16"/>
              </w:rPr>
              <w:br/>
              <w:t>(np. piasek, kamienie)</w:t>
            </w:r>
          </w:p>
        </w:tc>
        <w:tc>
          <w:tcPr>
            <w:tcW w:w="1254" w:type="dxa"/>
            <w:vAlign w:val="center"/>
          </w:tcPr>
          <w:p w14:paraId="07013C74" w14:textId="77777777" w:rsidR="007724C7" w:rsidRPr="0093757B" w:rsidRDefault="007724C7" w:rsidP="007724C7">
            <w:pPr>
              <w:jc w:val="center"/>
              <w:rPr>
                <w:rFonts w:cs="Arial"/>
                <w:color w:val="000000"/>
                <w:sz w:val="16"/>
                <w:szCs w:val="16"/>
              </w:rPr>
            </w:pPr>
            <w:r w:rsidRPr="0093757B">
              <w:rPr>
                <w:rFonts w:cs="Arial"/>
                <w:color w:val="000000"/>
                <w:sz w:val="16"/>
                <w:szCs w:val="16"/>
              </w:rPr>
              <w:t>10</w:t>
            </w:r>
            <w:r>
              <w:rPr>
                <w:rFonts w:cs="Arial"/>
                <w:color w:val="000000"/>
                <w:sz w:val="16"/>
                <w:szCs w:val="16"/>
              </w:rPr>
              <w:t> </w:t>
            </w:r>
            <w:r w:rsidRPr="0093757B">
              <w:rPr>
                <w:rFonts w:cs="Arial"/>
                <w:color w:val="000000"/>
                <w:sz w:val="16"/>
                <w:szCs w:val="16"/>
              </w:rPr>
              <w:t>000</w:t>
            </w:r>
            <w:r>
              <w:rPr>
                <w:rFonts w:cs="Arial"/>
                <w:color w:val="000000"/>
                <w:sz w:val="16"/>
                <w:szCs w:val="16"/>
              </w:rPr>
              <w:t xml:space="preserve"> </w:t>
            </w:r>
            <w:r w:rsidRPr="007861AA">
              <w:rPr>
                <w:rFonts w:cs="Arial"/>
                <w:b/>
                <w:bCs/>
                <w:color w:val="000000"/>
                <w:sz w:val="16"/>
                <w:szCs w:val="16"/>
                <w:vertAlign w:val="superscript"/>
              </w:rPr>
              <w:t>1),2)</w:t>
            </w:r>
          </w:p>
        </w:tc>
        <w:tc>
          <w:tcPr>
            <w:tcW w:w="1990" w:type="dxa"/>
            <w:vAlign w:val="center"/>
          </w:tcPr>
          <w:p w14:paraId="5578EC8E" w14:textId="3C1D9B8B" w:rsidR="007724C7" w:rsidRPr="001E2F92" w:rsidRDefault="007B0AE2" w:rsidP="001E2F92">
            <w:pPr>
              <w:jc w:val="center"/>
              <w:rPr>
                <w:rFonts w:cs="Arial"/>
                <w:b/>
                <w:bCs/>
                <w:sz w:val="16"/>
                <w:szCs w:val="16"/>
              </w:rPr>
            </w:pPr>
            <w:r w:rsidRPr="001E2F92">
              <w:rPr>
                <w:rFonts w:cs="Arial"/>
                <w:sz w:val="16"/>
                <w:szCs w:val="16"/>
              </w:rPr>
              <w:t>Odpady powstają</w:t>
            </w:r>
            <w:r w:rsidRPr="001E2F92">
              <w:rPr>
                <w:rFonts w:cs="Arial"/>
                <w:sz w:val="16"/>
                <w:szCs w:val="16"/>
              </w:rPr>
              <w:br/>
              <w:t xml:space="preserve"> w wyniku przetwarzania</w:t>
            </w:r>
            <w:r w:rsidRPr="001E2F92">
              <w:rPr>
                <w:rFonts w:cs="Arial"/>
                <w:b/>
                <w:bCs/>
                <w:sz w:val="16"/>
                <w:szCs w:val="16"/>
              </w:rPr>
              <w:t xml:space="preserve"> </w:t>
            </w:r>
            <w:r w:rsidRPr="001E2F92">
              <w:rPr>
                <w:rFonts w:cs="Arial"/>
                <w:sz w:val="16"/>
                <w:szCs w:val="16"/>
              </w:rPr>
              <w:t>odpadów na linii technologicznej.</w:t>
            </w:r>
          </w:p>
        </w:tc>
        <w:tc>
          <w:tcPr>
            <w:tcW w:w="2546" w:type="dxa"/>
            <w:vAlign w:val="center"/>
          </w:tcPr>
          <w:p w14:paraId="031D3A7F" w14:textId="2F212D15" w:rsidR="007B0AE2" w:rsidRPr="001E2F92" w:rsidRDefault="007B0AE2" w:rsidP="001E2F92">
            <w:pPr>
              <w:jc w:val="center"/>
              <w:rPr>
                <w:rFonts w:cs="Arial"/>
                <w:sz w:val="16"/>
                <w:szCs w:val="16"/>
              </w:rPr>
            </w:pPr>
            <w:r w:rsidRPr="001E2F92">
              <w:rPr>
                <w:rFonts w:cs="Arial"/>
                <w:sz w:val="16"/>
                <w:szCs w:val="16"/>
              </w:rPr>
              <w:t>Odpady zawierają w swoim składzie krzem, kamienie</w:t>
            </w:r>
            <w:r w:rsidR="001E2F92" w:rsidRPr="001E2F92">
              <w:rPr>
                <w:rFonts w:cs="Arial"/>
                <w:sz w:val="16"/>
                <w:szCs w:val="16"/>
              </w:rPr>
              <w:t>.</w:t>
            </w:r>
          </w:p>
          <w:p w14:paraId="1B17E931" w14:textId="26CB5207" w:rsidR="007B0AE2" w:rsidRPr="001E2F92" w:rsidRDefault="007B0AE2" w:rsidP="001E2F92">
            <w:pPr>
              <w:jc w:val="center"/>
              <w:rPr>
                <w:rFonts w:cs="Arial"/>
                <w:b/>
                <w:bCs/>
                <w:sz w:val="16"/>
                <w:szCs w:val="16"/>
              </w:rPr>
            </w:pPr>
            <w:r w:rsidRPr="001E2F92">
              <w:rPr>
                <w:rFonts w:cs="Arial"/>
                <w:sz w:val="16"/>
                <w:szCs w:val="16"/>
              </w:rPr>
              <w:t>Odpad stały, niepalny</w:t>
            </w:r>
            <w:r w:rsidR="001E2F92" w:rsidRPr="001E2F92">
              <w:rPr>
                <w:rFonts w:cs="Arial"/>
                <w:sz w:val="16"/>
                <w:szCs w:val="16"/>
              </w:rPr>
              <w:t>.</w:t>
            </w:r>
          </w:p>
        </w:tc>
      </w:tr>
      <w:tr w:rsidR="00CD4B9A" w:rsidRPr="006260CE" w14:paraId="62A311D8" w14:textId="77777777" w:rsidTr="00D637E9">
        <w:trPr>
          <w:trHeight w:val="827"/>
        </w:trPr>
        <w:tc>
          <w:tcPr>
            <w:tcW w:w="846" w:type="dxa"/>
            <w:vAlign w:val="center"/>
          </w:tcPr>
          <w:p w14:paraId="308CD14B" w14:textId="77777777" w:rsidR="00CD4B9A" w:rsidRPr="00B73A68" w:rsidRDefault="00CD4B9A">
            <w:pPr>
              <w:pStyle w:val="Akapitzlist"/>
              <w:numPr>
                <w:ilvl w:val="0"/>
                <w:numId w:val="27"/>
              </w:numPr>
              <w:spacing w:after="0" w:line="240" w:lineRule="auto"/>
              <w:jc w:val="center"/>
              <w:rPr>
                <w:rFonts w:cs="Arial"/>
                <w:color w:val="000000"/>
                <w:sz w:val="16"/>
                <w:szCs w:val="16"/>
              </w:rPr>
            </w:pPr>
          </w:p>
        </w:tc>
        <w:tc>
          <w:tcPr>
            <w:tcW w:w="903" w:type="dxa"/>
            <w:vAlign w:val="center"/>
          </w:tcPr>
          <w:p w14:paraId="2545E6B7" w14:textId="77777777" w:rsidR="00CD4B9A" w:rsidRPr="005D29C8" w:rsidRDefault="00CD4B9A" w:rsidP="0030304F">
            <w:pPr>
              <w:jc w:val="center"/>
              <w:rPr>
                <w:rFonts w:cs="Arial"/>
                <w:color w:val="000000"/>
                <w:sz w:val="16"/>
                <w:szCs w:val="16"/>
              </w:rPr>
            </w:pPr>
            <w:r w:rsidRPr="005D29C8">
              <w:rPr>
                <w:rFonts w:cs="Arial"/>
                <w:color w:val="000000"/>
                <w:sz w:val="16"/>
                <w:szCs w:val="16"/>
              </w:rPr>
              <w:t>19 12 10</w:t>
            </w:r>
          </w:p>
        </w:tc>
        <w:tc>
          <w:tcPr>
            <w:tcW w:w="1523" w:type="dxa"/>
            <w:vAlign w:val="center"/>
          </w:tcPr>
          <w:p w14:paraId="05B0C45D" w14:textId="77777777" w:rsidR="00CD4B9A" w:rsidRPr="005D29C8" w:rsidRDefault="00CD4B9A" w:rsidP="0030304F">
            <w:pPr>
              <w:jc w:val="center"/>
              <w:rPr>
                <w:rFonts w:cs="Arial"/>
                <w:color w:val="000000"/>
                <w:sz w:val="16"/>
                <w:szCs w:val="16"/>
              </w:rPr>
            </w:pPr>
            <w:r w:rsidRPr="005D29C8">
              <w:rPr>
                <w:rFonts w:cs="Arial"/>
                <w:color w:val="000000"/>
                <w:sz w:val="16"/>
                <w:szCs w:val="16"/>
              </w:rPr>
              <w:t>Odpady palne - paliwo alternatywne</w:t>
            </w:r>
          </w:p>
        </w:tc>
        <w:tc>
          <w:tcPr>
            <w:tcW w:w="1254" w:type="dxa"/>
            <w:vAlign w:val="center"/>
          </w:tcPr>
          <w:p w14:paraId="6969DB01" w14:textId="77777777" w:rsidR="00CD4B9A" w:rsidRPr="005D29C8" w:rsidRDefault="00CD4B9A" w:rsidP="0030304F">
            <w:pPr>
              <w:jc w:val="center"/>
              <w:rPr>
                <w:rFonts w:cs="Arial"/>
                <w:color w:val="000000"/>
                <w:sz w:val="16"/>
                <w:szCs w:val="16"/>
              </w:rPr>
            </w:pPr>
            <w:r w:rsidRPr="005D29C8">
              <w:rPr>
                <w:rFonts w:cs="Arial"/>
                <w:color w:val="000000"/>
                <w:sz w:val="16"/>
                <w:szCs w:val="16"/>
              </w:rPr>
              <w:t>60</w:t>
            </w:r>
            <w:r>
              <w:rPr>
                <w:rFonts w:cs="Arial"/>
                <w:color w:val="000000"/>
                <w:sz w:val="16"/>
                <w:szCs w:val="16"/>
              </w:rPr>
              <w:t> </w:t>
            </w:r>
            <w:r w:rsidRPr="005D29C8">
              <w:rPr>
                <w:rFonts w:cs="Arial"/>
                <w:color w:val="000000"/>
                <w:sz w:val="16"/>
                <w:szCs w:val="16"/>
              </w:rPr>
              <w:t>000</w:t>
            </w:r>
            <w:r>
              <w:rPr>
                <w:rFonts w:cs="Arial"/>
                <w:color w:val="000000"/>
                <w:sz w:val="16"/>
                <w:szCs w:val="16"/>
              </w:rPr>
              <w:t xml:space="preserve"> </w:t>
            </w:r>
            <w:r w:rsidRPr="007861AA">
              <w:rPr>
                <w:rFonts w:cs="Arial"/>
                <w:b/>
                <w:bCs/>
                <w:color w:val="000000"/>
                <w:sz w:val="16"/>
                <w:szCs w:val="16"/>
                <w:vertAlign w:val="superscript"/>
              </w:rPr>
              <w:t>1),2)</w:t>
            </w:r>
          </w:p>
        </w:tc>
        <w:tc>
          <w:tcPr>
            <w:tcW w:w="1990" w:type="dxa"/>
            <w:vAlign w:val="center"/>
          </w:tcPr>
          <w:p w14:paraId="1D03B08C" w14:textId="52C3DD0D" w:rsidR="00CD4B9A" w:rsidRDefault="001E2F92" w:rsidP="0030304F">
            <w:pPr>
              <w:jc w:val="center"/>
              <w:rPr>
                <w:rFonts w:cs="Arial"/>
                <w:b/>
                <w:bCs/>
                <w:color w:val="000000"/>
                <w:sz w:val="16"/>
                <w:szCs w:val="16"/>
              </w:rPr>
            </w:pPr>
            <w:r w:rsidRPr="001E2F92">
              <w:rPr>
                <w:rFonts w:cs="Arial"/>
                <w:sz w:val="16"/>
                <w:szCs w:val="16"/>
              </w:rPr>
              <w:t>Odpady powstają</w:t>
            </w:r>
            <w:r w:rsidRPr="001E2F92">
              <w:rPr>
                <w:rFonts w:cs="Arial"/>
                <w:sz w:val="16"/>
                <w:szCs w:val="16"/>
              </w:rPr>
              <w:br/>
              <w:t xml:space="preserve"> w wyniku przetwarzania</w:t>
            </w:r>
            <w:r w:rsidRPr="001E2F92">
              <w:rPr>
                <w:rFonts w:cs="Arial"/>
                <w:b/>
                <w:bCs/>
                <w:sz w:val="16"/>
                <w:szCs w:val="16"/>
              </w:rPr>
              <w:t xml:space="preserve"> </w:t>
            </w:r>
            <w:r w:rsidRPr="001E2F92">
              <w:rPr>
                <w:rFonts w:cs="Arial"/>
                <w:sz w:val="16"/>
                <w:szCs w:val="16"/>
              </w:rPr>
              <w:t>odpadów na linii technologicznej.</w:t>
            </w:r>
          </w:p>
        </w:tc>
        <w:tc>
          <w:tcPr>
            <w:tcW w:w="2546" w:type="dxa"/>
            <w:vAlign w:val="center"/>
          </w:tcPr>
          <w:p w14:paraId="3198B603" w14:textId="77777777" w:rsidR="00CD4B9A" w:rsidRDefault="00CD4B9A" w:rsidP="0030304F">
            <w:pPr>
              <w:jc w:val="center"/>
              <w:rPr>
                <w:rFonts w:cs="Arial"/>
                <w:color w:val="000000"/>
                <w:sz w:val="16"/>
                <w:szCs w:val="16"/>
              </w:rPr>
            </w:pPr>
            <w:r w:rsidRPr="007053C2">
              <w:rPr>
                <w:rFonts w:cs="Arial"/>
                <w:color w:val="000000"/>
                <w:sz w:val="16"/>
                <w:szCs w:val="16"/>
              </w:rPr>
              <w:t>Sk</w:t>
            </w:r>
            <w:r>
              <w:rPr>
                <w:rFonts w:cs="Arial"/>
                <w:color w:val="000000"/>
                <w:sz w:val="16"/>
                <w:szCs w:val="16"/>
              </w:rPr>
              <w:t>ł</w:t>
            </w:r>
            <w:r w:rsidRPr="007053C2">
              <w:rPr>
                <w:rFonts w:cs="Arial"/>
                <w:color w:val="000000"/>
                <w:sz w:val="16"/>
                <w:szCs w:val="16"/>
              </w:rPr>
              <w:t xml:space="preserve">ad </w:t>
            </w:r>
            <w:r>
              <w:rPr>
                <w:rFonts w:cs="Arial"/>
                <w:color w:val="000000"/>
                <w:sz w:val="16"/>
                <w:szCs w:val="16"/>
              </w:rPr>
              <w:t>i właściwości odpadów uzależnione są od składu odpadów przetwarzanych.</w:t>
            </w:r>
          </w:p>
          <w:p w14:paraId="4A8B720C" w14:textId="77777777" w:rsidR="00CD4B9A" w:rsidRPr="007053C2" w:rsidRDefault="00CD4B9A" w:rsidP="0030304F">
            <w:pPr>
              <w:jc w:val="center"/>
              <w:rPr>
                <w:rFonts w:cs="Arial"/>
                <w:color w:val="000000"/>
                <w:sz w:val="16"/>
                <w:szCs w:val="16"/>
              </w:rPr>
            </w:pPr>
            <w:r>
              <w:rPr>
                <w:rFonts w:cs="Arial"/>
                <w:color w:val="000000"/>
                <w:sz w:val="16"/>
                <w:szCs w:val="16"/>
              </w:rPr>
              <w:t>Odpad stały palny.</w:t>
            </w:r>
          </w:p>
        </w:tc>
      </w:tr>
      <w:tr w:rsidR="00CD4B9A" w:rsidRPr="006260CE" w14:paraId="72F9BC33" w14:textId="77777777" w:rsidTr="00D637E9">
        <w:trPr>
          <w:trHeight w:val="827"/>
        </w:trPr>
        <w:tc>
          <w:tcPr>
            <w:tcW w:w="846" w:type="dxa"/>
            <w:vAlign w:val="center"/>
          </w:tcPr>
          <w:p w14:paraId="24F0835B" w14:textId="77777777" w:rsidR="00CD4B9A" w:rsidRPr="00B73A68" w:rsidRDefault="00CD4B9A">
            <w:pPr>
              <w:pStyle w:val="Akapitzlist"/>
              <w:numPr>
                <w:ilvl w:val="0"/>
                <w:numId w:val="27"/>
              </w:numPr>
              <w:spacing w:after="0" w:line="240" w:lineRule="auto"/>
              <w:jc w:val="center"/>
              <w:rPr>
                <w:rFonts w:cs="Arial"/>
                <w:color w:val="000000"/>
                <w:sz w:val="16"/>
                <w:szCs w:val="16"/>
              </w:rPr>
            </w:pPr>
          </w:p>
        </w:tc>
        <w:tc>
          <w:tcPr>
            <w:tcW w:w="903" w:type="dxa"/>
            <w:vAlign w:val="center"/>
          </w:tcPr>
          <w:p w14:paraId="39EC0583" w14:textId="77777777" w:rsidR="00CD4B9A" w:rsidRPr="005D29C8" w:rsidRDefault="00CD4B9A" w:rsidP="0030304F">
            <w:pPr>
              <w:jc w:val="center"/>
              <w:rPr>
                <w:rFonts w:cs="Arial"/>
                <w:color w:val="000000"/>
                <w:sz w:val="16"/>
                <w:szCs w:val="16"/>
              </w:rPr>
            </w:pPr>
            <w:r w:rsidRPr="005D29C8">
              <w:rPr>
                <w:rFonts w:cs="Arial"/>
                <w:color w:val="000000"/>
                <w:sz w:val="16"/>
                <w:szCs w:val="16"/>
              </w:rPr>
              <w:t>19 12 12</w:t>
            </w:r>
          </w:p>
        </w:tc>
        <w:tc>
          <w:tcPr>
            <w:tcW w:w="1523" w:type="dxa"/>
            <w:vAlign w:val="center"/>
          </w:tcPr>
          <w:p w14:paraId="2E9C490F" w14:textId="77777777" w:rsidR="00CD4B9A" w:rsidRPr="005D29C8" w:rsidRDefault="00CD4B9A" w:rsidP="0030304F">
            <w:pPr>
              <w:jc w:val="center"/>
              <w:rPr>
                <w:rFonts w:cs="Arial"/>
                <w:color w:val="000000"/>
                <w:sz w:val="16"/>
                <w:szCs w:val="16"/>
              </w:rPr>
            </w:pPr>
            <w:r w:rsidRPr="005D29C8">
              <w:rPr>
                <w:rFonts w:cs="Arial"/>
                <w:color w:val="000000"/>
                <w:sz w:val="16"/>
                <w:szCs w:val="16"/>
              </w:rPr>
              <w:t xml:space="preserve">Inne odpady </w:t>
            </w:r>
            <w:r>
              <w:rPr>
                <w:rFonts w:cs="Arial"/>
                <w:color w:val="000000"/>
                <w:sz w:val="16"/>
                <w:szCs w:val="16"/>
              </w:rPr>
              <w:br/>
            </w:r>
            <w:r w:rsidRPr="005D29C8">
              <w:rPr>
                <w:rFonts w:cs="Arial"/>
                <w:color w:val="000000"/>
                <w:sz w:val="16"/>
                <w:szCs w:val="16"/>
              </w:rPr>
              <w:t xml:space="preserve">(w tym zmieszane substancje </w:t>
            </w:r>
            <w:r>
              <w:rPr>
                <w:rFonts w:cs="Arial"/>
                <w:color w:val="000000"/>
                <w:sz w:val="16"/>
                <w:szCs w:val="16"/>
              </w:rPr>
              <w:br/>
            </w:r>
            <w:r w:rsidRPr="005D29C8">
              <w:rPr>
                <w:rFonts w:cs="Arial"/>
                <w:color w:val="000000"/>
                <w:sz w:val="16"/>
                <w:szCs w:val="16"/>
              </w:rPr>
              <w:t>i przedmioty)</w:t>
            </w:r>
            <w:r>
              <w:rPr>
                <w:rFonts w:cs="Arial"/>
                <w:color w:val="000000"/>
                <w:sz w:val="16"/>
                <w:szCs w:val="16"/>
              </w:rPr>
              <w:br/>
            </w:r>
            <w:r w:rsidRPr="005D29C8">
              <w:rPr>
                <w:rFonts w:cs="Arial"/>
                <w:color w:val="000000"/>
                <w:sz w:val="16"/>
                <w:szCs w:val="16"/>
              </w:rPr>
              <w:t xml:space="preserve"> z mechanicznej obróbki odpadów inne niż wymienione</w:t>
            </w:r>
            <w:r>
              <w:rPr>
                <w:rFonts w:cs="Arial"/>
                <w:color w:val="000000"/>
                <w:sz w:val="16"/>
                <w:szCs w:val="16"/>
              </w:rPr>
              <w:br/>
            </w:r>
            <w:r w:rsidRPr="005D29C8">
              <w:rPr>
                <w:rFonts w:cs="Arial"/>
                <w:color w:val="000000"/>
                <w:sz w:val="16"/>
                <w:szCs w:val="16"/>
              </w:rPr>
              <w:t xml:space="preserve"> w 19 12 11*</w:t>
            </w:r>
          </w:p>
        </w:tc>
        <w:tc>
          <w:tcPr>
            <w:tcW w:w="1254" w:type="dxa"/>
            <w:vAlign w:val="center"/>
          </w:tcPr>
          <w:p w14:paraId="3CAB8F74" w14:textId="77777777" w:rsidR="00CD4B9A" w:rsidRPr="005D29C8" w:rsidRDefault="00CD4B9A" w:rsidP="0030304F">
            <w:pPr>
              <w:jc w:val="center"/>
              <w:rPr>
                <w:rFonts w:cs="Arial"/>
                <w:color w:val="000000"/>
                <w:sz w:val="16"/>
                <w:szCs w:val="16"/>
              </w:rPr>
            </w:pPr>
            <w:r w:rsidRPr="005D29C8">
              <w:rPr>
                <w:rFonts w:cs="Arial"/>
                <w:color w:val="000000"/>
                <w:sz w:val="16"/>
                <w:szCs w:val="16"/>
              </w:rPr>
              <w:t>35</w:t>
            </w:r>
            <w:r>
              <w:rPr>
                <w:rFonts w:cs="Arial"/>
                <w:color w:val="000000"/>
                <w:sz w:val="16"/>
                <w:szCs w:val="16"/>
              </w:rPr>
              <w:t> </w:t>
            </w:r>
            <w:r w:rsidRPr="005D29C8">
              <w:rPr>
                <w:rFonts w:cs="Arial"/>
                <w:color w:val="000000"/>
                <w:sz w:val="16"/>
                <w:szCs w:val="16"/>
              </w:rPr>
              <w:t>000</w:t>
            </w:r>
            <w:r>
              <w:rPr>
                <w:rFonts w:cs="Arial"/>
                <w:color w:val="000000"/>
                <w:sz w:val="16"/>
                <w:szCs w:val="16"/>
              </w:rPr>
              <w:t xml:space="preserve"> </w:t>
            </w:r>
            <w:r w:rsidRPr="007861AA">
              <w:rPr>
                <w:rFonts w:cs="Arial"/>
                <w:b/>
                <w:bCs/>
                <w:color w:val="000000"/>
                <w:sz w:val="16"/>
                <w:szCs w:val="16"/>
                <w:vertAlign w:val="superscript"/>
              </w:rPr>
              <w:t>1),2)</w:t>
            </w:r>
          </w:p>
        </w:tc>
        <w:tc>
          <w:tcPr>
            <w:tcW w:w="1990" w:type="dxa"/>
            <w:vAlign w:val="center"/>
          </w:tcPr>
          <w:p w14:paraId="1CAB282A" w14:textId="1A8574E8" w:rsidR="00CD4B9A" w:rsidRDefault="001E2F92" w:rsidP="0030304F">
            <w:pPr>
              <w:jc w:val="center"/>
              <w:rPr>
                <w:rFonts w:cs="Arial"/>
                <w:b/>
                <w:bCs/>
                <w:color w:val="000000"/>
                <w:sz w:val="16"/>
                <w:szCs w:val="16"/>
              </w:rPr>
            </w:pPr>
            <w:r w:rsidRPr="001E2F92">
              <w:rPr>
                <w:rFonts w:cs="Arial"/>
                <w:sz w:val="16"/>
                <w:szCs w:val="16"/>
              </w:rPr>
              <w:t>Odpady powstają</w:t>
            </w:r>
            <w:r w:rsidRPr="001E2F92">
              <w:rPr>
                <w:rFonts w:cs="Arial"/>
                <w:sz w:val="16"/>
                <w:szCs w:val="16"/>
              </w:rPr>
              <w:br/>
              <w:t xml:space="preserve"> w wyniku przetwarzania</w:t>
            </w:r>
            <w:r w:rsidRPr="001E2F92">
              <w:rPr>
                <w:rFonts w:cs="Arial"/>
                <w:b/>
                <w:bCs/>
                <w:sz w:val="16"/>
                <w:szCs w:val="16"/>
              </w:rPr>
              <w:t xml:space="preserve"> </w:t>
            </w:r>
            <w:r w:rsidRPr="001E2F92">
              <w:rPr>
                <w:rFonts w:cs="Arial"/>
                <w:sz w:val="16"/>
                <w:szCs w:val="16"/>
              </w:rPr>
              <w:t>odpadów na linii technologicznej.</w:t>
            </w:r>
          </w:p>
        </w:tc>
        <w:tc>
          <w:tcPr>
            <w:tcW w:w="2546" w:type="dxa"/>
            <w:vAlign w:val="center"/>
          </w:tcPr>
          <w:p w14:paraId="6D30909F" w14:textId="77777777" w:rsidR="00CD4B9A" w:rsidRDefault="00CD4B9A" w:rsidP="0030304F">
            <w:pPr>
              <w:jc w:val="center"/>
              <w:rPr>
                <w:rFonts w:cs="Arial"/>
                <w:color w:val="000000"/>
                <w:sz w:val="16"/>
                <w:szCs w:val="16"/>
              </w:rPr>
            </w:pPr>
            <w:r w:rsidRPr="007053C2">
              <w:rPr>
                <w:rFonts w:cs="Arial"/>
                <w:color w:val="000000"/>
                <w:sz w:val="16"/>
                <w:szCs w:val="16"/>
              </w:rPr>
              <w:t>Sk</w:t>
            </w:r>
            <w:r>
              <w:rPr>
                <w:rFonts w:cs="Arial"/>
                <w:color w:val="000000"/>
                <w:sz w:val="16"/>
                <w:szCs w:val="16"/>
              </w:rPr>
              <w:t>ł</w:t>
            </w:r>
            <w:r w:rsidRPr="007053C2">
              <w:rPr>
                <w:rFonts w:cs="Arial"/>
                <w:color w:val="000000"/>
                <w:sz w:val="16"/>
                <w:szCs w:val="16"/>
              </w:rPr>
              <w:t xml:space="preserve">ad </w:t>
            </w:r>
            <w:r>
              <w:rPr>
                <w:rFonts w:cs="Arial"/>
                <w:color w:val="000000"/>
                <w:sz w:val="16"/>
                <w:szCs w:val="16"/>
              </w:rPr>
              <w:t>i właściwości odpadów uzależnione są od składu odpadów przetwarzanych.</w:t>
            </w:r>
          </w:p>
          <w:p w14:paraId="7B291AE5" w14:textId="77777777" w:rsidR="00CD4B9A" w:rsidRDefault="00CD4B9A" w:rsidP="0030304F">
            <w:pPr>
              <w:jc w:val="center"/>
              <w:rPr>
                <w:rFonts w:cs="Arial"/>
                <w:b/>
                <w:bCs/>
                <w:color w:val="000000"/>
                <w:sz w:val="16"/>
                <w:szCs w:val="16"/>
              </w:rPr>
            </w:pPr>
            <w:r>
              <w:rPr>
                <w:rFonts w:cs="Arial"/>
                <w:color w:val="000000"/>
                <w:sz w:val="16"/>
                <w:szCs w:val="16"/>
              </w:rPr>
              <w:t>Odpad stały palny.</w:t>
            </w:r>
          </w:p>
        </w:tc>
      </w:tr>
    </w:tbl>
    <w:p w14:paraId="277EC61B" w14:textId="77777777" w:rsidR="009E795F" w:rsidRDefault="009E795F">
      <w:pPr>
        <w:pStyle w:val="Akapitzlist"/>
        <w:numPr>
          <w:ilvl w:val="0"/>
          <w:numId w:val="23"/>
        </w:numPr>
        <w:spacing w:before="120" w:after="0" w:line="240" w:lineRule="auto"/>
        <w:ind w:left="176" w:hanging="176"/>
        <w:jc w:val="both"/>
        <w:rPr>
          <w:rFonts w:cs="Arial"/>
          <w:b/>
          <w:bCs/>
          <w:sz w:val="16"/>
          <w:szCs w:val="16"/>
        </w:rPr>
      </w:pPr>
      <w:r w:rsidRPr="007861AA">
        <w:rPr>
          <w:rFonts w:cs="Arial"/>
          <w:b/>
          <w:bCs/>
          <w:sz w:val="16"/>
          <w:szCs w:val="16"/>
        </w:rPr>
        <w:t xml:space="preserve">Łączna masa dopuszczonych do wytworzenia w procesie produkcji w ciągu roku odpadów o kodach 19 12 02, </w:t>
      </w:r>
      <w:r w:rsidRPr="007861AA">
        <w:rPr>
          <w:rFonts w:cs="Arial"/>
          <w:b/>
          <w:bCs/>
          <w:sz w:val="16"/>
          <w:szCs w:val="16"/>
        </w:rPr>
        <w:br/>
        <w:t>19 12 03, 19 12 04, 19 12 09, 19 12 10 i 19 12 12 nie przekroczy: 60 000 Mg/rok.</w:t>
      </w:r>
      <w:r>
        <w:rPr>
          <w:rFonts w:cs="Arial"/>
          <w:b/>
          <w:bCs/>
          <w:sz w:val="16"/>
          <w:szCs w:val="16"/>
        </w:rPr>
        <w:t xml:space="preserve"> </w:t>
      </w:r>
    </w:p>
    <w:p w14:paraId="083F4DB3" w14:textId="4194D750" w:rsidR="00CD4B9A" w:rsidRPr="009E795F" w:rsidRDefault="009E795F">
      <w:pPr>
        <w:pStyle w:val="Akapitzlist"/>
        <w:numPr>
          <w:ilvl w:val="0"/>
          <w:numId w:val="23"/>
        </w:numPr>
        <w:spacing w:after="0" w:line="240" w:lineRule="auto"/>
        <w:ind w:left="174" w:right="-1" w:hanging="174"/>
        <w:jc w:val="both"/>
        <w:rPr>
          <w:rFonts w:cs="Arial"/>
          <w:b/>
          <w:bCs/>
          <w:sz w:val="16"/>
          <w:szCs w:val="16"/>
        </w:rPr>
      </w:pPr>
      <w:r w:rsidRPr="009E795F">
        <w:rPr>
          <w:rFonts w:cs="Arial"/>
          <w:b/>
          <w:bCs/>
          <w:sz w:val="16"/>
          <w:szCs w:val="16"/>
        </w:rPr>
        <w:t>Maksymalne masy odpadów wytwarzanych na linii technologicznej, ustalone zgodnie z operatem p.poż.</w:t>
      </w:r>
      <w:r w:rsidRPr="009E795F">
        <w:rPr>
          <w:rFonts w:cs="Arial"/>
          <w:bCs/>
          <w:szCs w:val="24"/>
        </w:rPr>
        <w:t xml:space="preserve"> </w:t>
      </w:r>
      <w:r w:rsidR="00CD4B9A" w:rsidRPr="009E795F">
        <w:rPr>
          <w:rFonts w:cs="Arial"/>
          <w:bCs/>
          <w:szCs w:val="24"/>
        </w:rPr>
        <w:t>„</w:t>
      </w:r>
    </w:p>
    <w:p w14:paraId="6A0B0F8A" w14:textId="0BA59C9A" w:rsidR="00DE1AFC" w:rsidRPr="00FF1FC7" w:rsidRDefault="00DE1AFC" w:rsidP="005F065B">
      <w:pPr>
        <w:pStyle w:val="Nagwek2"/>
        <w:rPr>
          <w:rFonts w:eastAsia="Times New Roman"/>
          <w:lang w:eastAsia="pl-PL"/>
        </w:rPr>
      </w:pPr>
      <w:r w:rsidRPr="007053C2">
        <w:rPr>
          <w:rFonts w:eastAsia="Times New Roman"/>
          <w:lang w:eastAsia="pl-PL"/>
        </w:rPr>
        <w:t>I.</w:t>
      </w:r>
      <w:r w:rsidR="007E4B38">
        <w:rPr>
          <w:rFonts w:eastAsia="Times New Roman"/>
          <w:lang w:eastAsia="pl-PL"/>
        </w:rPr>
        <w:t>13</w:t>
      </w:r>
      <w:r w:rsidRPr="007053C2">
        <w:rPr>
          <w:rFonts w:eastAsia="Times New Roman"/>
          <w:lang w:eastAsia="pl-PL"/>
        </w:rPr>
        <w:t>.  W punkcie II. decyzji podpunkt II.</w:t>
      </w:r>
      <w:r>
        <w:rPr>
          <w:rFonts w:eastAsia="Times New Roman"/>
          <w:lang w:eastAsia="pl-PL"/>
        </w:rPr>
        <w:t>2</w:t>
      </w:r>
      <w:r w:rsidRPr="007053C2">
        <w:rPr>
          <w:rFonts w:eastAsia="Times New Roman"/>
          <w:lang w:eastAsia="pl-PL"/>
        </w:rPr>
        <w:t>. otrzymuje brzmienie:</w:t>
      </w:r>
      <w:r w:rsidRPr="00FF1FC7">
        <w:rPr>
          <w:rFonts w:eastAsia="Times New Roman"/>
          <w:lang w:eastAsia="pl-PL"/>
        </w:rPr>
        <w:t xml:space="preserve"> </w:t>
      </w:r>
    </w:p>
    <w:p w14:paraId="7BE66016" w14:textId="27DD3F2A" w:rsidR="00DE1AFC" w:rsidRDefault="00693589" w:rsidP="005F065B">
      <w:pPr>
        <w:pStyle w:val="Nagwek3"/>
        <w:rPr>
          <w:rFonts w:eastAsia="Times New Roman"/>
          <w:lang w:eastAsia="pl-PL"/>
        </w:rPr>
      </w:pPr>
      <w:r>
        <w:rPr>
          <w:rFonts w:eastAsia="Times New Roman"/>
          <w:lang w:eastAsia="pl-PL"/>
        </w:rPr>
        <w:t>„</w:t>
      </w:r>
      <w:r w:rsidR="00DE1AFC">
        <w:rPr>
          <w:rFonts w:eastAsia="Times New Roman"/>
          <w:lang w:eastAsia="pl-PL"/>
        </w:rPr>
        <w:t xml:space="preserve">II.2. Dopuszczalna wielkość emisji ścieków </w:t>
      </w:r>
      <w:r w:rsidR="003B59D3">
        <w:rPr>
          <w:rFonts w:eastAsia="Times New Roman"/>
          <w:lang w:eastAsia="pl-PL"/>
        </w:rPr>
        <w:t xml:space="preserve">przemysłowych </w:t>
      </w:r>
      <w:r w:rsidR="00DE1AFC">
        <w:rPr>
          <w:rFonts w:eastAsia="Times New Roman"/>
          <w:lang w:eastAsia="pl-PL"/>
        </w:rPr>
        <w:t>z instalacji:</w:t>
      </w:r>
    </w:p>
    <w:p w14:paraId="65E7569D" w14:textId="1BF58024" w:rsidR="00DE1AFC" w:rsidRPr="0093757B" w:rsidRDefault="00DE1AFC" w:rsidP="00DE1AFC">
      <w:pPr>
        <w:spacing w:before="120" w:after="0" w:line="240" w:lineRule="auto"/>
        <w:rPr>
          <w:rFonts w:cs="Arial"/>
          <w:b/>
          <w:bCs/>
        </w:rPr>
      </w:pPr>
      <w:r w:rsidRPr="00DA4926">
        <w:rPr>
          <w:rFonts w:eastAsia="Times New Roman" w:cs="Arial"/>
          <w:b/>
          <w:szCs w:val="24"/>
          <w:lang w:eastAsia="pl-PL"/>
        </w:rPr>
        <w:t xml:space="preserve">II.2.1. </w:t>
      </w:r>
      <w:r w:rsidRPr="00DA4926">
        <w:rPr>
          <w:rFonts w:cs="Arial"/>
          <w:b/>
          <w:bCs/>
        </w:rPr>
        <w:t>Zastosowane techniki w celu zmniejszenia ilości wytwarzanych ścieków lub ich ograniczania (Bat 19</w:t>
      </w:r>
      <w:r w:rsidR="00DA4926" w:rsidRPr="00DA4926">
        <w:rPr>
          <w:rFonts w:cs="Arial"/>
          <w:b/>
          <w:bCs/>
        </w:rPr>
        <w:t>)</w:t>
      </w:r>
      <w:r w:rsidRPr="00DA4926">
        <w:rPr>
          <w:rFonts w:cs="Arial"/>
          <w:b/>
          <w:bCs/>
        </w:rPr>
        <w:t>:</w:t>
      </w:r>
      <w:r w:rsidRPr="0093757B">
        <w:rPr>
          <w:rFonts w:cs="Arial"/>
          <w:b/>
          <w:bCs/>
        </w:rPr>
        <w:t xml:space="preserve"> </w:t>
      </w:r>
    </w:p>
    <w:p w14:paraId="6C6D7775" w14:textId="77777777" w:rsidR="00A7101C" w:rsidRPr="0093757B" w:rsidRDefault="00A7101C">
      <w:pPr>
        <w:pStyle w:val="Default"/>
        <w:numPr>
          <w:ilvl w:val="0"/>
          <w:numId w:val="17"/>
        </w:numPr>
        <w:ind w:left="426" w:hanging="426"/>
        <w:jc w:val="both"/>
        <w:rPr>
          <w:rFonts w:ascii="Arial" w:hAnsi="Arial" w:cs="Arial"/>
          <w:b/>
          <w:bCs/>
          <w:sz w:val="20"/>
          <w:szCs w:val="20"/>
        </w:rPr>
      </w:pPr>
      <w:r w:rsidRPr="0093757B">
        <w:rPr>
          <w:rFonts w:ascii="Arial" w:hAnsi="Arial" w:cs="Arial"/>
          <w:bCs/>
        </w:rPr>
        <w:t xml:space="preserve">prowadzenie procesów na szczelnych, nieprzepuszczalnych powierzchniach </w:t>
      </w:r>
      <w:r w:rsidRPr="0093757B">
        <w:rPr>
          <w:rFonts w:ascii="Arial" w:hAnsi="Arial" w:cs="Arial"/>
          <w:bCs/>
        </w:rPr>
        <w:br/>
        <w:t>(Bat 19c),</w:t>
      </w:r>
    </w:p>
    <w:p w14:paraId="2D3F1CA4" w14:textId="77777777" w:rsidR="00A7101C" w:rsidRPr="0093757B" w:rsidRDefault="00A7101C">
      <w:pPr>
        <w:numPr>
          <w:ilvl w:val="0"/>
          <w:numId w:val="17"/>
        </w:numPr>
        <w:spacing w:after="0" w:line="240" w:lineRule="auto"/>
        <w:ind w:left="426" w:hanging="426"/>
        <w:jc w:val="both"/>
        <w:rPr>
          <w:rFonts w:cs="Arial"/>
        </w:rPr>
      </w:pPr>
      <w:r w:rsidRPr="0093757B">
        <w:rPr>
          <w:rFonts w:cs="Arial"/>
        </w:rPr>
        <w:t>ograniczanie możliwości przepełnienia zbiorników, przelewów i wystąpienia awarii zbiorników (Bat 19d),</w:t>
      </w:r>
    </w:p>
    <w:p w14:paraId="229C361C" w14:textId="77777777" w:rsidR="00A7101C" w:rsidRPr="0093757B" w:rsidRDefault="00A7101C">
      <w:pPr>
        <w:numPr>
          <w:ilvl w:val="0"/>
          <w:numId w:val="17"/>
        </w:numPr>
        <w:spacing w:after="0" w:line="240" w:lineRule="auto"/>
        <w:ind w:left="426" w:hanging="426"/>
        <w:jc w:val="both"/>
        <w:rPr>
          <w:rFonts w:cs="Arial"/>
        </w:rPr>
      </w:pPr>
      <w:r w:rsidRPr="0093757B">
        <w:rPr>
          <w:rFonts w:cs="Arial"/>
        </w:rPr>
        <w:t>zamknięcie obszarów magazynowania i przetwarzania odpadów (Bat 19e),</w:t>
      </w:r>
    </w:p>
    <w:p w14:paraId="6E0DF634" w14:textId="77777777" w:rsidR="00A7101C" w:rsidRPr="00A7101C" w:rsidRDefault="00A7101C">
      <w:pPr>
        <w:numPr>
          <w:ilvl w:val="0"/>
          <w:numId w:val="17"/>
        </w:numPr>
        <w:spacing w:after="0" w:line="240" w:lineRule="auto"/>
        <w:ind w:left="426" w:hanging="426"/>
        <w:jc w:val="both"/>
        <w:rPr>
          <w:rFonts w:cs="Arial"/>
        </w:rPr>
      </w:pPr>
      <w:r w:rsidRPr="00A7101C">
        <w:rPr>
          <w:rFonts w:cs="Arial"/>
        </w:rPr>
        <w:t>wykorzystanie odpowiedniej infrastruktury odwadniającej (Bat 19g),</w:t>
      </w:r>
    </w:p>
    <w:p w14:paraId="28AB2892" w14:textId="13FB2E29" w:rsidR="00A7101C" w:rsidRPr="00A7101C" w:rsidRDefault="00A7101C">
      <w:pPr>
        <w:numPr>
          <w:ilvl w:val="0"/>
          <w:numId w:val="17"/>
        </w:numPr>
        <w:spacing w:after="0" w:line="240" w:lineRule="auto"/>
        <w:ind w:left="426" w:hanging="426"/>
        <w:jc w:val="both"/>
        <w:rPr>
          <w:rFonts w:cs="Arial"/>
        </w:rPr>
      </w:pPr>
      <w:r w:rsidRPr="00A7101C">
        <w:rPr>
          <w:rFonts w:cs="Arial"/>
        </w:rPr>
        <w:t>obsługa techniczna urządzeń, wymiany i regularny monitoring (Bat 19h)</w:t>
      </w:r>
      <w:r w:rsidR="003B251B">
        <w:rPr>
          <w:rFonts w:cs="Arial"/>
        </w:rPr>
        <w:t>.</w:t>
      </w:r>
    </w:p>
    <w:p w14:paraId="38A5C5F8" w14:textId="3F1C249B" w:rsidR="00DE1AFC" w:rsidRDefault="00DE1AFC" w:rsidP="00747766">
      <w:pPr>
        <w:spacing w:before="120" w:after="0" w:line="240" w:lineRule="auto"/>
        <w:jc w:val="both"/>
        <w:rPr>
          <w:rFonts w:cs="Arial"/>
          <w:b/>
          <w:bCs/>
        </w:rPr>
      </w:pPr>
      <w:r w:rsidRPr="0093757B">
        <w:rPr>
          <w:rFonts w:eastAsia="Times New Roman" w:cs="Arial"/>
          <w:b/>
          <w:szCs w:val="24"/>
          <w:lang w:eastAsia="pl-PL"/>
        </w:rPr>
        <w:t>II.2.</w:t>
      </w:r>
      <w:r>
        <w:rPr>
          <w:rFonts w:eastAsia="Times New Roman" w:cs="Arial"/>
          <w:b/>
          <w:szCs w:val="24"/>
          <w:lang w:eastAsia="pl-PL"/>
        </w:rPr>
        <w:t>2</w:t>
      </w:r>
      <w:r w:rsidRPr="0093757B">
        <w:rPr>
          <w:rFonts w:eastAsia="Times New Roman" w:cs="Arial"/>
          <w:b/>
          <w:szCs w:val="24"/>
          <w:lang w:eastAsia="pl-PL"/>
        </w:rPr>
        <w:t>.</w:t>
      </w:r>
      <w:r>
        <w:rPr>
          <w:rFonts w:eastAsia="Times New Roman" w:cs="Arial"/>
          <w:b/>
          <w:szCs w:val="24"/>
          <w:lang w:eastAsia="pl-PL"/>
        </w:rPr>
        <w:t xml:space="preserve"> </w:t>
      </w:r>
      <w:r w:rsidRPr="001F6CAE">
        <w:rPr>
          <w:rFonts w:cs="Arial"/>
          <w:b/>
          <w:bCs/>
        </w:rPr>
        <w:t xml:space="preserve">Wykaz strumieni ścieków </w:t>
      </w:r>
      <w:r w:rsidR="003B59D3">
        <w:rPr>
          <w:rFonts w:cs="Arial"/>
          <w:b/>
          <w:bCs/>
        </w:rPr>
        <w:t>przemysłowych</w:t>
      </w:r>
      <w:r w:rsidRPr="001F6CAE">
        <w:rPr>
          <w:rFonts w:cs="Arial"/>
          <w:b/>
          <w:bCs/>
        </w:rPr>
        <w:t xml:space="preserve"> odprowadzanych z instalacji </w:t>
      </w:r>
      <w:r w:rsidR="003B59D3">
        <w:rPr>
          <w:rFonts w:cs="Arial"/>
          <w:b/>
          <w:bCs/>
        </w:rPr>
        <w:br/>
      </w:r>
      <w:r w:rsidRPr="001F6CAE">
        <w:rPr>
          <w:rFonts w:cs="Arial"/>
          <w:b/>
          <w:bCs/>
        </w:rPr>
        <w:t>w celu ograniczania emisji do wody (Bat 3):</w:t>
      </w:r>
    </w:p>
    <w:p w14:paraId="4AA887E5" w14:textId="7F1BFA74" w:rsidR="00DE1AFC" w:rsidRPr="00DE1AFC" w:rsidRDefault="00DE1AFC" w:rsidP="00A7101C">
      <w:pPr>
        <w:spacing w:before="120" w:after="0" w:line="240" w:lineRule="auto"/>
        <w:jc w:val="both"/>
        <w:rPr>
          <w:rFonts w:cs="Arial"/>
          <w:b/>
          <w:bCs/>
        </w:rPr>
      </w:pPr>
      <w:r w:rsidRPr="0093757B">
        <w:rPr>
          <w:rFonts w:eastAsia="Times New Roman" w:cs="Arial"/>
          <w:b/>
          <w:szCs w:val="24"/>
          <w:lang w:eastAsia="pl-PL"/>
        </w:rPr>
        <w:t>II.2.</w:t>
      </w:r>
      <w:r>
        <w:rPr>
          <w:rFonts w:eastAsia="Times New Roman" w:cs="Arial"/>
          <w:b/>
          <w:szCs w:val="24"/>
          <w:lang w:eastAsia="pl-PL"/>
        </w:rPr>
        <w:t>2</w:t>
      </w:r>
      <w:r w:rsidRPr="0093757B">
        <w:rPr>
          <w:rFonts w:eastAsia="Times New Roman" w:cs="Arial"/>
          <w:b/>
          <w:szCs w:val="24"/>
          <w:lang w:eastAsia="pl-PL"/>
        </w:rPr>
        <w:t>.</w:t>
      </w:r>
      <w:r>
        <w:rPr>
          <w:rFonts w:eastAsia="Times New Roman" w:cs="Arial"/>
          <w:b/>
          <w:szCs w:val="24"/>
          <w:lang w:eastAsia="pl-PL"/>
        </w:rPr>
        <w:t xml:space="preserve">1. </w:t>
      </w:r>
      <w:r w:rsidRPr="00DE1AFC">
        <w:rPr>
          <w:rFonts w:eastAsia="Times New Roman" w:cs="Arial"/>
          <w:bCs/>
          <w:szCs w:val="24"/>
          <w:lang w:eastAsia="pl-PL"/>
        </w:rPr>
        <w:t xml:space="preserve">Ścieki </w:t>
      </w:r>
      <w:r w:rsidR="003B59D3">
        <w:rPr>
          <w:rFonts w:eastAsia="Times New Roman" w:cs="Arial"/>
          <w:bCs/>
          <w:szCs w:val="24"/>
          <w:lang w:eastAsia="pl-PL"/>
        </w:rPr>
        <w:t>przemysłowe</w:t>
      </w:r>
      <w:r w:rsidRPr="0093757B">
        <w:rPr>
          <w:rFonts w:eastAsia="Times New Roman" w:cs="Arial"/>
          <w:szCs w:val="24"/>
          <w:lang w:eastAsia="pl-PL"/>
        </w:rPr>
        <w:t xml:space="preserve"> </w:t>
      </w:r>
      <w:r>
        <w:rPr>
          <w:rFonts w:eastAsia="Times New Roman" w:cs="Arial"/>
          <w:szCs w:val="24"/>
          <w:lang w:eastAsia="pl-PL"/>
        </w:rPr>
        <w:t xml:space="preserve">z </w:t>
      </w:r>
      <w:r w:rsidR="00747766">
        <w:rPr>
          <w:rFonts w:eastAsia="Times New Roman" w:cs="Arial"/>
          <w:szCs w:val="24"/>
          <w:lang w:eastAsia="pl-PL"/>
        </w:rPr>
        <w:t>hali produkcyjno-magazynowej</w:t>
      </w:r>
      <w:r w:rsidR="00A7101C">
        <w:rPr>
          <w:rFonts w:eastAsia="Times New Roman" w:cs="Arial"/>
          <w:szCs w:val="24"/>
          <w:lang w:eastAsia="pl-PL"/>
        </w:rPr>
        <w:t xml:space="preserve"> (rozładunku odpadów, procesów przetwarzania i </w:t>
      </w:r>
      <w:r w:rsidR="00E6068E">
        <w:rPr>
          <w:rFonts w:eastAsia="Times New Roman" w:cs="Arial"/>
          <w:szCs w:val="24"/>
          <w:lang w:eastAsia="pl-PL"/>
        </w:rPr>
        <w:t xml:space="preserve">miejsc </w:t>
      </w:r>
      <w:r w:rsidR="00A7101C">
        <w:rPr>
          <w:rFonts w:eastAsia="Times New Roman" w:cs="Arial"/>
          <w:szCs w:val="24"/>
          <w:lang w:eastAsia="pl-PL"/>
        </w:rPr>
        <w:t>magazynowania</w:t>
      </w:r>
      <w:r w:rsidR="00E6068E">
        <w:rPr>
          <w:rFonts w:eastAsia="Times New Roman" w:cs="Arial"/>
          <w:szCs w:val="24"/>
          <w:lang w:eastAsia="pl-PL"/>
        </w:rPr>
        <w:t>)</w:t>
      </w:r>
      <w:r w:rsidR="003B59D3">
        <w:rPr>
          <w:rFonts w:eastAsia="Times New Roman" w:cs="Arial"/>
          <w:szCs w:val="24"/>
          <w:lang w:eastAsia="pl-PL"/>
        </w:rPr>
        <w:t xml:space="preserve"> </w:t>
      </w:r>
      <w:r w:rsidR="00C7692B">
        <w:rPr>
          <w:rFonts w:eastAsia="Times New Roman" w:cs="Arial"/>
          <w:szCs w:val="24"/>
          <w:lang w:eastAsia="pl-PL"/>
        </w:rPr>
        <w:t xml:space="preserve">ujmowane będą odrębnie </w:t>
      </w:r>
      <w:r w:rsidR="00C7692B">
        <w:rPr>
          <w:rFonts w:eastAsia="Times New Roman" w:cs="Arial"/>
          <w:szCs w:val="24"/>
          <w:lang w:eastAsia="pl-PL"/>
        </w:rPr>
        <w:br/>
        <w:t xml:space="preserve">i </w:t>
      </w:r>
      <w:r w:rsidR="00E956E7">
        <w:rPr>
          <w:rFonts w:eastAsia="Times New Roman" w:cs="Arial"/>
          <w:szCs w:val="24"/>
          <w:lang w:eastAsia="pl-PL"/>
        </w:rPr>
        <w:t>odprowadzane</w:t>
      </w:r>
      <w:r w:rsidR="003437AA">
        <w:rPr>
          <w:rFonts w:eastAsia="Times New Roman" w:cs="Arial"/>
          <w:szCs w:val="24"/>
          <w:lang w:eastAsia="pl-PL"/>
        </w:rPr>
        <w:t xml:space="preserve"> będą</w:t>
      </w:r>
      <w:r w:rsidR="00A66267">
        <w:rPr>
          <w:rFonts w:eastAsia="Times New Roman" w:cs="Arial"/>
          <w:szCs w:val="24"/>
          <w:lang w:eastAsia="pl-PL"/>
        </w:rPr>
        <w:t>,</w:t>
      </w:r>
      <w:r w:rsidR="00E956E7">
        <w:rPr>
          <w:rFonts w:eastAsia="Times New Roman" w:cs="Arial"/>
          <w:szCs w:val="24"/>
          <w:lang w:eastAsia="pl-PL"/>
        </w:rPr>
        <w:t xml:space="preserve"> zgodnie z warunkami </w:t>
      </w:r>
      <w:r w:rsidR="00E956E7" w:rsidRPr="00A51CF7">
        <w:rPr>
          <w:rFonts w:eastAsia="Times New Roman" w:cs="Arial"/>
          <w:szCs w:val="24"/>
          <w:lang w:eastAsia="pl-PL"/>
        </w:rPr>
        <w:t>określonymi w pkt. III.1.2. decyzji.</w:t>
      </w:r>
      <w:r w:rsidR="00E956E7">
        <w:rPr>
          <w:rFonts w:eastAsia="Times New Roman" w:cs="Arial"/>
          <w:szCs w:val="24"/>
          <w:lang w:eastAsia="pl-PL"/>
        </w:rPr>
        <w:t xml:space="preserve"> </w:t>
      </w:r>
    </w:p>
    <w:p w14:paraId="708BBA2F" w14:textId="7D277DA3" w:rsidR="003B59D3" w:rsidRPr="00DE1AFC" w:rsidRDefault="00E6068E" w:rsidP="003B59D3">
      <w:pPr>
        <w:spacing w:before="120" w:after="0" w:line="240" w:lineRule="auto"/>
        <w:jc w:val="both"/>
        <w:rPr>
          <w:rFonts w:cs="Arial"/>
          <w:b/>
          <w:bCs/>
        </w:rPr>
      </w:pPr>
      <w:r w:rsidRPr="0093757B">
        <w:rPr>
          <w:rFonts w:eastAsia="Times New Roman" w:cs="Arial"/>
          <w:b/>
          <w:szCs w:val="24"/>
          <w:lang w:eastAsia="pl-PL"/>
        </w:rPr>
        <w:t>II.2.</w:t>
      </w:r>
      <w:r>
        <w:rPr>
          <w:rFonts w:eastAsia="Times New Roman" w:cs="Arial"/>
          <w:b/>
          <w:szCs w:val="24"/>
          <w:lang w:eastAsia="pl-PL"/>
        </w:rPr>
        <w:t>2</w:t>
      </w:r>
      <w:r w:rsidRPr="0093757B">
        <w:rPr>
          <w:rFonts w:eastAsia="Times New Roman" w:cs="Arial"/>
          <w:b/>
          <w:szCs w:val="24"/>
          <w:lang w:eastAsia="pl-PL"/>
        </w:rPr>
        <w:t>.</w:t>
      </w:r>
      <w:r w:rsidR="009F4C39">
        <w:rPr>
          <w:rFonts w:eastAsia="Times New Roman" w:cs="Arial"/>
          <w:b/>
          <w:szCs w:val="24"/>
          <w:lang w:eastAsia="pl-PL"/>
        </w:rPr>
        <w:t>2</w:t>
      </w:r>
      <w:r>
        <w:rPr>
          <w:rFonts w:eastAsia="Times New Roman" w:cs="Arial"/>
          <w:b/>
          <w:szCs w:val="24"/>
          <w:lang w:eastAsia="pl-PL"/>
        </w:rPr>
        <w:t xml:space="preserve">. </w:t>
      </w:r>
      <w:r w:rsidRPr="00DE1AFC">
        <w:rPr>
          <w:rFonts w:eastAsia="Times New Roman" w:cs="Arial"/>
          <w:bCs/>
          <w:szCs w:val="24"/>
          <w:lang w:eastAsia="pl-PL"/>
        </w:rPr>
        <w:t xml:space="preserve">Ścieki </w:t>
      </w:r>
      <w:r w:rsidR="003B59D3">
        <w:rPr>
          <w:rFonts w:eastAsia="Times New Roman" w:cs="Arial"/>
          <w:bCs/>
          <w:szCs w:val="24"/>
          <w:lang w:eastAsia="pl-PL"/>
        </w:rPr>
        <w:t>przemysłowe</w:t>
      </w:r>
      <w:r w:rsidRPr="0093757B">
        <w:rPr>
          <w:rFonts w:eastAsia="Times New Roman" w:cs="Arial"/>
          <w:szCs w:val="24"/>
          <w:lang w:eastAsia="pl-PL"/>
        </w:rPr>
        <w:t xml:space="preserve"> </w:t>
      </w:r>
      <w:r>
        <w:rPr>
          <w:rFonts w:eastAsia="Times New Roman" w:cs="Arial"/>
          <w:szCs w:val="24"/>
          <w:lang w:eastAsia="pl-PL"/>
        </w:rPr>
        <w:t>z placu</w:t>
      </w:r>
      <w:r w:rsidR="00E956E7">
        <w:rPr>
          <w:rFonts w:eastAsia="Times New Roman" w:cs="Arial"/>
          <w:szCs w:val="24"/>
          <w:lang w:eastAsia="pl-PL"/>
        </w:rPr>
        <w:t xml:space="preserve"> </w:t>
      </w:r>
      <w:r w:rsidR="003B59D3">
        <w:rPr>
          <w:rFonts w:eastAsia="Times New Roman" w:cs="Arial"/>
          <w:szCs w:val="24"/>
          <w:lang w:eastAsia="pl-PL"/>
        </w:rPr>
        <w:t xml:space="preserve">produkcyjno-magazynowego </w:t>
      </w:r>
      <w:r w:rsidR="003437AA">
        <w:rPr>
          <w:rFonts w:eastAsia="Times New Roman" w:cs="Arial"/>
          <w:szCs w:val="24"/>
          <w:lang w:eastAsia="pl-PL"/>
        </w:rPr>
        <w:t>(miejsca usytuowania linii technologicznej wykorzystywanej w przypadku awarii oraz zasieków magazynowych)</w:t>
      </w:r>
      <w:r w:rsidR="003B59D3">
        <w:rPr>
          <w:rFonts w:eastAsia="Times New Roman" w:cs="Arial"/>
          <w:szCs w:val="24"/>
          <w:lang w:eastAsia="pl-PL"/>
        </w:rPr>
        <w:t xml:space="preserve"> </w:t>
      </w:r>
      <w:r w:rsidR="00C7692B">
        <w:rPr>
          <w:rFonts w:eastAsia="Times New Roman" w:cs="Arial"/>
          <w:szCs w:val="24"/>
          <w:lang w:eastAsia="pl-PL"/>
        </w:rPr>
        <w:t>ujmowane będą odrębnie</w:t>
      </w:r>
      <w:r>
        <w:rPr>
          <w:rFonts w:eastAsia="Times New Roman" w:cs="Arial"/>
          <w:szCs w:val="24"/>
          <w:lang w:eastAsia="pl-PL"/>
        </w:rPr>
        <w:t xml:space="preserve"> </w:t>
      </w:r>
      <w:r w:rsidR="00C7692B">
        <w:rPr>
          <w:rFonts w:eastAsia="Times New Roman" w:cs="Arial"/>
          <w:szCs w:val="24"/>
          <w:lang w:eastAsia="pl-PL"/>
        </w:rPr>
        <w:t xml:space="preserve">i </w:t>
      </w:r>
      <w:r w:rsidR="003B59D3">
        <w:rPr>
          <w:rFonts w:eastAsia="Times New Roman" w:cs="Arial"/>
          <w:szCs w:val="24"/>
          <w:lang w:eastAsia="pl-PL"/>
        </w:rPr>
        <w:t xml:space="preserve">odprowadzane </w:t>
      </w:r>
      <w:r w:rsidR="003437AA">
        <w:rPr>
          <w:rFonts w:eastAsia="Times New Roman" w:cs="Arial"/>
          <w:szCs w:val="24"/>
          <w:lang w:eastAsia="pl-PL"/>
        </w:rPr>
        <w:t xml:space="preserve">będą </w:t>
      </w:r>
      <w:r w:rsidR="003B59D3">
        <w:rPr>
          <w:rFonts w:eastAsia="Times New Roman" w:cs="Arial"/>
          <w:szCs w:val="24"/>
          <w:lang w:eastAsia="pl-PL"/>
        </w:rPr>
        <w:t xml:space="preserve">zgodnie z warunkami określonymi w pkt. III.1.2. decyzji. </w:t>
      </w:r>
    </w:p>
    <w:p w14:paraId="2FEA4C03" w14:textId="68B2C30F" w:rsidR="00110FE9" w:rsidRDefault="00110FE9" w:rsidP="001E2F92">
      <w:pPr>
        <w:spacing w:before="120" w:after="0" w:line="240" w:lineRule="auto"/>
        <w:jc w:val="both"/>
        <w:rPr>
          <w:rFonts w:cs="Arial"/>
        </w:rPr>
      </w:pPr>
      <w:r w:rsidRPr="0093757B">
        <w:rPr>
          <w:rFonts w:eastAsia="Times New Roman" w:cs="Arial"/>
          <w:b/>
          <w:szCs w:val="24"/>
          <w:lang w:eastAsia="pl-PL"/>
        </w:rPr>
        <w:t>II.2.</w:t>
      </w:r>
      <w:r>
        <w:rPr>
          <w:rFonts w:eastAsia="Times New Roman" w:cs="Arial"/>
          <w:b/>
          <w:szCs w:val="24"/>
          <w:lang w:eastAsia="pl-PL"/>
        </w:rPr>
        <w:t>3</w:t>
      </w:r>
      <w:r w:rsidRPr="0093757B">
        <w:rPr>
          <w:rFonts w:eastAsia="Times New Roman" w:cs="Arial"/>
          <w:b/>
          <w:szCs w:val="24"/>
          <w:lang w:eastAsia="pl-PL"/>
        </w:rPr>
        <w:t>.</w:t>
      </w:r>
      <w:r>
        <w:rPr>
          <w:rFonts w:eastAsia="Times New Roman" w:cs="Arial"/>
          <w:b/>
          <w:szCs w:val="24"/>
          <w:lang w:eastAsia="pl-PL"/>
        </w:rPr>
        <w:t xml:space="preserve"> </w:t>
      </w:r>
      <w:r w:rsidR="003B59D3">
        <w:rPr>
          <w:rFonts w:eastAsia="Times New Roman" w:cs="Arial"/>
          <w:b/>
          <w:szCs w:val="24"/>
          <w:lang w:eastAsia="pl-PL"/>
        </w:rPr>
        <w:t>I</w:t>
      </w:r>
      <w:r w:rsidRPr="0078262A">
        <w:rPr>
          <w:rFonts w:cs="Arial"/>
          <w:b/>
          <w:bCs/>
        </w:rPr>
        <w:t>lość</w:t>
      </w:r>
      <w:r w:rsidR="003B59D3">
        <w:rPr>
          <w:rFonts w:cs="Arial"/>
          <w:b/>
          <w:bCs/>
        </w:rPr>
        <w:t>,</w:t>
      </w:r>
      <w:r w:rsidRPr="0078262A">
        <w:rPr>
          <w:rFonts w:cs="Arial"/>
          <w:b/>
          <w:bCs/>
        </w:rPr>
        <w:t xml:space="preserve"> </w:t>
      </w:r>
      <w:r w:rsidR="003B59D3">
        <w:rPr>
          <w:rFonts w:eastAsia="Times New Roman" w:cs="Arial"/>
          <w:b/>
          <w:szCs w:val="24"/>
          <w:lang w:eastAsia="pl-PL"/>
        </w:rPr>
        <w:t>stan i skład ścieków</w:t>
      </w:r>
      <w:r w:rsidR="003B59D3" w:rsidRPr="0078262A">
        <w:rPr>
          <w:rFonts w:cs="Arial"/>
          <w:b/>
          <w:bCs/>
        </w:rPr>
        <w:t xml:space="preserve"> </w:t>
      </w:r>
      <w:r w:rsidRPr="0078262A">
        <w:rPr>
          <w:rFonts w:cs="Arial"/>
          <w:b/>
          <w:bCs/>
        </w:rPr>
        <w:t xml:space="preserve">przemysłowych </w:t>
      </w:r>
      <w:r w:rsidR="003B59D3">
        <w:rPr>
          <w:rFonts w:cs="Arial"/>
          <w:b/>
          <w:bCs/>
        </w:rPr>
        <w:t>dopuszczonych</w:t>
      </w:r>
      <w:r w:rsidR="003B59D3" w:rsidRPr="0078262A">
        <w:rPr>
          <w:rFonts w:cs="Arial"/>
          <w:b/>
          <w:bCs/>
        </w:rPr>
        <w:t xml:space="preserve"> do wprowadzania </w:t>
      </w:r>
      <w:r w:rsidRPr="0078262A">
        <w:rPr>
          <w:rFonts w:cs="Arial"/>
          <w:b/>
          <w:bCs/>
        </w:rPr>
        <w:t xml:space="preserve">do urządzeń kanalizacyjnych oczyszczalni ścieków </w:t>
      </w:r>
      <w:r w:rsidR="003B59D3">
        <w:rPr>
          <w:rFonts w:cs="Arial"/>
          <w:b/>
          <w:bCs/>
        </w:rPr>
        <w:br/>
      </w:r>
      <w:r w:rsidR="001E2F92">
        <w:rPr>
          <w:rFonts w:cs="Arial"/>
          <w:b/>
          <w:bCs/>
        </w:rPr>
        <w:t>podmiotu zewnętrznego</w:t>
      </w:r>
      <w:r>
        <w:rPr>
          <w:rFonts w:cs="Arial"/>
        </w:rPr>
        <w:t>:</w:t>
      </w:r>
    </w:p>
    <w:p w14:paraId="3813B0C9" w14:textId="4F52EDBF" w:rsidR="00C5134B" w:rsidRPr="00C5134B" w:rsidRDefault="00C5134B" w:rsidP="001E2F92">
      <w:pPr>
        <w:spacing w:before="120" w:after="0" w:line="240" w:lineRule="auto"/>
        <w:jc w:val="both"/>
        <w:rPr>
          <w:rFonts w:cs="Arial"/>
          <w:bCs/>
        </w:rPr>
      </w:pPr>
      <w:r w:rsidRPr="0093757B">
        <w:rPr>
          <w:rFonts w:eastAsia="Times New Roman" w:cs="Arial"/>
          <w:b/>
          <w:szCs w:val="24"/>
          <w:lang w:eastAsia="pl-PL"/>
        </w:rPr>
        <w:t>II.2.</w:t>
      </w:r>
      <w:r>
        <w:rPr>
          <w:rFonts w:eastAsia="Times New Roman" w:cs="Arial"/>
          <w:b/>
          <w:szCs w:val="24"/>
          <w:lang w:eastAsia="pl-PL"/>
        </w:rPr>
        <w:t>3</w:t>
      </w:r>
      <w:r w:rsidRPr="0093757B">
        <w:rPr>
          <w:rFonts w:eastAsia="Times New Roman" w:cs="Arial"/>
          <w:b/>
          <w:szCs w:val="24"/>
          <w:lang w:eastAsia="pl-PL"/>
        </w:rPr>
        <w:t>.</w:t>
      </w:r>
      <w:r>
        <w:rPr>
          <w:rFonts w:eastAsia="Times New Roman" w:cs="Arial"/>
          <w:b/>
          <w:szCs w:val="24"/>
          <w:lang w:eastAsia="pl-PL"/>
        </w:rPr>
        <w:t xml:space="preserve">1. </w:t>
      </w:r>
      <w:r w:rsidRPr="00C5134B">
        <w:rPr>
          <w:rFonts w:eastAsia="Times New Roman" w:cs="Arial"/>
          <w:bCs/>
          <w:szCs w:val="24"/>
          <w:lang w:eastAsia="pl-PL"/>
        </w:rPr>
        <w:t xml:space="preserve">Dopuszczalna ilość </w:t>
      </w:r>
      <w:r>
        <w:rPr>
          <w:rFonts w:eastAsia="Times New Roman" w:cs="Arial"/>
          <w:bCs/>
          <w:szCs w:val="24"/>
          <w:lang w:eastAsia="pl-PL"/>
        </w:rPr>
        <w:t xml:space="preserve">odprowadzanych ścieków: </w:t>
      </w:r>
    </w:p>
    <w:p w14:paraId="4CCD6472" w14:textId="77777777" w:rsidR="00A05B60" w:rsidRPr="0078262A" w:rsidRDefault="00110FE9" w:rsidP="00A05B60">
      <w:pPr>
        <w:tabs>
          <w:tab w:val="num" w:pos="142"/>
        </w:tabs>
        <w:spacing w:before="120"/>
        <w:jc w:val="both"/>
        <w:rPr>
          <w:rFonts w:cs="Arial"/>
          <w:b/>
          <w:spacing w:val="-2"/>
          <w:szCs w:val="24"/>
        </w:rPr>
      </w:pPr>
      <w:r>
        <w:rPr>
          <w:rFonts w:cs="Arial"/>
          <w:bCs/>
          <w:spacing w:val="-2"/>
          <w:sz w:val="20"/>
          <w:szCs w:val="20"/>
        </w:rPr>
        <w:tab/>
      </w:r>
      <w:r w:rsidRPr="0078262A">
        <w:rPr>
          <w:rFonts w:cs="Arial"/>
          <w:bCs/>
          <w:spacing w:val="-2"/>
          <w:szCs w:val="24"/>
        </w:rPr>
        <w:tab/>
      </w:r>
      <w:r w:rsidRPr="0078262A">
        <w:rPr>
          <w:rFonts w:cs="Arial"/>
          <w:b/>
          <w:spacing w:val="-2"/>
          <w:szCs w:val="24"/>
        </w:rPr>
        <w:t xml:space="preserve">Q </w:t>
      </w:r>
      <w:r w:rsidRPr="0078262A">
        <w:rPr>
          <w:rFonts w:cs="Arial"/>
          <w:b/>
          <w:spacing w:val="-2"/>
          <w:sz w:val="16"/>
          <w:szCs w:val="16"/>
          <w:vertAlign w:val="subscript"/>
        </w:rPr>
        <w:t xml:space="preserve">max </w:t>
      </w:r>
      <w:r w:rsidR="003957ED">
        <w:rPr>
          <w:rFonts w:cs="Arial"/>
          <w:b/>
          <w:spacing w:val="-2"/>
          <w:sz w:val="16"/>
          <w:szCs w:val="16"/>
          <w:vertAlign w:val="subscript"/>
        </w:rPr>
        <w:t>rok</w:t>
      </w:r>
      <w:r w:rsidRPr="0078262A">
        <w:rPr>
          <w:rFonts w:cs="Arial"/>
          <w:b/>
          <w:spacing w:val="-2"/>
          <w:szCs w:val="24"/>
          <w:vertAlign w:val="subscript"/>
        </w:rPr>
        <w:t xml:space="preserve"> </w:t>
      </w:r>
      <w:r w:rsidRPr="0078262A">
        <w:rPr>
          <w:rFonts w:cs="Arial"/>
          <w:bCs/>
          <w:spacing w:val="-2"/>
          <w:szCs w:val="24"/>
        </w:rPr>
        <w:t>=</w:t>
      </w:r>
      <w:r w:rsidRPr="0078262A">
        <w:rPr>
          <w:rFonts w:cs="Arial"/>
          <w:b/>
          <w:spacing w:val="-2"/>
          <w:szCs w:val="24"/>
          <w:vertAlign w:val="subscript"/>
        </w:rPr>
        <w:t xml:space="preserve"> </w:t>
      </w:r>
      <w:r w:rsidR="00A05B60">
        <w:rPr>
          <w:rFonts w:cs="Arial"/>
          <w:bCs/>
          <w:spacing w:val="-2"/>
          <w:szCs w:val="24"/>
        </w:rPr>
        <w:t>6000</w:t>
      </w:r>
      <w:r w:rsidR="00A05B60" w:rsidRPr="0078262A">
        <w:rPr>
          <w:rFonts w:cs="Arial"/>
          <w:bCs/>
          <w:spacing w:val="-2"/>
          <w:szCs w:val="24"/>
        </w:rPr>
        <w:t xml:space="preserve"> m</w:t>
      </w:r>
      <w:r w:rsidR="00A05B60" w:rsidRPr="0078262A">
        <w:rPr>
          <w:rFonts w:cs="Arial"/>
          <w:bCs/>
          <w:spacing w:val="-2"/>
          <w:szCs w:val="24"/>
          <w:vertAlign w:val="superscript"/>
        </w:rPr>
        <w:t>3</w:t>
      </w:r>
      <w:r w:rsidR="00A05B60" w:rsidRPr="0078262A">
        <w:rPr>
          <w:rFonts w:cs="Arial"/>
          <w:bCs/>
          <w:spacing w:val="-2"/>
          <w:szCs w:val="24"/>
        </w:rPr>
        <w:t>/</w:t>
      </w:r>
      <w:r w:rsidR="00A05B60">
        <w:rPr>
          <w:rFonts w:cs="Arial"/>
          <w:bCs/>
          <w:spacing w:val="-2"/>
          <w:szCs w:val="24"/>
        </w:rPr>
        <w:t>rok.</w:t>
      </w:r>
    </w:p>
    <w:p w14:paraId="7752D8A3" w14:textId="6D5A2D54" w:rsidR="00110FE9" w:rsidRDefault="00110FE9" w:rsidP="00A05B60">
      <w:pPr>
        <w:tabs>
          <w:tab w:val="num" w:pos="142"/>
        </w:tabs>
        <w:spacing w:before="120"/>
        <w:jc w:val="both"/>
        <w:rPr>
          <w:rFonts w:cs="Arial"/>
          <w:bCs/>
          <w:spacing w:val="-2"/>
          <w:sz w:val="20"/>
          <w:szCs w:val="20"/>
        </w:rPr>
      </w:pPr>
      <w:r w:rsidRPr="0078262A">
        <w:rPr>
          <w:rFonts w:cs="Arial"/>
          <w:bCs/>
          <w:spacing w:val="-2"/>
          <w:szCs w:val="24"/>
        </w:rPr>
        <w:t xml:space="preserve"> </w:t>
      </w:r>
      <w:r w:rsidR="0078262A" w:rsidRPr="0093757B">
        <w:rPr>
          <w:rFonts w:eastAsia="Times New Roman" w:cs="Arial"/>
          <w:b/>
          <w:szCs w:val="24"/>
          <w:lang w:eastAsia="pl-PL"/>
        </w:rPr>
        <w:t>II.2.</w:t>
      </w:r>
      <w:r w:rsidR="00C5134B">
        <w:rPr>
          <w:rFonts w:eastAsia="Times New Roman" w:cs="Arial"/>
          <w:b/>
          <w:szCs w:val="24"/>
          <w:lang w:eastAsia="pl-PL"/>
        </w:rPr>
        <w:t>3</w:t>
      </w:r>
      <w:r w:rsidR="0078262A" w:rsidRPr="0093757B">
        <w:rPr>
          <w:rFonts w:eastAsia="Times New Roman" w:cs="Arial"/>
          <w:b/>
          <w:szCs w:val="24"/>
          <w:lang w:eastAsia="pl-PL"/>
        </w:rPr>
        <w:t>.</w:t>
      </w:r>
      <w:r w:rsidR="00C5134B">
        <w:rPr>
          <w:rFonts w:eastAsia="Times New Roman" w:cs="Arial"/>
          <w:b/>
          <w:szCs w:val="24"/>
          <w:lang w:eastAsia="pl-PL"/>
        </w:rPr>
        <w:t>2.</w:t>
      </w:r>
      <w:r w:rsidR="0078262A">
        <w:rPr>
          <w:rFonts w:eastAsia="Times New Roman" w:cs="Arial"/>
          <w:b/>
          <w:szCs w:val="24"/>
          <w:lang w:eastAsia="pl-PL"/>
        </w:rPr>
        <w:t xml:space="preserve"> </w:t>
      </w:r>
      <w:r w:rsidR="007D15FA">
        <w:rPr>
          <w:rFonts w:eastAsia="Times New Roman" w:cs="Arial"/>
          <w:bCs/>
          <w:szCs w:val="24"/>
          <w:lang w:eastAsia="pl-PL"/>
        </w:rPr>
        <w:t>Stan i skład ścieków przemysłowych</w:t>
      </w:r>
      <w:r w:rsidR="00C5134B">
        <w:rPr>
          <w:rFonts w:eastAsia="Times New Roman" w:cs="Arial"/>
          <w:b/>
          <w:szCs w:val="24"/>
          <w:lang w:eastAsia="pl-PL"/>
        </w:rPr>
        <w:t xml:space="preserve"> </w:t>
      </w:r>
      <w:r w:rsidR="00C5134B" w:rsidRPr="00C5134B">
        <w:rPr>
          <w:rFonts w:eastAsia="Times New Roman" w:cs="Arial"/>
          <w:bCs/>
          <w:szCs w:val="24"/>
          <w:lang w:eastAsia="pl-PL"/>
        </w:rPr>
        <w:t xml:space="preserve">– zgodnie z tabelą </w:t>
      </w:r>
      <w:r w:rsidR="007D15FA">
        <w:rPr>
          <w:rFonts w:eastAsia="Times New Roman" w:cs="Arial"/>
          <w:bCs/>
          <w:szCs w:val="24"/>
          <w:lang w:eastAsia="pl-PL"/>
        </w:rPr>
        <w:t xml:space="preserve">ozn. </w:t>
      </w:r>
      <w:r w:rsidR="00C5134B" w:rsidRPr="00C5134B">
        <w:rPr>
          <w:rFonts w:eastAsia="Times New Roman" w:cs="Arial"/>
          <w:bCs/>
          <w:szCs w:val="24"/>
          <w:lang w:eastAsia="pl-PL"/>
        </w:rPr>
        <w:t>A:</w:t>
      </w:r>
      <w:r w:rsidR="003B59D3">
        <w:rPr>
          <w:rFonts w:eastAsia="Times New Roman" w:cs="Arial"/>
          <w:b/>
          <w:szCs w:val="24"/>
          <w:lang w:eastAsia="pl-PL"/>
        </w:rPr>
        <w:t xml:space="preserve"> </w:t>
      </w:r>
    </w:p>
    <w:p w14:paraId="64F3EB6D" w14:textId="2683E33F" w:rsidR="007C1E15" w:rsidRPr="0030304F" w:rsidRDefault="003A37C5" w:rsidP="0030304F">
      <w:pPr>
        <w:tabs>
          <w:tab w:val="num" w:pos="142"/>
        </w:tabs>
        <w:spacing w:after="0"/>
        <w:jc w:val="both"/>
        <w:rPr>
          <w:rFonts w:cs="Arial"/>
          <w:b/>
          <w:bCs/>
          <w:sz w:val="18"/>
          <w:szCs w:val="18"/>
        </w:rPr>
      </w:pPr>
      <w:r w:rsidRPr="0030304F">
        <w:rPr>
          <w:rFonts w:cs="Arial"/>
          <w:bCs/>
          <w:spacing w:val="-2"/>
          <w:sz w:val="18"/>
          <w:szCs w:val="18"/>
        </w:rPr>
        <w:t xml:space="preserve">Tabela A. </w:t>
      </w:r>
    </w:p>
    <w:tbl>
      <w:tblPr>
        <w:tblStyle w:val="Tabela-Siatka3"/>
        <w:tblW w:w="8930" w:type="dxa"/>
        <w:tblLayout w:type="fixed"/>
        <w:tblLook w:val="00A0" w:firstRow="1" w:lastRow="0" w:firstColumn="1" w:lastColumn="0" w:noHBand="0" w:noVBand="0"/>
        <w:tblCaption w:val="Poziomy emisji BAT-aels"/>
        <w:tblDescription w:val="Tabela zawiera 12 substancji zanieczyszczajacych w ściekach, dla których określona została dopuszczalna wilkosc emisji. "/>
      </w:tblPr>
      <w:tblGrid>
        <w:gridCol w:w="704"/>
        <w:gridCol w:w="3544"/>
        <w:gridCol w:w="1843"/>
        <w:gridCol w:w="2839"/>
      </w:tblGrid>
      <w:tr w:rsidR="003A37C5" w:rsidRPr="006246F6" w14:paraId="33E4F2B9" w14:textId="77777777" w:rsidTr="0030304F">
        <w:trPr>
          <w:trHeight w:hRule="exact" w:val="366"/>
          <w:tblHeader/>
        </w:trPr>
        <w:tc>
          <w:tcPr>
            <w:tcW w:w="704" w:type="dxa"/>
            <w:vAlign w:val="center"/>
          </w:tcPr>
          <w:p w14:paraId="2C5DFFB9" w14:textId="77777777" w:rsidR="003A37C5" w:rsidRPr="006246F6" w:rsidRDefault="003A37C5" w:rsidP="003A37C5">
            <w:pPr>
              <w:shd w:val="clear" w:color="auto" w:fill="FFFFFF"/>
              <w:jc w:val="center"/>
              <w:rPr>
                <w:rFonts w:cs="Arial"/>
                <w:b/>
                <w:bCs/>
                <w:spacing w:val="-4"/>
                <w:sz w:val="16"/>
                <w:szCs w:val="16"/>
              </w:rPr>
            </w:pPr>
            <w:r w:rsidRPr="006246F6">
              <w:rPr>
                <w:rFonts w:cs="Arial"/>
                <w:b/>
                <w:bCs/>
                <w:spacing w:val="-4"/>
                <w:sz w:val="16"/>
                <w:szCs w:val="16"/>
              </w:rPr>
              <w:t>Lp.</w:t>
            </w:r>
          </w:p>
        </w:tc>
        <w:tc>
          <w:tcPr>
            <w:tcW w:w="3544" w:type="dxa"/>
            <w:vAlign w:val="center"/>
          </w:tcPr>
          <w:p w14:paraId="2D2815D4" w14:textId="77777777" w:rsidR="003A37C5" w:rsidRPr="006246F6" w:rsidRDefault="003A37C5" w:rsidP="003A37C5">
            <w:pPr>
              <w:shd w:val="clear" w:color="auto" w:fill="FFFFFF"/>
              <w:jc w:val="center"/>
              <w:rPr>
                <w:rFonts w:cs="Arial"/>
                <w:sz w:val="16"/>
                <w:szCs w:val="16"/>
              </w:rPr>
            </w:pPr>
            <w:r w:rsidRPr="006246F6">
              <w:rPr>
                <w:rFonts w:cs="Arial"/>
                <w:b/>
                <w:bCs/>
                <w:sz w:val="16"/>
                <w:szCs w:val="16"/>
              </w:rPr>
              <w:t>Rodzaj substancji zanieczyszczających</w:t>
            </w:r>
          </w:p>
        </w:tc>
        <w:tc>
          <w:tcPr>
            <w:tcW w:w="1843" w:type="dxa"/>
            <w:vAlign w:val="center"/>
          </w:tcPr>
          <w:p w14:paraId="75DA33A3" w14:textId="77777777" w:rsidR="003A37C5" w:rsidRPr="006246F6" w:rsidRDefault="003A37C5" w:rsidP="003A37C5">
            <w:pPr>
              <w:shd w:val="clear" w:color="auto" w:fill="FFFFFF"/>
              <w:ind w:left="168" w:right="202"/>
              <w:jc w:val="center"/>
              <w:rPr>
                <w:rFonts w:cs="Arial"/>
                <w:b/>
                <w:bCs/>
                <w:sz w:val="16"/>
                <w:szCs w:val="16"/>
              </w:rPr>
            </w:pPr>
            <w:r w:rsidRPr="006246F6">
              <w:rPr>
                <w:rFonts w:cs="Arial"/>
                <w:b/>
                <w:bCs/>
                <w:sz w:val="16"/>
                <w:szCs w:val="16"/>
              </w:rPr>
              <w:t>Jednostka</w:t>
            </w:r>
          </w:p>
        </w:tc>
        <w:tc>
          <w:tcPr>
            <w:tcW w:w="2839" w:type="dxa"/>
            <w:vAlign w:val="center"/>
          </w:tcPr>
          <w:p w14:paraId="4EFBFB4F" w14:textId="77777777" w:rsidR="003A37C5" w:rsidRPr="006246F6" w:rsidRDefault="003A37C5" w:rsidP="003A37C5">
            <w:pPr>
              <w:pStyle w:val="Tekstpodstawowy"/>
              <w:jc w:val="center"/>
              <w:rPr>
                <w:rFonts w:ascii="Arial" w:hAnsi="Arial" w:cs="Arial"/>
                <w:b/>
                <w:bCs/>
                <w:sz w:val="16"/>
                <w:szCs w:val="16"/>
              </w:rPr>
            </w:pPr>
            <w:r w:rsidRPr="006246F6">
              <w:rPr>
                <w:rFonts w:ascii="Arial" w:hAnsi="Arial" w:cs="Arial"/>
                <w:b/>
                <w:bCs/>
                <w:sz w:val="16"/>
                <w:szCs w:val="16"/>
              </w:rPr>
              <w:t>Dopuszczalna wielkość emisji</w:t>
            </w:r>
          </w:p>
        </w:tc>
      </w:tr>
      <w:tr w:rsidR="00DA064D" w:rsidRPr="006246F6" w14:paraId="790B1C49" w14:textId="77777777" w:rsidTr="006246F6">
        <w:trPr>
          <w:trHeight w:hRule="exact" w:val="280"/>
        </w:trPr>
        <w:tc>
          <w:tcPr>
            <w:tcW w:w="704" w:type="dxa"/>
            <w:vAlign w:val="center"/>
          </w:tcPr>
          <w:p w14:paraId="3BFC928E" w14:textId="6871B253" w:rsidR="00DA064D" w:rsidRPr="006246F6" w:rsidRDefault="00DA064D" w:rsidP="00DA064D">
            <w:pPr>
              <w:shd w:val="clear" w:color="auto" w:fill="FFFFFF"/>
              <w:jc w:val="center"/>
              <w:rPr>
                <w:rFonts w:cs="Arial"/>
                <w:spacing w:val="-4"/>
                <w:sz w:val="16"/>
                <w:szCs w:val="16"/>
              </w:rPr>
            </w:pPr>
            <w:r>
              <w:rPr>
                <w:rFonts w:cs="Arial"/>
                <w:spacing w:val="-4"/>
                <w:sz w:val="16"/>
                <w:szCs w:val="16"/>
              </w:rPr>
              <w:t>1.</w:t>
            </w:r>
          </w:p>
        </w:tc>
        <w:tc>
          <w:tcPr>
            <w:tcW w:w="3544" w:type="dxa"/>
            <w:vAlign w:val="center"/>
          </w:tcPr>
          <w:p w14:paraId="638F1F6F" w14:textId="5FBAF550" w:rsidR="00DA064D" w:rsidRPr="006246F6" w:rsidRDefault="00DA064D" w:rsidP="00DA064D">
            <w:pPr>
              <w:shd w:val="clear" w:color="auto" w:fill="FFFFFF"/>
              <w:jc w:val="center"/>
              <w:rPr>
                <w:rFonts w:cs="Arial"/>
                <w:sz w:val="16"/>
                <w:szCs w:val="16"/>
              </w:rPr>
            </w:pPr>
            <w:r w:rsidRPr="006246F6">
              <w:rPr>
                <w:rFonts w:cs="Arial"/>
                <w:sz w:val="16"/>
                <w:szCs w:val="16"/>
              </w:rPr>
              <w:t>Fosfor ogólny</w:t>
            </w:r>
          </w:p>
        </w:tc>
        <w:tc>
          <w:tcPr>
            <w:tcW w:w="1843" w:type="dxa"/>
            <w:vAlign w:val="center"/>
          </w:tcPr>
          <w:p w14:paraId="04B5DAF7" w14:textId="2261D668" w:rsidR="00DA064D" w:rsidRPr="006246F6" w:rsidRDefault="00DA064D" w:rsidP="00DA064D">
            <w:pPr>
              <w:jc w:val="center"/>
              <w:rPr>
                <w:rFonts w:cs="Arial"/>
                <w:sz w:val="16"/>
                <w:szCs w:val="16"/>
              </w:rPr>
            </w:pPr>
            <w:r w:rsidRPr="006246F6">
              <w:rPr>
                <w:rFonts w:cs="Arial"/>
                <w:sz w:val="16"/>
                <w:szCs w:val="16"/>
              </w:rPr>
              <w:t>mg/l</w:t>
            </w:r>
          </w:p>
        </w:tc>
        <w:tc>
          <w:tcPr>
            <w:tcW w:w="2839" w:type="dxa"/>
            <w:vAlign w:val="center"/>
          </w:tcPr>
          <w:p w14:paraId="4F9DEFF3" w14:textId="1E6B0D2E" w:rsidR="00DA064D" w:rsidRPr="006246F6" w:rsidRDefault="00DA064D" w:rsidP="00DA064D">
            <w:pPr>
              <w:shd w:val="clear" w:color="auto" w:fill="FFFFFF"/>
              <w:ind w:left="168" w:right="202"/>
              <w:jc w:val="center"/>
              <w:rPr>
                <w:rFonts w:cs="Arial"/>
                <w:sz w:val="16"/>
                <w:szCs w:val="16"/>
              </w:rPr>
            </w:pPr>
            <w:r>
              <w:rPr>
                <w:rFonts w:cs="Arial"/>
                <w:sz w:val="16"/>
                <w:szCs w:val="16"/>
              </w:rPr>
              <w:t>10</w:t>
            </w:r>
          </w:p>
        </w:tc>
      </w:tr>
      <w:tr w:rsidR="00DA064D" w:rsidRPr="006246F6" w14:paraId="07468AE9" w14:textId="77777777" w:rsidTr="006246F6">
        <w:trPr>
          <w:trHeight w:hRule="exact" w:val="280"/>
        </w:trPr>
        <w:tc>
          <w:tcPr>
            <w:tcW w:w="704" w:type="dxa"/>
            <w:vAlign w:val="center"/>
          </w:tcPr>
          <w:p w14:paraId="270D586A" w14:textId="07FBC6F3" w:rsidR="00DA064D" w:rsidRDefault="00DA064D" w:rsidP="00DA064D">
            <w:pPr>
              <w:shd w:val="clear" w:color="auto" w:fill="FFFFFF"/>
              <w:jc w:val="center"/>
              <w:rPr>
                <w:rFonts w:cs="Arial"/>
                <w:spacing w:val="-4"/>
                <w:sz w:val="16"/>
                <w:szCs w:val="16"/>
              </w:rPr>
            </w:pPr>
            <w:r>
              <w:rPr>
                <w:rFonts w:cs="Arial"/>
                <w:spacing w:val="-4"/>
                <w:sz w:val="16"/>
                <w:szCs w:val="16"/>
              </w:rPr>
              <w:t>2.</w:t>
            </w:r>
          </w:p>
        </w:tc>
        <w:tc>
          <w:tcPr>
            <w:tcW w:w="3544" w:type="dxa"/>
            <w:vAlign w:val="center"/>
          </w:tcPr>
          <w:p w14:paraId="4605A330" w14:textId="55A34153" w:rsidR="00DA064D" w:rsidRPr="006246F6" w:rsidRDefault="00DA064D" w:rsidP="00DA064D">
            <w:pPr>
              <w:shd w:val="clear" w:color="auto" w:fill="FFFFFF"/>
              <w:jc w:val="center"/>
              <w:rPr>
                <w:rFonts w:cs="Arial"/>
                <w:sz w:val="16"/>
                <w:szCs w:val="16"/>
              </w:rPr>
            </w:pPr>
            <w:r>
              <w:rPr>
                <w:rFonts w:cs="Arial"/>
                <w:sz w:val="16"/>
                <w:szCs w:val="16"/>
              </w:rPr>
              <w:t>Chrom ogólny</w:t>
            </w:r>
          </w:p>
        </w:tc>
        <w:tc>
          <w:tcPr>
            <w:tcW w:w="1843" w:type="dxa"/>
            <w:vAlign w:val="center"/>
          </w:tcPr>
          <w:p w14:paraId="6152499E" w14:textId="33A48019" w:rsidR="00DA064D" w:rsidRPr="007C1E15" w:rsidRDefault="007C1E15" w:rsidP="00DA064D">
            <w:pPr>
              <w:jc w:val="center"/>
              <w:rPr>
                <w:rFonts w:cs="Arial"/>
                <w:sz w:val="16"/>
                <w:szCs w:val="16"/>
              </w:rPr>
            </w:pPr>
            <w:r w:rsidRPr="007C1E15">
              <w:rPr>
                <w:rFonts w:cs="Arial"/>
                <w:color w:val="000000"/>
                <w:sz w:val="16"/>
                <w:szCs w:val="16"/>
              </w:rPr>
              <w:t>mg/l</w:t>
            </w:r>
          </w:p>
        </w:tc>
        <w:tc>
          <w:tcPr>
            <w:tcW w:w="2839" w:type="dxa"/>
            <w:vAlign w:val="center"/>
          </w:tcPr>
          <w:p w14:paraId="2CDF22CB" w14:textId="48D645B8" w:rsidR="00DA064D" w:rsidRDefault="007C1E15" w:rsidP="00DA064D">
            <w:pPr>
              <w:shd w:val="clear" w:color="auto" w:fill="FFFFFF"/>
              <w:ind w:left="168" w:right="202"/>
              <w:jc w:val="center"/>
              <w:rPr>
                <w:rFonts w:cs="Arial"/>
                <w:sz w:val="16"/>
                <w:szCs w:val="16"/>
              </w:rPr>
            </w:pPr>
            <w:r>
              <w:rPr>
                <w:rFonts w:cs="Arial"/>
                <w:sz w:val="16"/>
                <w:szCs w:val="16"/>
              </w:rPr>
              <w:t>1</w:t>
            </w:r>
          </w:p>
        </w:tc>
      </w:tr>
      <w:tr w:rsidR="00DA064D" w:rsidRPr="006246F6" w14:paraId="61406C5D" w14:textId="77777777" w:rsidTr="006246F6">
        <w:trPr>
          <w:trHeight w:hRule="exact" w:val="280"/>
        </w:trPr>
        <w:tc>
          <w:tcPr>
            <w:tcW w:w="704" w:type="dxa"/>
            <w:vAlign w:val="center"/>
          </w:tcPr>
          <w:p w14:paraId="2833AA96" w14:textId="610C2035" w:rsidR="00DA064D" w:rsidRDefault="00DA064D" w:rsidP="00DA064D">
            <w:pPr>
              <w:shd w:val="clear" w:color="auto" w:fill="FFFFFF"/>
              <w:jc w:val="center"/>
              <w:rPr>
                <w:rFonts w:cs="Arial"/>
                <w:spacing w:val="-4"/>
                <w:sz w:val="16"/>
                <w:szCs w:val="16"/>
              </w:rPr>
            </w:pPr>
            <w:r>
              <w:rPr>
                <w:rFonts w:cs="Arial"/>
                <w:spacing w:val="-4"/>
                <w:sz w:val="16"/>
                <w:szCs w:val="16"/>
              </w:rPr>
              <w:lastRenderedPageBreak/>
              <w:t>3.</w:t>
            </w:r>
          </w:p>
        </w:tc>
        <w:tc>
          <w:tcPr>
            <w:tcW w:w="3544" w:type="dxa"/>
            <w:vAlign w:val="center"/>
          </w:tcPr>
          <w:p w14:paraId="612413C8" w14:textId="6E942AD2" w:rsidR="00DA064D" w:rsidRPr="006246F6" w:rsidRDefault="00DA064D" w:rsidP="00DA064D">
            <w:pPr>
              <w:shd w:val="clear" w:color="auto" w:fill="FFFFFF"/>
              <w:jc w:val="center"/>
              <w:rPr>
                <w:rFonts w:cs="Arial"/>
                <w:sz w:val="16"/>
                <w:szCs w:val="16"/>
              </w:rPr>
            </w:pPr>
            <w:r w:rsidRPr="006246F6">
              <w:rPr>
                <w:rFonts w:cs="Arial"/>
                <w:sz w:val="16"/>
                <w:szCs w:val="16"/>
              </w:rPr>
              <w:t>Azot amonowy</w:t>
            </w:r>
          </w:p>
        </w:tc>
        <w:tc>
          <w:tcPr>
            <w:tcW w:w="1843" w:type="dxa"/>
            <w:vAlign w:val="center"/>
          </w:tcPr>
          <w:p w14:paraId="4017D0F3" w14:textId="453BB386" w:rsidR="00DA064D" w:rsidRPr="006246F6" w:rsidRDefault="00DA064D" w:rsidP="00DA064D">
            <w:pPr>
              <w:jc w:val="center"/>
              <w:rPr>
                <w:rFonts w:cs="Arial"/>
                <w:sz w:val="16"/>
                <w:szCs w:val="16"/>
              </w:rPr>
            </w:pPr>
            <w:r w:rsidRPr="006246F6">
              <w:rPr>
                <w:rFonts w:cs="Arial"/>
                <w:sz w:val="16"/>
                <w:szCs w:val="16"/>
              </w:rPr>
              <w:t>mg/l</w:t>
            </w:r>
          </w:p>
        </w:tc>
        <w:tc>
          <w:tcPr>
            <w:tcW w:w="2839" w:type="dxa"/>
            <w:vAlign w:val="center"/>
          </w:tcPr>
          <w:p w14:paraId="6CB7C654" w14:textId="1E62F1A0" w:rsidR="00DA064D" w:rsidRDefault="00DA064D" w:rsidP="00DA064D">
            <w:pPr>
              <w:shd w:val="clear" w:color="auto" w:fill="FFFFFF"/>
              <w:ind w:left="168" w:right="202"/>
              <w:jc w:val="center"/>
              <w:rPr>
                <w:rFonts w:cs="Arial"/>
                <w:sz w:val="16"/>
                <w:szCs w:val="16"/>
              </w:rPr>
            </w:pPr>
            <w:r>
              <w:rPr>
                <w:rFonts w:cs="Arial"/>
                <w:sz w:val="16"/>
                <w:szCs w:val="16"/>
              </w:rPr>
              <w:t>50</w:t>
            </w:r>
          </w:p>
        </w:tc>
      </w:tr>
      <w:tr w:rsidR="00DA064D" w:rsidRPr="006246F6" w14:paraId="792E73B0" w14:textId="77777777" w:rsidTr="006246F6">
        <w:trPr>
          <w:trHeight w:hRule="exact" w:val="280"/>
        </w:trPr>
        <w:tc>
          <w:tcPr>
            <w:tcW w:w="704" w:type="dxa"/>
            <w:vAlign w:val="center"/>
          </w:tcPr>
          <w:p w14:paraId="6163F188" w14:textId="293C797B" w:rsidR="00DA064D" w:rsidRDefault="00DA064D" w:rsidP="00DA064D">
            <w:pPr>
              <w:shd w:val="clear" w:color="auto" w:fill="FFFFFF"/>
              <w:jc w:val="center"/>
              <w:rPr>
                <w:rFonts w:cs="Arial"/>
                <w:spacing w:val="-4"/>
                <w:sz w:val="16"/>
                <w:szCs w:val="16"/>
              </w:rPr>
            </w:pPr>
            <w:r>
              <w:rPr>
                <w:rFonts w:cs="Arial"/>
                <w:spacing w:val="-4"/>
                <w:sz w:val="16"/>
                <w:szCs w:val="16"/>
              </w:rPr>
              <w:t>4.</w:t>
            </w:r>
          </w:p>
        </w:tc>
        <w:tc>
          <w:tcPr>
            <w:tcW w:w="3544" w:type="dxa"/>
            <w:vAlign w:val="center"/>
          </w:tcPr>
          <w:p w14:paraId="5235E850" w14:textId="299F8B0A" w:rsidR="00DA064D" w:rsidRPr="006246F6" w:rsidRDefault="00DA064D" w:rsidP="00DA064D">
            <w:pPr>
              <w:shd w:val="clear" w:color="auto" w:fill="FFFFFF"/>
              <w:jc w:val="center"/>
              <w:rPr>
                <w:rFonts w:cs="Arial"/>
                <w:sz w:val="16"/>
                <w:szCs w:val="16"/>
              </w:rPr>
            </w:pPr>
            <w:r>
              <w:rPr>
                <w:rFonts w:cs="Arial"/>
                <w:sz w:val="16"/>
                <w:szCs w:val="16"/>
              </w:rPr>
              <w:t>Cynk</w:t>
            </w:r>
          </w:p>
        </w:tc>
        <w:tc>
          <w:tcPr>
            <w:tcW w:w="1843" w:type="dxa"/>
            <w:vAlign w:val="center"/>
          </w:tcPr>
          <w:p w14:paraId="791E3334" w14:textId="70037269" w:rsidR="00DA064D" w:rsidRPr="006246F6" w:rsidRDefault="007C1E15" w:rsidP="00DA064D">
            <w:pPr>
              <w:jc w:val="center"/>
              <w:rPr>
                <w:rFonts w:cs="Arial"/>
                <w:sz w:val="16"/>
                <w:szCs w:val="16"/>
              </w:rPr>
            </w:pPr>
            <w:r>
              <w:rPr>
                <w:rFonts w:cs="Arial"/>
                <w:sz w:val="16"/>
                <w:szCs w:val="16"/>
              </w:rPr>
              <w:t>mg/l</w:t>
            </w:r>
          </w:p>
        </w:tc>
        <w:tc>
          <w:tcPr>
            <w:tcW w:w="2839" w:type="dxa"/>
            <w:vAlign w:val="center"/>
          </w:tcPr>
          <w:p w14:paraId="169F528C" w14:textId="4F9A4210" w:rsidR="00DA064D" w:rsidRDefault="007C1E15" w:rsidP="00DA064D">
            <w:pPr>
              <w:shd w:val="clear" w:color="auto" w:fill="FFFFFF"/>
              <w:ind w:left="168" w:right="202"/>
              <w:jc w:val="center"/>
              <w:rPr>
                <w:rFonts w:cs="Arial"/>
                <w:sz w:val="16"/>
                <w:szCs w:val="16"/>
              </w:rPr>
            </w:pPr>
            <w:r>
              <w:rPr>
                <w:rFonts w:cs="Arial"/>
                <w:sz w:val="16"/>
                <w:szCs w:val="16"/>
              </w:rPr>
              <w:t>5</w:t>
            </w:r>
          </w:p>
        </w:tc>
      </w:tr>
      <w:tr w:rsidR="007C1E15" w:rsidRPr="006246F6" w14:paraId="4B08A5E5" w14:textId="77777777" w:rsidTr="004E6C4F">
        <w:trPr>
          <w:trHeight w:hRule="exact" w:val="280"/>
        </w:trPr>
        <w:tc>
          <w:tcPr>
            <w:tcW w:w="704" w:type="dxa"/>
            <w:vAlign w:val="center"/>
          </w:tcPr>
          <w:p w14:paraId="1BE75600" w14:textId="100D3090" w:rsidR="007C1E15" w:rsidRDefault="007C1E15" w:rsidP="007C1E15">
            <w:pPr>
              <w:shd w:val="clear" w:color="auto" w:fill="FFFFFF"/>
              <w:jc w:val="center"/>
              <w:rPr>
                <w:rFonts w:cs="Arial"/>
                <w:spacing w:val="-4"/>
                <w:sz w:val="16"/>
                <w:szCs w:val="16"/>
              </w:rPr>
            </w:pPr>
            <w:r>
              <w:rPr>
                <w:rFonts w:cs="Arial"/>
                <w:spacing w:val="-4"/>
                <w:sz w:val="16"/>
                <w:szCs w:val="16"/>
              </w:rPr>
              <w:t>5.</w:t>
            </w:r>
          </w:p>
        </w:tc>
        <w:tc>
          <w:tcPr>
            <w:tcW w:w="3544" w:type="dxa"/>
            <w:vAlign w:val="center"/>
          </w:tcPr>
          <w:p w14:paraId="14DB0A34" w14:textId="6224F4E9" w:rsidR="007C1E15" w:rsidRPr="006246F6" w:rsidRDefault="007C1E15" w:rsidP="007C1E15">
            <w:pPr>
              <w:shd w:val="clear" w:color="auto" w:fill="FFFFFF"/>
              <w:jc w:val="center"/>
              <w:rPr>
                <w:rFonts w:cs="Arial"/>
                <w:sz w:val="16"/>
                <w:szCs w:val="16"/>
              </w:rPr>
            </w:pPr>
            <w:r>
              <w:rPr>
                <w:rFonts w:cs="Arial"/>
                <w:sz w:val="16"/>
                <w:szCs w:val="16"/>
              </w:rPr>
              <w:t>Miedź</w:t>
            </w:r>
          </w:p>
        </w:tc>
        <w:tc>
          <w:tcPr>
            <w:tcW w:w="1843" w:type="dxa"/>
          </w:tcPr>
          <w:p w14:paraId="32233C51" w14:textId="5BAAE1ED" w:rsidR="007C1E15" w:rsidRPr="006246F6" w:rsidRDefault="007C1E15" w:rsidP="007C1E15">
            <w:pPr>
              <w:jc w:val="center"/>
              <w:rPr>
                <w:rFonts w:cs="Arial"/>
                <w:sz w:val="16"/>
                <w:szCs w:val="16"/>
              </w:rPr>
            </w:pPr>
            <w:r w:rsidRPr="00F67BAC">
              <w:rPr>
                <w:rFonts w:cs="Arial"/>
                <w:sz w:val="16"/>
                <w:szCs w:val="16"/>
              </w:rPr>
              <w:t>mg/l</w:t>
            </w:r>
          </w:p>
        </w:tc>
        <w:tc>
          <w:tcPr>
            <w:tcW w:w="2839" w:type="dxa"/>
            <w:vAlign w:val="center"/>
          </w:tcPr>
          <w:p w14:paraId="0CCDB796" w14:textId="419DAFCF" w:rsidR="007C1E15" w:rsidRDefault="007C1E15" w:rsidP="007C1E15">
            <w:pPr>
              <w:shd w:val="clear" w:color="auto" w:fill="FFFFFF"/>
              <w:ind w:left="168" w:right="202"/>
              <w:jc w:val="center"/>
              <w:rPr>
                <w:rFonts w:cs="Arial"/>
                <w:sz w:val="16"/>
                <w:szCs w:val="16"/>
              </w:rPr>
            </w:pPr>
            <w:r>
              <w:rPr>
                <w:rFonts w:cs="Arial"/>
                <w:sz w:val="16"/>
                <w:szCs w:val="16"/>
              </w:rPr>
              <w:t>1</w:t>
            </w:r>
          </w:p>
        </w:tc>
      </w:tr>
      <w:tr w:rsidR="007C1E15" w:rsidRPr="006246F6" w14:paraId="05D1F909" w14:textId="77777777" w:rsidTr="004E6C4F">
        <w:trPr>
          <w:trHeight w:hRule="exact" w:val="280"/>
        </w:trPr>
        <w:tc>
          <w:tcPr>
            <w:tcW w:w="704" w:type="dxa"/>
            <w:vAlign w:val="center"/>
          </w:tcPr>
          <w:p w14:paraId="477F1E65" w14:textId="360A3A00" w:rsidR="007C1E15" w:rsidRDefault="007C1E15" w:rsidP="007C1E15">
            <w:pPr>
              <w:shd w:val="clear" w:color="auto" w:fill="FFFFFF"/>
              <w:jc w:val="center"/>
              <w:rPr>
                <w:rFonts w:cs="Arial"/>
                <w:spacing w:val="-4"/>
                <w:sz w:val="16"/>
                <w:szCs w:val="16"/>
              </w:rPr>
            </w:pPr>
            <w:r>
              <w:rPr>
                <w:rFonts w:cs="Arial"/>
                <w:spacing w:val="-4"/>
                <w:sz w:val="16"/>
                <w:szCs w:val="16"/>
              </w:rPr>
              <w:t>6.</w:t>
            </w:r>
          </w:p>
        </w:tc>
        <w:tc>
          <w:tcPr>
            <w:tcW w:w="3544" w:type="dxa"/>
            <w:vAlign w:val="center"/>
          </w:tcPr>
          <w:p w14:paraId="72BDD125" w14:textId="6F317CEF" w:rsidR="007C1E15" w:rsidRDefault="007C1E15" w:rsidP="007C1E15">
            <w:pPr>
              <w:shd w:val="clear" w:color="auto" w:fill="FFFFFF"/>
              <w:jc w:val="center"/>
              <w:rPr>
                <w:rFonts w:cs="Arial"/>
                <w:sz w:val="16"/>
                <w:szCs w:val="16"/>
              </w:rPr>
            </w:pPr>
            <w:r>
              <w:rPr>
                <w:rFonts w:cs="Arial"/>
                <w:sz w:val="16"/>
                <w:szCs w:val="16"/>
              </w:rPr>
              <w:t>Ołów</w:t>
            </w:r>
          </w:p>
        </w:tc>
        <w:tc>
          <w:tcPr>
            <w:tcW w:w="1843" w:type="dxa"/>
          </w:tcPr>
          <w:p w14:paraId="770D6B14" w14:textId="45AA1DA2" w:rsidR="007C1E15" w:rsidRPr="006246F6" w:rsidRDefault="007C1E15" w:rsidP="007C1E15">
            <w:pPr>
              <w:jc w:val="center"/>
              <w:rPr>
                <w:rFonts w:cs="Arial"/>
                <w:sz w:val="16"/>
                <w:szCs w:val="16"/>
              </w:rPr>
            </w:pPr>
            <w:r w:rsidRPr="00F67BAC">
              <w:rPr>
                <w:rFonts w:cs="Arial"/>
                <w:sz w:val="16"/>
                <w:szCs w:val="16"/>
              </w:rPr>
              <w:t>mg/l</w:t>
            </w:r>
          </w:p>
        </w:tc>
        <w:tc>
          <w:tcPr>
            <w:tcW w:w="2839" w:type="dxa"/>
            <w:vAlign w:val="center"/>
          </w:tcPr>
          <w:p w14:paraId="58D1DB2B" w14:textId="7144E09D" w:rsidR="007C1E15" w:rsidRDefault="007C1E15" w:rsidP="007C1E15">
            <w:pPr>
              <w:shd w:val="clear" w:color="auto" w:fill="FFFFFF"/>
              <w:ind w:left="168" w:right="202"/>
              <w:jc w:val="center"/>
              <w:rPr>
                <w:rFonts w:cs="Arial"/>
                <w:sz w:val="16"/>
                <w:szCs w:val="16"/>
              </w:rPr>
            </w:pPr>
            <w:r>
              <w:rPr>
                <w:rFonts w:cs="Arial"/>
                <w:sz w:val="16"/>
                <w:szCs w:val="16"/>
              </w:rPr>
              <w:t>0,5</w:t>
            </w:r>
          </w:p>
        </w:tc>
      </w:tr>
      <w:tr w:rsidR="007C1E15" w:rsidRPr="006246F6" w14:paraId="53D52DEB" w14:textId="77777777" w:rsidTr="004E6C4F">
        <w:trPr>
          <w:trHeight w:hRule="exact" w:val="280"/>
        </w:trPr>
        <w:tc>
          <w:tcPr>
            <w:tcW w:w="704" w:type="dxa"/>
            <w:vAlign w:val="center"/>
          </w:tcPr>
          <w:p w14:paraId="4EEF8812" w14:textId="17F2E843" w:rsidR="007C1E15" w:rsidRDefault="007C1E15" w:rsidP="007C1E15">
            <w:pPr>
              <w:shd w:val="clear" w:color="auto" w:fill="FFFFFF"/>
              <w:jc w:val="center"/>
              <w:rPr>
                <w:rFonts w:cs="Arial"/>
                <w:spacing w:val="-4"/>
                <w:sz w:val="16"/>
                <w:szCs w:val="16"/>
              </w:rPr>
            </w:pPr>
            <w:r>
              <w:rPr>
                <w:rFonts w:cs="Arial"/>
                <w:spacing w:val="-4"/>
                <w:sz w:val="16"/>
                <w:szCs w:val="16"/>
              </w:rPr>
              <w:t>7.</w:t>
            </w:r>
          </w:p>
        </w:tc>
        <w:tc>
          <w:tcPr>
            <w:tcW w:w="3544" w:type="dxa"/>
            <w:vAlign w:val="center"/>
          </w:tcPr>
          <w:p w14:paraId="5643EA30" w14:textId="7B8C9F61" w:rsidR="007C1E15" w:rsidRDefault="007C1E15" w:rsidP="007C1E15">
            <w:pPr>
              <w:shd w:val="clear" w:color="auto" w:fill="FFFFFF"/>
              <w:jc w:val="center"/>
              <w:rPr>
                <w:rFonts w:cs="Arial"/>
                <w:sz w:val="16"/>
                <w:szCs w:val="16"/>
              </w:rPr>
            </w:pPr>
            <w:r>
              <w:rPr>
                <w:rFonts w:cs="Arial"/>
                <w:sz w:val="16"/>
                <w:szCs w:val="16"/>
              </w:rPr>
              <w:t>Nikiel</w:t>
            </w:r>
          </w:p>
        </w:tc>
        <w:tc>
          <w:tcPr>
            <w:tcW w:w="1843" w:type="dxa"/>
          </w:tcPr>
          <w:p w14:paraId="067C1081" w14:textId="2A3FB635" w:rsidR="007C1E15" w:rsidRPr="006246F6" w:rsidRDefault="007C1E15" w:rsidP="007C1E15">
            <w:pPr>
              <w:jc w:val="center"/>
              <w:rPr>
                <w:rFonts w:cs="Arial"/>
                <w:sz w:val="16"/>
                <w:szCs w:val="16"/>
              </w:rPr>
            </w:pPr>
            <w:r w:rsidRPr="00F67BAC">
              <w:rPr>
                <w:rFonts w:cs="Arial"/>
                <w:sz w:val="16"/>
                <w:szCs w:val="16"/>
              </w:rPr>
              <w:t>mg/l</w:t>
            </w:r>
          </w:p>
        </w:tc>
        <w:tc>
          <w:tcPr>
            <w:tcW w:w="2839" w:type="dxa"/>
            <w:vAlign w:val="center"/>
          </w:tcPr>
          <w:p w14:paraId="6091C8E7" w14:textId="596E5E55" w:rsidR="007C1E15" w:rsidRDefault="007C1E15" w:rsidP="007C1E15">
            <w:pPr>
              <w:shd w:val="clear" w:color="auto" w:fill="FFFFFF"/>
              <w:ind w:left="168" w:right="202"/>
              <w:jc w:val="center"/>
              <w:rPr>
                <w:rFonts w:cs="Arial"/>
                <w:sz w:val="16"/>
                <w:szCs w:val="16"/>
              </w:rPr>
            </w:pPr>
            <w:r>
              <w:rPr>
                <w:rFonts w:cs="Arial"/>
                <w:sz w:val="16"/>
                <w:szCs w:val="16"/>
              </w:rPr>
              <w:t>1</w:t>
            </w:r>
          </w:p>
        </w:tc>
      </w:tr>
      <w:tr w:rsidR="007C1E15" w:rsidRPr="007C1E15" w14:paraId="6D2F2E2C" w14:textId="77777777" w:rsidTr="004E6C4F">
        <w:trPr>
          <w:trHeight w:hRule="exact" w:val="280"/>
        </w:trPr>
        <w:tc>
          <w:tcPr>
            <w:tcW w:w="704" w:type="dxa"/>
            <w:vAlign w:val="center"/>
          </w:tcPr>
          <w:p w14:paraId="366E6825" w14:textId="416DBEB9" w:rsidR="007C1E15" w:rsidRPr="007C1E15" w:rsidRDefault="007C1E15" w:rsidP="007C1E15">
            <w:pPr>
              <w:shd w:val="clear" w:color="auto" w:fill="FFFFFF"/>
              <w:jc w:val="center"/>
              <w:rPr>
                <w:rFonts w:cs="Arial"/>
                <w:spacing w:val="-4"/>
                <w:sz w:val="16"/>
                <w:szCs w:val="16"/>
              </w:rPr>
            </w:pPr>
            <w:r w:rsidRPr="007C1E15">
              <w:rPr>
                <w:rFonts w:cs="Arial"/>
                <w:spacing w:val="-4"/>
                <w:sz w:val="16"/>
                <w:szCs w:val="16"/>
              </w:rPr>
              <w:t>8.</w:t>
            </w:r>
          </w:p>
        </w:tc>
        <w:tc>
          <w:tcPr>
            <w:tcW w:w="3544" w:type="dxa"/>
            <w:vAlign w:val="center"/>
          </w:tcPr>
          <w:p w14:paraId="449E2184" w14:textId="736D5B91" w:rsidR="007C1E15" w:rsidRPr="007C1E15" w:rsidRDefault="009917D2" w:rsidP="007C1E15">
            <w:pPr>
              <w:shd w:val="clear" w:color="auto" w:fill="FFFFFF"/>
              <w:jc w:val="center"/>
              <w:rPr>
                <w:rFonts w:cs="Arial"/>
                <w:sz w:val="16"/>
                <w:szCs w:val="16"/>
              </w:rPr>
            </w:pPr>
            <w:r>
              <w:rPr>
                <w:rFonts w:cs="Arial"/>
                <w:color w:val="000000"/>
                <w:sz w:val="16"/>
                <w:szCs w:val="16"/>
              </w:rPr>
              <w:t>Węglowodory ropopochodne</w:t>
            </w:r>
          </w:p>
        </w:tc>
        <w:tc>
          <w:tcPr>
            <w:tcW w:w="1843" w:type="dxa"/>
          </w:tcPr>
          <w:p w14:paraId="0178A923" w14:textId="693DC75F" w:rsidR="007C1E15" w:rsidRPr="007C1E15" w:rsidRDefault="007C1E15" w:rsidP="007C1E15">
            <w:pPr>
              <w:jc w:val="center"/>
              <w:rPr>
                <w:rFonts w:cs="Arial"/>
                <w:sz w:val="16"/>
                <w:szCs w:val="16"/>
              </w:rPr>
            </w:pPr>
            <w:r w:rsidRPr="00F67BAC">
              <w:rPr>
                <w:rFonts w:cs="Arial"/>
                <w:sz w:val="16"/>
                <w:szCs w:val="16"/>
              </w:rPr>
              <w:t>mg/l</w:t>
            </w:r>
          </w:p>
        </w:tc>
        <w:tc>
          <w:tcPr>
            <w:tcW w:w="2839" w:type="dxa"/>
            <w:vAlign w:val="center"/>
          </w:tcPr>
          <w:p w14:paraId="0CFD5193" w14:textId="2AD002B9" w:rsidR="007C1E15" w:rsidRPr="007C1E15" w:rsidRDefault="009917D2" w:rsidP="007C1E15">
            <w:pPr>
              <w:shd w:val="clear" w:color="auto" w:fill="FFFFFF"/>
              <w:ind w:left="168" w:right="202"/>
              <w:jc w:val="center"/>
              <w:rPr>
                <w:rFonts w:cs="Arial"/>
                <w:sz w:val="16"/>
                <w:szCs w:val="16"/>
              </w:rPr>
            </w:pPr>
            <w:r>
              <w:rPr>
                <w:rFonts w:cs="Arial"/>
                <w:sz w:val="16"/>
                <w:szCs w:val="16"/>
              </w:rPr>
              <w:t>15</w:t>
            </w:r>
          </w:p>
        </w:tc>
      </w:tr>
      <w:tr w:rsidR="00DA064D" w:rsidRPr="006246F6" w14:paraId="6CDABC86" w14:textId="77777777" w:rsidTr="00F664A1">
        <w:trPr>
          <w:trHeight w:hRule="exact" w:val="280"/>
        </w:trPr>
        <w:tc>
          <w:tcPr>
            <w:tcW w:w="704" w:type="dxa"/>
            <w:vAlign w:val="center"/>
          </w:tcPr>
          <w:p w14:paraId="3A4902A6" w14:textId="59163AAC" w:rsidR="00DA064D" w:rsidRPr="006246F6" w:rsidRDefault="00DA064D" w:rsidP="00DA064D">
            <w:pPr>
              <w:shd w:val="clear" w:color="auto" w:fill="FFFFFF"/>
              <w:jc w:val="center"/>
              <w:rPr>
                <w:rFonts w:cs="Arial"/>
                <w:spacing w:val="-4"/>
                <w:sz w:val="16"/>
                <w:szCs w:val="16"/>
              </w:rPr>
            </w:pPr>
            <w:r>
              <w:rPr>
                <w:rFonts w:cs="Arial"/>
                <w:spacing w:val="-4"/>
                <w:sz w:val="16"/>
                <w:szCs w:val="16"/>
              </w:rPr>
              <w:t>9.</w:t>
            </w:r>
          </w:p>
        </w:tc>
        <w:tc>
          <w:tcPr>
            <w:tcW w:w="3544" w:type="dxa"/>
            <w:vAlign w:val="center"/>
          </w:tcPr>
          <w:p w14:paraId="1DF763F6" w14:textId="539D57F0" w:rsidR="00DA064D" w:rsidRPr="006246F6" w:rsidRDefault="00DA064D" w:rsidP="00DA064D">
            <w:pPr>
              <w:shd w:val="clear" w:color="auto" w:fill="FFFFFF"/>
              <w:jc w:val="center"/>
              <w:rPr>
                <w:rFonts w:cs="Arial"/>
                <w:sz w:val="16"/>
                <w:szCs w:val="16"/>
              </w:rPr>
            </w:pPr>
            <w:r>
              <w:rPr>
                <w:rFonts w:cs="Arial"/>
                <w:sz w:val="16"/>
                <w:szCs w:val="16"/>
              </w:rPr>
              <w:t xml:space="preserve">Zawiesina ogólna </w:t>
            </w:r>
          </w:p>
        </w:tc>
        <w:tc>
          <w:tcPr>
            <w:tcW w:w="1843" w:type="dxa"/>
          </w:tcPr>
          <w:p w14:paraId="36C29D0C" w14:textId="564371B8" w:rsidR="00DA064D" w:rsidRPr="006246F6" w:rsidRDefault="00DA064D" w:rsidP="00DA064D">
            <w:pPr>
              <w:jc w:val="center"/>
              <w:rPr>
                <w:rFonts w:cs="Arial"/>
                <w:sz w:val="16"/>
                <w:szCs w:val="16"/>
              </w:rPr>
            </w:pPr>
            <w:r w:rsidRPr="008058B9">
              <w:rPr>
                <w:rFonts w:cs="Arial"/>
                <w:sz w:val="16"/>
                <w:szCs w:val="16"/>
              </w:rPr>
              <w:t>mg/l</w:t>
            </w:r>
          </w:p>
        </w:tc>
        <w:tc>
          <w:tcPr>
            <w:tcW w:w="2839" w:type="dxa"/>
            <w:vAlign w:val="center"/>
          </w:tcPr>
          <w:p w14:paraId="630FB68A" w14:textId="746E9062" w:rsidR="00DA064D" w:rsidRPr="006246F6" w:rsidRDefault="00DA064D" w:rsidP="00DA064D">
            <w:pPr>
              <w:shd w:val="clear" w:color="auto" w:fill="FFFFFF"/>
              <w:ind w:left="168" w:right="202"/>
              <w:jc w:val="center"/>
              <w:rPr>
                <w:rFonts w:cs="Arial"/>
                <w:sz w:val="16"/>
                <w:szCs w:val="16"/>
              </w:rPr>
            </w:pPr>
            <w:r>
              <w:rPr>
                <w:rFonts w:cs="Arial"/>
                <w:sz w:val="16"/>
                <w:szCs w:val="16"/>
              </w:rPr>
              <w:t>330</w:t>
            </w:r>
          </w:p>
        </w:tc>
      </w:tr>
      <w:tr w:rsidR="00DA064D" w:rsidRPr="006246F6" w14:paraId="1E93483A" w14:textId="77777777" w:rsidTr="00F664A1">
        <w:trPr>
          <w:trHeight w:hRule="exact" w:val="280"/>
        </w:trPr>
        <w:tc>
          <w:tcPr>
            <w:tcW w:w="704" w:type="dxa"/>
            <w:vAlign w:val="center"/>
          </w:tcPr>
          <w:p w14:paraId="00008EB4" w14:textId="628E15D4" w:rsidR="00DA064D" w:rsidRPr="006246F6" w:rsidRDefault="00DA064D" w:rsidP="00DA064D">
            <w:pPr>
              <w:shd w:val="clear" w:color="auto" w:fill="FFFFFF"/>
              <w:jc w:val="center"/>
              <w:rPr>
                <w:rFonts w:cs="Arial"/>
                <w:spacing w:val="-4"/>
                <w:sz w:val="16"/>
                <w:szCs w:val="16"/>
              </w:rPr>
            </w:pPr>
            <w:r>
              <w:rPr>
                <w:rFonts w:cs="Arial"/>
                <w:spacing w:val="-4"/>
                <w:sz w:val="16"/>
                <w:szCs w:val="16"/>
              </w:rPr>
              <w:t>10.</w:t>
            </w:r>
          </w:p>
        </w:tc>
        <w:tc>
          <w:tcPr>
            <w:tcW w:w="3544" w:type="dxa"/>
            <w:vAlign w:val="center"/>
          </w:tcPr>
          <w:p w14:paraId="306F451E" w14:textId="50A5F90F" w:rsidR="00DA064D" w:rsidRPr="006246F6" w:rsidRDefault="00DA064D" w:rsidP="00DA064D">
            <w:pPr>
              <w:shd w:val="clear" w:color="auto" w:fill="FFFFFF"/>
              <w:jc w:val="center"/>
              <w:rPr>
                <w:rFonts w:cs="Arial"/>
                <w:sz w:val="16"/>
                <w:szCs w:val="16"/>
              </w:rPr>
            </w:pPr>
            <w:proofErr w:type="spellStart"/>
            <w:r>
              <w:rPr>
                <w:rFonts w:cs="Arial"/>
                <w:sz w:val="16"/>
                <w:szCs w:val="16"/>
              </w:rPr>
              <w:t>ChZT</w:t>
            </w:r>
            <w:proofErr w:type="spellEnd"/>
          </w:p>
        </w:tc>
        <w:tc>
          <w:tcPr>
            <w:tcW w:w="1843" w:type="dxa"/>
          </w:tcPr>
          <w:p w14:paraId="37BB4C71" w14:textId="0A509F3A" w:rsidR="00DA064D" w:rsidRPr="006246F6" w:rsidRDefault="00DA064D" w:rsidP="00DA064D">
            <w:pPr>
              <w:jc w:val="center"/>
              <w:rPr>
                <w:rFonts w:cs="Arial"/>
                <w:sz w:val="16"/>
                <w:szCs w:val="16"/>
              </w:rPr>
            </w:pPr>
            <w:r w:rsidRPr="008058B9">
              <w:rPr>
                <w:rFonts w:cs="Arial"/>
                <w:sz w:val="16"/>
                <w:szCs w:val="16"/>
              </w:rPr>
              <w:t>mg/l</w:t>
            </w:r>
          </w:p>
        </w:tc>
        <w:tc>
          <w:tcPr>
            <w:tcW w:w="2839" w:type="dxa"/>
            <w:vAlign w:val="center"/>
          </w:tcPr>
          <w:p w14:paraId="277069B0" w14:textId="51F92154" w:rsidR="00DA064D" w:rsidRDefault="00DA064D" w:rsidP="00DA064D">
            <w:pPr>
              <w:shd w:val="clear" w:color="auto" w:fill="FFFFFF"/>
              <w:ind w:left="168" w:right="202"/>
              <w:jc w:val="center"/>
              <w:rPr>
                <w:rFonts w:cs="Arial"/>
                <w:sz w:val="16"/>
                <w:szCs w:val="16"/>
              </w:rPr>
            </w:pPr>
            <w:r>
              <w:rPr>
                <w:rFonts w:cs="Arial"/>
                <w:sz w:val="16"/>
                <w:szCs w:val="16"/>
              </w:rPr>
              <w:t>1000</w:t>
            </w:r>
          </w:p>
        </w:tc>
      </w:tr>
      <w:tr w:rsidR="00DA064D" w:rsidRPr="006246F6" w14:paraId="61717390" w14:textId="77777777" w:rsidTr="00F664A1">
        <w:trPr>
          <w:trHeight w:hRule="exact" w:val="280"/>
        </w:trPr>
        <w:tc>
          <w:tcPr>
            <w:tcW w:w="704" w:type="dxa"/>
            <w:vAlign w:val="center"/>
          </w:tcPr>
          <w:p w14:paraId="1E7F4C34" w14:textId="2B0FB3C5" w:rsidR="00DA064D" w:rsidRPr="006246F6" w:rsidRDefault="00DA064D" w:rsidP="00DA064D">
            <w:pPr>
              <w:shd w:val="clear" w:color="auto" w:fill="FFFFFF"/>
              <w:jc w:val="center"/>
              <w:rPr>
                <w:rFonts w:cs="Arial"/>
                <w:spacing w:val="-4"/>
                <w:sz w:val="16"/>
                <w:szCs w:val="16"/>
              </w:rPr>
            </w:pPr>
            <w:r>
              <w:rPr>
                <w:rFonts w:cs="Arial"/>
                <w:spacing w:val="-4"/>
                <w:sz w:val="16"/>
                <w:szCs w:val="16"/>
              </w:rPr>
              <w:t>11.</w:t>
            </w:r>
          </w:p>
        </w:tc>
        <w:tc>
          <w:tcPr>
            <w:tcW w:w="3544" w:type="dxa"/>
            <w:vAlign w:val="center"/>
          </w:tcPr>
          <w:p w14:paraId="149B338C" w14:textId="5D806244" w:rsidR="00DA064D" w:rsidRPr="006246F6" w:rsidRDefault="00DA064D" w:rsidP="00DA064D">
            <w:pPr>
              <w:shd w:val="clear" w:color="auto" w:fill="FFFFFF"/>
              <w:jc w:val="center"/>
              <w:rPr>
                <w:rFonts w:cs="Arial"/>
                <w:sz w:val="16"/>
                <w:szCs w:val="16"/>
              </w:rPr>
            </w:pPr>
            <w:r w:rsidRPr="006246F6">
              <w:rPr>
                <w:rFonts w:cs="Arial"/>
                <w:sz w:val="16"/>
                <w:szCs w:val="16"/>
              </w:rPr>
              <w:t xml:space="preserve">Odczyn </w:t>
            </w:r>
            <w:proofErr w:type="spellStart"/>
            <w:r w:rsidRPr="006246F6">
              <w:rPr>
                <w:rFonts w:cs="Arial"/>
                <w:sz w:val="16"/>
                <w:szCs w:val="16"/>
              </w:rPr>
              <w:t>pH</w:t>
            </w:r>
            <w:proofErr w:type="spellEnd"/>
          </w:p>
        </w:tc>
        <w:tc>
          <w:tcPr>
            <w:tcW w:w="1843" w:type="dxa"/>
            <w:vAlign w:val="center"/>
          </w:tcPr>
          <w:p w14:paraId="21152E5E" w14:textId="7AF24DFF" w:rsidR="00DA064D" w:rsidRPr="006246F6" w:rsidRDefault="00DA064D" w:rsidP="00DA064D">
            <w:pPr>
              <w:jc w:val="center"/>
              <w:rPr>
                <w:rFonts w:cs="Arial"/>
                <w:sz w:val="16"/>
                <w:szCs w:val="16"/>
              </w:rPr>
            </w:pPr>
          </w:p>
        </w:tc>
        <w:tc>
          <w:tcPr>
            <w:tcW w:w="2839" w:type="dxa"/>
            <w:vAlign w:val="center"/>
          </w:tcPr>
          <w:p w14:paraId="44A0A1F1" w14:textId="2146A0DF" w:rsidR="00DA064D" w:rsidRPr="006246F6" w:rsidRDefault="00DA064D" w:rsidP="00DA064D">
            <w:pPr>
              <w:shd w:val="clear" w:color="auto" w:fill="FFFFFF"/>
              <w:ind w:left="168" w:right="202"/>
              <w:jc w:val="center"/>
              <w:rPr>
                <w:rFonts w:cs="Arial"/>
                <w:sz w:val="16"/>
                <w:szCs w:val="16"/>
              </w:rPr>
            </w:pPr>
            <w:r w:rsidRPr="006246F6">
              <w:rPr>
                <w:rFonts w:cs="Arial"/>
                <w:sz w:val="16"/>
                <w:szCs w:val="16"/>
              </w:rPr>
              <w:t>6,5 - 9,</w:t>
            </w:r>
            <w:r>
              <w:rPr>
                <w:rFonts w:cs="Arial"/>
                <w:sz w:val="16"/>
                <w:szCs w:val="16"/>
              </w:rPr>
              <w:t>0</w:t>
            </w:r>
          </w:p>
        </w:tc>
      </w:tr>
    </w:tbl>
    <w:p w14:paraId="6BB9EFE7" w14:textId="766CACD1" w:rsidR="00693589" w:rsidRPr="00693589" w:rsidRDefault="00693589" w:rsidP="00125146">
      <w:pPr>
        <w:spacing w:after="0" w:line="240" w:lineRule="auto"/>
        <w:jc w:val="right"/>
        <w:rPr>
          <w:rFonts w:eastAsia="Times New Roman" w:cs="Arial"/>
          <w:b/>
          <w:sz w:val="14"/>
          <w:szCs w:val="14"/>
          <w:lang w:eastAsia="pl-PL"/>
        </w:rPr>
      </w:pPr>
      <w:r w:rsidRPr="00693589">
        <w:rPr>
          <w:rFonts w:eastAsia="Times New Roman" w:cs="Arial"/>
          <w:b/>
          <w:sz w:val="14"/>
          <w:szCs w:val="14"/>
          <w:lang w:eastAsia="pl-PL"/>
        </w:rPr>
        <w:t>„</w:t>
      </w:r>
    </w:p>
    <w:p w14:paraId="71F5342F" w14:textId="6DCCFAAF" w:rsidR="009917D2" w:rsidRPr="00FF1FC7" w:rsidRDefault="009917D2" w:rsidP="005F065B">
      <w:pPr>
        <w:pStyle w:val="Nagwek2"/>
        <w:spacing w:before="0" w:after="0"/>
        <w:rPr>
          <w:rFonts w:eastAsia="Times New Roman"/>
          <w:lang w:eastAsia="pl-PL"/>
        </w:rPr>
      </w:pPr>
      <w:r w:rsidRPr="007053C2">
        <w:rPr>
          <w:rFonts w:eastAsia="Times New Roman"/>
          <w:lang w:eastAsia="pl-PL"/>
        </w:rPr>
        <w:t>I.</w:t>
      </w:r>
      <w:r w:rsidR="007E4B38">
        <w:rPr>
          <w:rFonts w:eastAsia="Times New Roman"/>
          <w:lang w:eastAsia="pl-PL"/>
        </w:rPr>
        <w:t>1</w:t>
      </w:r>
      <w:r w:rsidRPr="007053C2">
        <w:rPr>
          <w:rFonts w:eastAsia="Times New Roman"/>
          <w:lang w:eastAsia="pl-PL"/>
        </w:rPr>
        <w:t xml:space="preserve">4.  W punkcie II. decyzji </w:t>
      </w:r>
      <w:r>
        <w:rPr>
          <w:rFonts w:eastAsia="Times New Roman"/>
          <w:lang w:eastAsia="pl-PL"/>
        </w:rPr>
        <w:t xml:space="preserve">dodaję </w:t>
      </w:r>
      <w:r w:rsidRPr="007053C2">
        <w:rPr>
          <w:rFonts w:eastAsia="Times New Roman"/>
          <w:lang w:eastAsia="pl-PL"/>
        </w:rPr>
        <w:t>podpunkt II.</w:t>
      </w:r>
      <w:r>
        <w:rPr>
          <w:rFonts w:eastAsia="Times New Roman"/>
          <w:lang w:eastAsia="pl-PL"/>
        </w:rPr>
        <w:t>4</w:t>
      </w:r>
      <w:r w:rsidRPr="007053C2">
        <w:rPr>
          <w:rFonts w:eastAsia="Times New Roman"/>
          <w:lang w:eastAsia="pl-PL"/>
        </w:rPr>
        <w:t xml:space="preserve">. </w:t>
      </w:r>
      <w:r>
        <w:rPr>
          <w:rFonts w:eastAsia="Times New Roman"/>
          <w:lang w:eastAsia="pl-PL"/>
        </w:rPr>
        <w:t>o brzmieniu:</w:t>
      </w:r>
    </w:p>
    <w:p w14:paraId="6C03A640" w14:textId="01D59F5F" w:rsidR="006D6129" w:rsidRDefault="00693589" w:rsidP="005F065B">
      <w:pPr>
        <w:pStyle w:val="Nagwek3"/>
        <w:spacing w:before="120"/>
        <w:jc w:val="both"/>
        <w:rPr>
          <w:rFonts w:eastAsia="Times New Roman"/>
          <w:lang w:eastAsia="pl-PL"/>
        </w:rPr>
      </w:pPr>
      <w:r>
        <w:rPr>
          <w:rFonts w:eastAsia="Times New Roman"/>
          <w:lang w:eastAsia="pl-PL"/>
        </w:rPr>
        <w:t>„</w:t>
      </w:r>
      <w:r w:rsidR="006D6129">
        <w:rPr>
          <w:rFonts w:eastAsia="Times New Roman"/>
          <w:lang w:eastAsia="pl-PL"/>
        </w:rPr>
        <w:t>II.4. Dopuszczalna wielkość emisji gazów i pyłów wprowadzanych do powietrza z instalacji</w:t>
      </w:r>
      <w:r w:rsidR="00C5134B">
        <w:rPr>
          <w:rFonts w:eastAsia="Times New Roman"/>
          <w:lang w:eastAsia="pl-PL"/>
        </w:rPr>
        <w:t>:</w:t>
      </w:r>
    </w:p>
    <w:p w14:paraId="08CC003A" w14:textId="575CD78B" w:rsidR="006D6129" w:rsidRPr="00767127" w:rsidRDefault="009917D2" w:rsidP="00FA47B4">
      <w:pPr>
        <w:spacing w:before="120" w:after="0" w:line="240" w:lineRule="auto"/>
        <w:jc w:val="both"/>
        <w:rPr>
          <w:rFonts w:cs="Arial"/>
          <w:b/>
        </w:rPr>
      </w:pPr>
      <w:r w:rsidRPr="00767127">
        <w:rPr>
          <w:rFonts w:eastAsia="Times New Roman" w:cs="Arial"/>
          <w:b/>
          <w:szCs w:val="24"/>
          <w:lang w:eastAsia="pl-PL"/>
        </w:rPr>
        <w:t xml:space="preserve">II.4.1. </w:t>
      </w:r>
      <w:bookmarkStart w:id="18" w:name="_Hlk35424452"/>
      <w:r w:rsidR="006D6129" w:rsidRPr="00767127">
        <w:rPr>
          <w:rFonts w:cs="Arial"/>
          <w:b/>
        </w:rPr>
        <w:t>Zastosowane techniki w celu zapobiegania emisjom rozproszonym do powietrza lub ich ograniczania</w:t>
      </w:r>
      <w:r w:rsidR="00960A6D" w:rsidRPr="00767127">
        <w:rPr>
          <w:rFonts w:cs="Arial"/>
          <w:b/>
        </w:rPr>
        <w:t xml:space="preserve">, w tym zapobiegania występowaniu emisji do powietrza pyłów, metali zawartych w pyle PCDD/F i </w:t>
      </w:r>
      <w:proofErr w:type="spellStart"/>
      <w:r w:rsidR="00960A6D" w:rsidRPr="00767127">
        <w:rPr>
          <w:rFonts w:cs="Arial"/>
          <w:b/>
        </w:rPr>
        <w:t>dioksynopochodnych</w:t>
      </w:r>
      <w:proofErr w:type="spellEnd"/>
      <w:r w:rsidR="00960A6D" w:rsidRPr="00767127">
        <w:rPr>
          <w:rFonts w:cs="Arial"/>
          <w:b/>
        </w:rPr>
        <w:t xml:space="preserve"> PCB oraz związków organicznych </w:t>
      </w:r>
      <w:r w:rsidR="006D6129" w:rsidRPr="00767127">
        <w:rPr>
          <w:rFonts w:cs="Arial"/>
          <w:b/>
        </w:rPr>
        <w:t>(Bat 14, Bat 25, Bat 31):</w:t>
      </w:r>
    </w:p>
    <w:p w14:paraId="15316393" w14:textId="75C7A9C9" w:rsidR="006D6129" w:rsidRPr="00EF2738" w:rsidRDefault="006D6129">
      <w:pPr>
        <w:pStyle w:val="Default"/>
        <w:numPr>
          <w:ilvl w:val="0"/>
          <w:numId w:val="17"/>
        </w:numPr>
        <w:ind w:left="426" w:hanging="426"/>
        <w:jc w:val="both"/>
        <w:rPr>
          <w:rFonts w:ascii="Arial" w:hAnsi="Arial" w:cs="Arial"/>
          <w:b/>
          <w:bCs/>
          <w:color w:val="auto"/>
          <w:sz w:val="20"/>
          <w:szCs w:val="20"/>
        </w:rPr>
      </w:pPr>
      <w:r w:rsidRPr="00D773A8">
        <w:rPr>
          <w:rFonts w:ascii="Arial" w:hAnsi="Arial" w:cs="Arial"/>
          <w:bCs/>
          <w:color w:val="auto"/>
        </w:rPr>
        <w:t xml:space="preserve">minimalizowanie liczby ewentualnych źródeł emisji rozproszonych poprzez prowadzenie </w:t>
      </w:r>
      <w:r w:rsidR="00C5134B">
        <w:rPr>
          <w:rFonts w:ascii="Arial" w:hAnsi="Arial" w:cs="Arial"/>
          <w:bCs/>
          <w:color w:val="auto"/>
        </w:rPr>
        <w:t xml:space="preserve">wszystkich czynności związanych z </w:t>
      </w:r>
      <w:r w:rsidRPr="00D773A8">
        <w:rPr>
          <w:rFonts w:ascii="Arial" w:hAnsi="Arial" w:cs="Arial"/>
          <w:bCs/>
          <w:color w:val="auto"/>
        </w:rPr>
        <w:t>przetwarzani</w:t>
      </w:r>
      <w:r w:rsidR="00C5134B">
        <w:rPr>
          <w:rFonts w:ascii="Arial" w:hAnsi="Arial" w:cs="Arial"/>
          <w:bCs/>
          <w:color w:val="auto"/>
        </w:rPr>
        <w:t>em</w:t>
      </w:r>
      <w:r w:rsidRPr="00D773A8">
        <w:rPr>
          <w:rFonts w:ascii="Arial" w:hAnsi="Arial" w:cs="Arial"/>
          <w:bCs/>
          <w:color w:val="auto"/>
        </w:rPr>
        <w:t xml:space="preserve"> odpadów </w:t>
      </w:r>
      <w:r w:rsidR="00C5134B">
        <w:rPr>
          <w:rFonts w:ascii="Arial" w:hAnsi="Arial" w:cs="Arial"/>
          <w:bCs/>
          <w:color w:val="auto"/>
        </w:rPr>
        <w:br/>
      </w:r>
      <w:r w:rsidRPr="00D773A8">
        <w:rPr>
          <w:rFonts w:ascii="Arial" w:hAnsi="Arial" w:cs="Arial"/>
          <w:bCs/>
          <w:color w:val="auto"/>
        </w:rPr>
        <w:t>w zamknięt</w:t>
      </w:r>
      <w:r>
        <w:rPr>
          <w:rFonts w:ascii="Arial" w:hAnsi="Arial" w:cs="Arial"/>
          <w:bCs/>
          <w:color w:val="auto"/>
        </w:rPr>
        <w:t xml:space="preserve">ej hali </w:t>
      </w:r>
      <w:bookmarkStart w:id="19" w:name="_Hlk36714148"/>
      <w:r w:rsidR="00FA47B4">
        <w:rPr>
          <w:rFonts w:ascii="Arial" w:hAnsi="Arial" w:cs="Arial"/>
          <w:bCs/>
          <w:color w:val="auto"/>
        </w:rPr>
        <w:t xml:space="preserve">produkcyjno-magazynowej </w:t>
      </w:r>
      <w:r w:rsidRPr="00D773A8">
        <w:rPr>
          <w:rFonts w:ascii="Arial" w:hAnsi="Arial" w:cs="Arial"/>
          <w:bCs/>
          <w:color w:val="auto"/>
        </w:rPr>
        <w:t xml:space="preserve">(Bat 14a), </w:t>
      </w:r>
      <w:bookmarkEnd w:id="19"/>
    </w:p>
    <w:p w14:paraId="7729CE53" w14:textId="6D25D808" w:rsidR="00FA47B4" w:rsidRPr="00FA47B4" w:rsidRDefault="006D6129">
      <w:pPr>
        <w:pStyle w:val="Default"/>
        <w:numPr>
          <w:ilvl w:val="0"/>
          <w:numId w:val="17"/>
        </w:numPr>
        <w:ind w:left="426" w:hanging="426"/>
        <w:jc w:val="both"/>
        <w:rPr>
          <w:rFonts w:ascii="Arial" w:hAnsi="Arial" w:cs="Arial"/>
          <w:bCs/>
        </w:rPr>
      </w:pPr>
      <w:r w:rsidRPr="00FA47B4">
        <w:rPr>
          <w:rFonts w:ascii="Arial" w:hAnsi="Arial" w:cs="Arial"/>
          <w:bCs/>
        </w:rPr>
        <w:t>ograniczenie rozprzestrzeniania, gromadzeni</w:t>
      </w:r>
      <w:r w:rsidR="00C5134B">
        <w:rPr>
          <w:rFonts w:ascii="Arial" w:hAnsi="Arial" w:cs="Arial"/>
          <w:bCs/>
        </w:rPr>
        <w:t>e</w:t>
      </w:r>
      <w:r w:rsidRPr="00FA47B4">
        <w:rPr>
          <w:rFonts w:ascii="Arial" w:hAnsi="Arial" w:cs="Arial"/>
          <w:bCs/>
        </w:rPr>
        <w:t xml:space="preserve"> </w:t>
      </w:r>
      <w:r w:rsidRPr="00FA47B4">
        <w:rPr>
          <w:rFonts w:ascii="Arial" w:hAnsi="Arial" w:cs="Arial"/>
        </w:rPr>
        <w:t>i przetwarzanie emisji rozproszonych poprzez magazynowanie</w:t>
      </w:r>
      <w:r w:rsidRPr="00FA47B4">
        <w:rPr>
          <w:rFonts w:ascii="Arial" w:hAnsi="Arial" w:cs="Arial"/>
          <w:color w:val="auto"/>
        </w:rPr>
        <w:t xml:space="preserve">, obróbkę i </w:t>
      </w:r>
      <w:r w:rsidRPr="00FA47B4">
        <w:rPr>
          <w:rFonts w:ascii="Arial" w:hAnsi="Arial" w:cs="Arial"/>
          <w:bCs/>
        </w:rPr>
        <w:t>przetwarzanie odpadów, które mogą generować emisje rozproszone w zamkniętej hali</w:t>
      </w:r>
      <w:r w:rsidR="00FA47B4" w:rsidRPr="00FA47B4">
        <w:rPr>
          <w:rFonts w:ascii="Arial" w:hAnsi="Arial" w:cs="Arial"/>
          <w:bCs/>
        </w:rPr>
        <w:t xml:space="preserve"> produkcyjno-magazynowej </w:t>
      </w:r>
      <w:r w:rsidR="00EF2738" w:rsidRPr="00FA47B4">
        <w:rPr>
          <w:rFonts w:ascii="Arial" w:hAnsi="Arial" w:cs="Arial"/>
          <w:bCs/>
        </w:rPr>
        <w:t>(Bat 14d)</w:t>
      </w:r>
      <w:r w:rsidR="00EF2738">
        <w:rPr>
          <w:rFonts w:ascii="Arial" w:hAnsi="Arial" w:cs="Arial"/>
          <w:bCs/>
        </w:rPr>
        <w:t xml:space="preserve"> </w:t>
      </w:r>
      <w:r w:rsidRPr="00FA47B4">
        <w:rPr>
          <w:rFonts w:ascii="Arial" w:hAnsi="Arial" w:cs="Arial"/>
          <w:bCs/>
        </w:rPr>
        <w:t xml:space="preserve">oraz kierowanie emisji do odpowiedniego systemu redukcji </w:t>
      </w:r>
      <w:r w:rsidR="00FA47B4">
        <w:rPr>
          <w:rFonts w:ascii="Arial" w:hAnsi="Arial" w:cs="Arial"/>
          <w:bCs/>
        </w:rPr>
        <w:t>-</w:t>
      </w:r>
      <w:r w:rsidR="00FA47B4" w:rsidRPr="00FA47B4">
        <w:rPr>
          <w:rFonts w:ascii="Arial" w:hAnsi="Arial" w:cs="Arial"/>
          <w:bCs/>
        </w:rPr>
        <w:t xml:space="preserve"> zastosowanie w </w:t>
      </w:r>
      <w:r w:rsidR="00EF2738">
        <w:rPr>
          <w:rFonts w:ascii="Arial" w:hAnsi="Arial" w:cs="Arial"/>
          <w:bCs/>
        </w:rPr>
        <w:t>hali</w:t>
      </w:r>
      <w:r w:rsidR="00FA47B4" w:rsidRPr="00FA47B4">
        <w:rPr>
          <w:rFonts w:ascii="Arial" w:hAnsi="Arial" w:cs="Arial"/>
          <w:bCs/>
        </w:rPr>
        <w:t xml:space="preserve"> </w:t>
      </w:r>
      <w:r w:rsidR="00FA47B4" w:rsidRPr="00FA47B4">
        <w:rPr>
          <w:rFonts w:ascii="Arial" w:hAnsi="Arial" w:cs="Arial"/>
        </w:rPr>
        <w:t>system</w:t>
      </w:r>
      <w:r w:rsidR="00FA47B4">
        <w:rPr>
          <w:rFonts w:ascii="Arial" w:hAnsi="Arial" w:cs="Arial"/>
        </w:rPr>
        <w:t>u</w:t>
      </w:r>
      <w:r w:rsidR="00FA47B4" w:rsidRPr="00FA47B4">
        <w:rPr>
          <w:rFonts w:ascii="Arial" w:hAnsi="Arial" w:cs="Arial"/>
        </w:rPr>
        <w:t xml:space="preserve"> wentylacji mechanicznej </w:t>
      </w:r>
      <w:r w:rsidR="00FA47B4">
        <w:rPr>
          <w:rFonts w:ascii="Arial" w:hAnsi="Arial" w:cs="Arial"/>
        </w:rPr>
        <w:t xml:space="preserve">wyposażonej </w:t>
      </w:r>
      <w:r w:rsidR="00EF2738">
        <w:rPr>
          <w:rFonts w:ascii="Arial" w:hAnsi="Arial" w:cs="Arial"/>
        </w:rPr>
        <w:br/>
      </w:r>
      <w:r w:rsidR="00FA47B4">
        <w:rPr>
          <w:rFonts w:ascii="Arial" w:hAnsi="Arial" w:cs="Arial"/>
        </w:rPr>
        <w:t xml:space="preserve">w zespół </w:t>
      </w:r>
      <w:r w:rsidR="00FA47B4" w:rsidRPr="00FA47B4">
        <w:rPr>
          <w:rFonts w:ascii="Arial" w:hAnsi="Arial" w:cs="Arial"/>
        </w:rPr>
        <w:t>filtrów tkaninowych (workowych) oraz złoże na bazie węgla aktywnego</w:t>
      </w:r>
      <w:r w:rsidR="00EF2738">
        <w:rPr>
          <w:rFonts w:ascii="Arial" w:hAnsi="Arial" w:cs="Arial"/>
        </w:rPr>
        <w:t xml:space="preserve"> (Bat 25b</w:t>
      </w:r>
      <w:r w:rsidR="00FA47B4">
        <w:rPr>
          <w:rFonts w:ascii="Arial" w:hAnsi="Arial" w:cs="Arial"/>
        </w:rPr>
        <w:t>,</w:t>
      </w:r>
      <w:r w:rsidR="00533F82">
        <w:rPr>
          <w:rFonts w:ascii="Arial" w:hAnsi="Arial" w:cs="Arial"/>
        </w:rPr>
        <w:t xml:space="preserve"> </w:t>
      </w:r>
      <w:r w:rsidR="00EF2738">
        <w:rPr>
          <w:rFonts w:ascii="Arial" w:hAnsi="Arial" w:cs="Arial"/>
        </w:rPr>
        <w:t>Bat 31a.)</w:t>
      </w:r>
      <w:r w:rsidR="007D15FA">
        <w:rPr>
          <w:rFonts w:ascii="Arial" w:hAnsi="Arial" w:cs="Arial"/>
        </w:rPr>
        <w:t>,</w:t>
      </w:r>
      <w:r w:rsidR="00EF2738">
        <w:rPr>
          <w:rFonts w:ascii="Arial" w:hAnsi="Arial" w:cs="Arial"/>
        </w:rPr>
        <w:t xml:space="preserve"> zastosowanie cyklonu </w:t>
      </w:r>
      <w:r w:rsidR="007D15FA">
        <w:rPr>
          <w:rFonts w:ascii="Arial" w:hAnsi="Arial" w:cs="Arial"/>
        </w:rPr>
        <w:t xml:space="preserve">w suszarni </w:t>
      </w:r>
      <w:r w:rsidR="00EF2738">
        <w:rPr>
          <w:rFonts w:ascii="Arial" w:hAnsi="Arial" w:cs="Arial"/>
        </w:rPr>
        <w:t>(Bat, 25a.),</w:t>
      </w:r>
    </w:p>
    <w:p w14:paraId="19B28818" w14:textId="77777777" w:rsidR="006D6129" w:rsidRPr="00960A6D" w:rsidRDefault="006D6129">
      <w:pPr>
        <w:pStyle w:val="Default"/>
        <w:numPr>
          <w:ilvl w:val="0"/>
          <w:numId w:val="18"/>
        </w:numPr>
        <w:ind w:left="426" w:hanging="426"/>
        <w:jc w:val="both"/>
        <w:rPr>
          <w:rFonts w:ascii="Arial" w:hAnsi="Arial" w:cs="Arial"/>
          <w:color w:val="auto"/>
        </w:rPr>
      </w:pPr>
      <w:r w:rsidRPr="00960A6D">
        <w:rPr>
          <w:rFonts w:ascii="Arial" w:hAnsi="Arial" w:cs="Arial"/>
          <w:color w:val="auto"/>
        </w:rPr>
        <w:t>monitorowanie poszczególnych etapów procesu w celu osiągnięcia wymaganych parametrów.</w:t>
      </w:r>
    </w:p>
    <w:p w14:paraId="501325DE" w14:textId="308D1F91" w:rsidR="006D6129" w:rsidRDefault="00AB2DAE" w:rsidP="00693589">
      <w:pPr>
        <w:pStyle w:val="Default"/>
        <w:spacing w:before="120"/>
        <w:jc w:val="both"/>
        <w:rPr>
          <w:rFonts w:ascii="Arial" w:hAnsi="Arial" w:cs="Arial"/>
          <w:b/>
          <w:bCs/>
          <w:color w:val="auto"/>
        </w:rPr>
      </w:pPr>
      <w:bookmarkStart w:id="20" w:name="_Hlk36634555"/>
      <w:r w:rsidRPr="0023523D">
        <w:rPr>
          <w:rFonts w:ascii="Arial" w:hAnsi="Arial" w:cs="Arial"/>
          <w:b/>
          <w:bCs/>
          <w:color w:val="auto"/>
        </w:rPr>
        <w:t>II.4.</w:t>
      </w:r>
      <w:r w:rsidR="00960A6D">
        <w:rPr>
          <w:rFonts w:ascii="Arial" w:hAnsi="Arial" w:cs="Arial"/>
          <w:b/>
          <w:bCs/>
          <w:color w:val="auto"/>
        </w:rPr>
        <w:t>2</w:t>
      </w:r>
      <w:r>
        <w:rPr>
          <w:rFonts w:ascii="Arial" w:hAnsi="Arial" w:cs="Arial"/>
          <w:b/>
          <w:bCs/>
          <w:color w:val="auto"/>
        </w:rPr>
        <w:t>.</w:t>
      </w:r>
      <w:r w:rsidRPr="0023523D">
        <w:rPr>
          <w:rFonts w:cs="Arial"/>
          <w:b/>
        </w:rPr>
        <w:t xml:space="preserve"> </w:t>
      </w:r>
      <w:r w:rsidR="006D6129" w:rsidRPr="00AB2DAE">
        <w:rPr>
          <w:rFonts w:ascii="Arial" w:hAnsi="Arial" w:cs="Arial"/>
          <w:b/>
          <w:bCs/>
          <w:color w:val="auto"/>
        </w:rPr>
        <w:t>Wykaz strumieni gazów odlotowych z instalacji w celu ograniczania emisji do powietrza, jako cześć systemu EMS (Bat 1, Bat 3):</w:t>
      </w:r>
    </w:p>
    <w:p w14:paraId="154160DA" w14:textId="70111FDD" w:rsidR="008B0B78" w:rsidRPr="00464AB9" w:rsidRDefault="00960A6D" w:rsidP="008B0B78">
      <w:pPr>
        <w:spacing w:before="120" w:after="0" w:line="240" w:lineRule="auto"/>
        <w:jc w:val="both"/>
        <w:rPr>
          <w:rFonts w:cs="Arial"/>
        </w:rPr>
      </w:pPr>
      <w:bookmarkStart w:id="21" w:name="_Hlk2683620"/>
      <w:bookmarkEnd w:id="18"/>
      <w:bookmarkEnd w:id="20"/>
      <w:r w:rsidRPr="0023523D">
        <w:rPr>
          <w:rFonts w:cs="Arial"/>
          <w:b/>
          <w:bCs/>
        </w:rPr>
        <w:t>II.4.</w:t>
      </w:r>
      <w:r>
        <w:rPr>
          <w:rFonts w:cs="Arial"/>
          <w:b/>
          <w:bCs/>
        </w:rPr>
        <w:t>1.</w:t>
      </w:r>
      <w:r w:rsidR="008B0B78">
        <w:rPr>
          <w:rFonts w:cs="Arial"/>
          <w:b/>
        </w:rPr>
        <w:t xml:space="preserve"> </w:t>
      </w:r>
      <w:r w:rsidR="008B0B78" w:rsidRPr="008B0B78">
        <w:rPr>
          <w:rFonts w:cs="Arial"/>
          <w:bCs/>
        </w:rPr>
        <w:t>Z</w:t>
      </w:r>
      <w:r w:rsidRPr="008B0B78">
        <w:rPr>
          <w:rFonts w:eastAsia="Times New Roman" w:cs="Arial"/>
          <w:bCs/>
          <w:szCs w:val="24"/>
          <w:lang w:eastAsia="pl-PL"/>
        </w:rPr>
        <w:t xml:space="preserve"> </w:t>
      </w:r>
      <w:r>
        <w:rPr>
          <w:rFonts w:eastAsia="Times New Roman" w:cs="Arial"/>
          <w:szCs w:val="24"/>
          <w:lang w:eastAsia="pl-PL"/>
        </w:rPr>
        <w:t xml:space="preserve">hali produkcyjno-magazynowej (rozładunku odpadów, procesów przetwarzania i miejsc magazynowania) </w:t>
      </w:r>
      <w:r w:rsidR="008B0B78" w:rsidRPr="005E1965">
        <w:rPr>
          <w:rFonts w:cs="Arial"/>
        </w:rPr>
        <w:t xml:space="preserve">zanieczyszczenia ujmowane będą </w:t>
      </w:r>
      <w:r w:rsidR="008B0B78">
        <w:rPr>
          <w:rFonts w:cs="Arial"/>
        </w:rPr>
        <w:br/>
      </w:r>
      <w:r w:rsidR="008B0B78" w:rsidRPr="005E1965">
        <w:rPr>
          <w:rFonts w:cs="Arial"/>
        </w:rPr>
        <w:t xml:space="preserve">i wprowadzane do powietrza </w:t>
      </w:r>
      <w:r w:rsidR="008B0B78" w:rsidRPr="00C46E10">
        <w:rPr>
          <w:rFonts w:cs="Arial"/>
        </w:rPr>
        <w:t xml:space="preserve">po przejściu przez </w:t>
      </w:r>
      <w:r w:rsidR="008B0B78">
        <w:rPr>
          <w:rFonts w:cs="Arial"/>
        </w:rPr>
        <w:t xml:space="preserve">urządzenie ochrony </w:t>
      </w:r>
      <w:r w:rsidR="008B0B78" w:rsidRPr="005E1965">
        <w:rPr>
          <w:rFonts w:cs="Arial"/>
        </w:rPr>
        <w:t xml:space="preserve"> powietrza, tj. </w:t>
      </w:r>
      <w:r w:rsidR="008B0B78" w:rsidRPr="008873B4">
        <w:rPr>
          <w:rFonts w:cs="Arial"/>
        </w:rPr>
        <w:t>zespół filtrów tkaninowych (workowych) oraz złoże na bazie węgla aktywnego</w:t>
      </w:r>
      <w:r w:rsidR="008B0B78">
        <w:rPr>
          <w:rFonts w:cs="Arial"/>
        </w:rPr>
        <w:t xml:space="preserve"> </w:t>
      </w:r>
      <w:r w:rsidR="008B0B78" w:rsidRPr="005E1965">
        <w:rPr>
          <w:rFonts w:cs="Arial"/>
        </w:rPr>
        <w:t>emitor</w:t>
      </w:r>
      <w:r w:rsidR="00E31CBA">
        <w:rPr>
          <w:rFonts w:cs="Arial"/>
        </w:rPr>
        <w:t>em</w:t>
      </w:r>
      <w:r w:rsidR="008B0B78" w:rsidRPr="005E1965">
        <w:rPr>
          <w:rFonts w:cs="Arial"/>
        </w:rPr>
        <w:t xml:space="preserve"> </w:t>
      </w:r>
      <w:r w:rsidR="008B0B78" w:rsidRPr="00C7692B">
        <w:rPr>
          <w:rFonts w:cs="Arial"/>
        </w:rPr>
        <w:t>ozn. E1.</w:t>
      </w:r>
    </w:p>
    <w:p w14:paraId="6E346C50" w14:textId="3AEC4FF1" w:rsidR="00E31CBA" w:rsidRDefault="00960A6D" w:rsidP="00C7692B">
      <w:pPr>
        <w:tabs>
          <w:tab w:val="left" w:pos="0"/>
        </w:tabs>
        <w:autoSpaceDE w:val="0"/>
        <w:autoSpaceDN w:val="0"/>
        <w:adjustRightInd w:val="0"/>
        <w:spacing w:line="240" w:lineRule="auto"/>
        <w:jc w:val="both"/>
        <w:rPr>
          <w:rFonts w:cs="Arial"/>
        </w:rPr>
      </w:pPr>
      <w:r>
        <w:rPr>
          <w:rFonts w:cs="Arial"/>
          <w:b/>
        </w:rPr>
        <w:t xml:space="preserve">II.4.2. </w:t>
      </w:r>
      <w:r w:rsidR="008B0B78" w:rsidRPr="008B0B78">
        <w:rPr>
          <w:rFonts w:cs="Arial"/>
          <w:bCs/>
        </w:rPr>
        <w:t>Z s</w:t>
      </w:r>
      <w:r w:rsidRPr="008B0B78">
        <w:rPr>
          <w:rFonts w:cs="Arial"/>
          <w:bCs/>
        </w:rPr>
        <w:t>uszarni</w:t>
      </w:r>
      <w:r w:rsidR="008B0B78" w:rsidRPr="008B0B78">
        <w:rPr>
          <w:rFonts w:cs="Arial"/>
          <w:bCs/>
        </w:rPr>
        <w:t xml:space="preserve"> </w:t>
      </w:r>
      <w:r w:rsidR="00E31CBA">
        <w:rPr>
          <w:rFonts w:cs="Arial"/>
          <w:bCs/>
        </w:rPr>
        <w:t>(procesu suszenie</w:t>
      </w:r>
      <w:r w:rsidR="00BF4A44">
        <w:rPr>
          <w:rFonts w:cs="Arial"/>
          <w:bCs/>
        </w:rPr>
        <w:t xml:space="preserve">) </w:t>
      </w:r>
      <w:r w:rsidR="008B0B78">
        <w:rPr>
          <w:rFonts w:cs="Arial"/>
          <w:bCs/>
        </w:rPr>
        <w:t xml:space="preserve">zanieczyszczenia </w:t>
      </w:r>
      <w:r w:rsidR="00E31CBA" w:rsidRPr="005E1965">
        <w:rPr>
          <w:rFonts w:cs="Arial"/>
        </w:rPr>
        <w:t xml:space="preserve">ujmowane będą </w:t>
      </w:r>
      <w:r w:rsidR="00E414B5">
        <w:rPr>
          <w:rFonts w:cs="Arial"/>
        </w:rPr>
        <w:br/>
      </w:r>
      <w:r w:rsidR="00E31CBA" w:rsidRPr="005E1965">
        <w:rPr>
          <w:rFonts w:cs="Arial"/>
        </w:rPr>
        <w:t xml:space="preserve">i wprowadzane do powietrza </w:t>
      </w:r>
      <w:r w:rsidR="00E31CBA" w:rsidRPr="00C46E10">
        <w:rPr>
          <w:rFonts w:cs="Arial"/>
        </w:rPr>
        <w:t xml:space="preserve">po przejściu przez </w:t>
      </w:r>
      <w:r w:rsidR="00E31CBA">
        <w:rPr>
          <w:rFonts w:cs="Arial"/>
        </w:rPr>
        <w:t xml:space="preserve">urządzenie ochrony </w:t>
      </w:r>
      <w:r w:rsidR="00E31CBA" w:rsidRPr="005E1965">
        <w:rPr>
          <w:rFonts w:cs="Arial"/>
        </w:rPr>
        <w:t>powietrza, tj.</w:t>
      </w:r>
      <w:r w:rsidR="00E31CBA">
        <w:rPr>
          <w:rFonts w:cs="Arial"/>
        </w:rPr>
        <w:t xml:space="preserve"> dwa połączone szeregowo cyklony</w:t>
      </w:r>
      <w:r w:rsidR="00BF4A44">
        <w:rPr>
          <w:rFonts w:cs="Arial"/>
        </w:rPr>
        <w:t xml:space="preserve"> emitorem </w:t>
      </w:r>
      <w:r w:rsidR="00E31CBA">
        <w:rPr>
          <w:rFonts w:cs="Arial"/>
        </w:rPr>
        <w:t>ozn. E3.</w:t>
      </w:r>
      <w:r w:rsidR="00E414B5">
        <w:rPr>
          <w:rFonts w:cs="Arial"/>
        </w:rPr>
        <w:t xml:space="preserve"> </w:t>
      </w:r>
    </w:p>
    <w:p w14:paraId="18BADECC" w14:textId="0A76D5B8" w:rsidR="00AB2DAE" w:rsidRPr="008B0B78" w:rsidRDefault="00AB2DAE" w:rsidP="00125146">
      <w:pPr>
        <w:tabs>
          <w:tab w:val="left" w:pos="0"/>
        </w:tabs>
        <w:autoSpaceDE w:val="0"/>
        <w:autoSpaceDN w:val="0"/>
        <w:adjustRightInd w:val="0"/>
        <w:spacing w:after="0" w:line="240" w:lineRule="auto"/>
        <w:jc w:val="both"/>
        <w:rPr>
          <w:rFonts w:cs="Arial"/>
          <w:bCs/>
        </w:rPr>
      </w:pPr>
      <w:r w:rsidRPr="00D1112C">
        <w:rPr>
          <w:rFonts w:cs="Arial"/>
          <w:b/>
        </w:rPr>
        <w:t>II.</w:t>
      </w:r>
      <w:r>
        <w:rPr>
          <w:rFonts w:cs="Arial"/>
          <w:b/>
        </w:rPr>
        <w:t>4</w:t>
      </w:r>
      <w:r w:rsidRPr="00D1112C">
        <w:rPr>
          <w:rFonts w:cs="Arial"/>
          <w:b/>
        </w:rPr>
        <w:t>.</w:t>
      </w:r>
      <w:r w:rsidR="008B0B78">
        <w:rPr>
          <w:rFonts w:cs="Arial"/>
          <w:b/>
        </w:rPr>
        <w:t>3</w:t>
      </w:r>
      <w:r w:rsidRPr="00D1112C">
        <w:rPr>
          <w:rFonts w:cs="Arial"/>
          <w:b/>
        </w:rPr>
        <w:t>. Dopuszczalną ilość substancji zanieczyszczających emitowanych do powietrza</w:t>
      </w:r>
      <w:r w:rsidR="008B0B78">
        <w:rPr>
          <w:rFonts w:cs="Arial"/>
          <w:b/>
        </w:rPr>
        <w:t xml:space="preserve"> </w:t>
      </w:r>
      <w:r w:rsidR="008B0B78" w:rsidRPr="008B0B78">
        <w:rPr>
          <w:rFonts w:cs="Arial"/>
          <w:bCs/>
        </w:rPr>
        <w:t>–</w:t>
      </w:r>
      <w:r w:rsidR="008B0B78">
        <w:rPr>
          <w:rFonts w:cs="Arial"/>
          <w:b/>
        </w:rPr>
        <w:t xml:space="preserve"> </w:t>
      </w:r>
      <w:r w:rsidR="008B0B78" w:rsidRPr="008B0B78">
        <w:rPr>
          <w:rFonts w:cs="Arial"/>
          <w:bCs/>
        </w:rPr>
        <w:t xml:space="preserve">zgodnie z </w:t>
      </w:r>
      <w:r w:rsidR="008B0B78">
        <w:rPr>
          <w:rFonts w:cs="Arial"/>
          <w:bCs/>
        </w:rPr>
        <w:t>tabelą ozn. B</w:t>
      </w:r>
    </w:p>
    <w:bookmarkEnd w:id="21"/>
    <w:p w14:paraId="5713745E" w14:textId="7FDDC342" w:rsidR="00BD05C2" w:rsidRPr="0030304F" w:rsidRDefault="00533F82" w:rsidP="00125146">
      <w:pPr>
        <w:spacing w:before="120" w:after="120"/>
        <w:jc w:val="both"/>
        <w:rPr>
          <w:rFonts w:cs="Arial"/>
          <w:sz w:val="18"/>
          <w:szCs w:val="18"/>
        </w:rPr>
      </w:pPr>
      <w:r w:rsidRPr="0030304F">
        <w:rPr>
          <w:rFonts w:cs="Arial"/>
          <w:sz w:val="18"/>
          <w:szCs w:val="18"/>
        </w:rPr>
        <w:t xml:space="preserve">Tabela </w:t>
      </w:r>
      <w:r w:rsidR="008B0B78" w:rsidRPr="0030304F">
        <w:rPr>
          <w:rFonts w:cs="Arial"/>
          <w:sz w:val="18"/>
          <w:szCs w:val="18"/>
        </w:rPr>
        <w:t>B</w:t>
      </w:r>
      <w:r w:rsidRPr="0030304F">
        <w:rPr>
          <w:rFonts w:cs="Arial"/>
          <w:sz w:val="18"/>
          <w:szCs w:val="18"/>
        </w:rPr>
        <w:t xml:space="preserve"> </w:t>
      </w:r>
      <w:r w:rsidR="00BD05C2" w:rsidRPr="0030304F">
        <w:rPr>
          <w:rFonts w:cs="Arial"/>
          <w:sz w:val="18"/>
          <w:szCs w:val="18"/>
        </w:rPr>
        <w:t xml:space="preserve">Poziomy emisji powiązane z najlepszymi dostępnymi technikami (BAT-AEL): </w:t>
      </w:r>
    </w:p>
    <w:tbl>
      <w:tblPr>
        <w:tblStyle w:val="Tabela-Siatka3"/>
        <w:tblW w:w="0" w:type="auto"/>
        <w:tblLook w:val="04A0" w:firstRow="1" w:lastRow="0" w:firstColumn="1" w:lastColumn="0" w:noHBand="0" w:noVBand="1"/>
        <w:tblCaption w:val="Dopuszczalna ilośc substancji emitowanych do powietrza"/>
        <w:tblDescription w:val="Tabela nr 18a. Poziomy emisji powiązane z najlepszymi dostępnymi technikami (BAT-AEL) obowiązujące od dnia 1 stycznia 2022r.:&#10;Tabela zawiera łączone i zagnieżdzone komórki."/>
      </w:tblPr>
      <w:tblGrid>
        <w:gridCol w:w="562"/>
        <w:gridCol w:w="2694"/>
        <w:gridCol w:w="1275"/>
        <w:gridCol w:w="2265"/>
        <w:gridCol w:w="2086"/>
      </w:tblGrid>
      <w:tr w:rsidR="00533F82" w:rsidRPr="000E0D1E" w14:paraId="20B77A91" w14:textId="77777777" w:rsidTr="00125146">
        <w:trPr>
          <w:tblHeader/>
        </w:trPr>
        <w:tc>
          <w:tcPr>
            <w:tcW w:w="562" w:type="dxa"/>
            <w:tcBorders>
              <w:bottom w:val="single" w:sz="4" w:space="0" w:color="auto"/>
            </w:tcBorders>
            <w:vAlign w:val="center"/>
          </w:tcPr>
          <w:p w14:paraId="5CE38BA2" w14:textId="77777777" w:rsidR="00533F82" w:rsidRPr="000E0D1E" w:rsidRDefault="00533F82" w:rsidP="00462506">
            <w:pPr>
              <w:pStyle w:val="Default"/>
              <w:jc w:val="center"/>
              <w:rPr>
                <w:rFonts w:ascii="Arial" w:hAnsi="Arial" w:cs="Arial"/>
                <w:b/>
                <w:color w:val="auto"/>
                <w:sz w:val="18"/>
                <w:szCs w:val="18"/>
              </w:rPr>
            </w:pPr>
            <w:r w:rsidRPr="000E0D1E">
              <w:rPr>
                <w:rFonts w:ascii="Arial" w:hAnsi="Arial" w:cs="Arial"/>
                <w:b/>
                <w:color w:val="auto"/>
                <w:sz w:val="18"/>
                <w:szCs w:val="18"/>
              </w:rPr>
              <w:t>Lp.</w:t>
            </w:r>
          </w:p>
        </w:tc>
        <w:tc>
          <w:tcPr>
            <w:tcW w:w="2694" w:type="dxa"/>
            <w:tcBorders>
              <w:bottom w:val="single" w:sz="4" w:space="0" w:color="auto"/>
            </w:tcBorders>
            <w:vAlign w:val="center"/>
          </w:tcPr>
          <w:p w14:paraId="1C6312B3" w14:textId="77777777" w:rsidR="00533F82" w:rsidRPr="000E0D1E" w:rsidRDefault="00533F82" w:rsidP="00462506">
            <w:pPr>
              <w:pStyle w:val="Default"/>
              <w:jc w:val="center"/>
              <w:rPr>
                <w:rFonts w:ascii="Arial" w:hAnsi="Arial" w:cs="Arial"/>
                <w:b/>
                <w:color w:val="auto"/>
                <w:sz w:val="18"/>
                <w:szCs w:val="18"/>
              </w:rPr>
            </w:pPr>
            <w:r w:rsidRPr="000E0D1E">
              <w:rPr>
                <w:rFonts w:ascii="Arial" w:hAnsi="Arial" w:cs="Arial"/>
                <w:b/>
                <w:color w:val="auto"/>
                <w:sz w:val="18"/>
                <w:szCs w:val="18"/>
              </w:rPr>
              <w:t>Źródło</w:t>
            </w:r>
          </w:p>
        </w:tc>
        <w:tc>
          <w:tcPr>
            <w:tcW w:w="1275" w:type="dxa"/>
            <w:tcBorders>
              <w:bottom w:val="single" w:sz="4" w:space="0" w:color="auto"/>
            </w:tcBorders>
            <w:vAlign w:val="center"/>
          </w:tcPr>
          <w:p w14:paraId="1FD114DA" w14:textId="77777777" w:rsidR="00533F82" w:rsidRPr="000E0D1E" w:rsidRDefault="00533F82" w:rsidP="00462506">
            <w:pPr>
              <w:pStyle w:val="Default"/>
              <w:jc w:val="center"/>
              <w:rPr>
                <w:rFonts w:ascii="Arial" w:hAnsi="Arial" w:cs="Arial"/>
                <w:b/>
                <w:color w:val="auto"/>
                <w:sz w:val="18"/>
                <w:szCs w:val="18"/>
              </w:rPr>
            </w:pPr>
            <w:r w:rsidRPr="000E0D1E">
              <w:rPr>
                <w:rFonts w:ascii="Arial" w:hAnsi="Arial" w:cs="Arial"/>
                <w:b/>
                <w:color w:val="auto"/>
                <w:sz w:val="18"/>
                <w:szCs w:val="18"/>
              </w:rPr>
              <w:t>Oznaczenie emitora</w:t>
            </w:r>
          </w:p>
        </w:tc>
        <w:tc>
          <w:tcPr>
            <w:tcW w:w="2265" w:type="dxa"/>
            <w:vAlign w:val="center"/>
          </w:tcPr>
          <w:p w14:paraId="7B5CBCD0" w14:textId="77777777" w:rsidR="00533F82" w:rsidRPr="000E0D1E" w:rsidRDefault="00533F82" w:rsidP="00462506">
            <w:pPr>
              <w:pStyle w:val="Default"/>
              <w:jc w:val="center"/>
              <w:rPr>
                <w:rFonts w:ascii="Arial" w:hAnsi="Arial" w:cs="Arial"/>
                <w:b/>
                <w:color w:val="auto"/>
                <w:sz w:val="18"/>
                <w:szCs w:val="18"/>
              </w:rPr>
            </w:pPr>
            <w:r w:rsidRPr="000E0D1E">
              <w:rPr>
                <w:rFonts w:ascii="Arial" w:hAnsi="Arial" w:cs="Arial"/>
                <w:b/>
                <w:color w:val="auto"/>
                <w:sz w:val="18"/>
                <w:szCs w:val="18"/>
              </w:rPr>
              <w:t>Nazwa substancji</w:t>
            </w:r>
          </w:p>
        </w:tc>
        <w:tc>
          <w:tcPr>
            <w:tcW w:w="2086" w:type="dxa"/>
            <w:vAlign w:val="center"/>
          </w:tcPr>
          <w:p w14:paraId="2FC481E2" w14:textId="4BADC46D" w:rsidR="00533F82" w:rsidRPr="000E0D1E" w:rsidRDefault="00533F82" w:rsidP="00462506">
            <w:pPr>
              <w:pStyle w:val="Default"/>
              <w:jc w:val="center"/>
              <w:rPr>
                <w:rFonts w:ascii="Arial" w:hAnsi="Arial" w:cs="Arial"/>
                <w:b/>
                <w:color w:val="auto"/>
                <w:sz w:val="18"/>
                <w:szCs w:val="18"/>
              </w:rPr>
            </w:pPr>
            <w:r w:rsidRPr="000E0D1E">
              <w:rPr>
                <w:rFonts w:ascii="Arial" w:hAnsi="Arial" w:cs="Arial"/>
                <w:b/>
                <w:color w:val="auto"/>
                <w:sz w:val="18"/>
                <w:szCs w:val="18"/>
              </w:rPr>
              <w:t>Emisja dopuszczalna [mg/Nm</w:t>
            </w:r>
            <w:r w:rsidRPr="000E0D1E">
              <w:rPr>
                <w:rFonts w:ascii="Arial" w:hAnsi="Arial" w:cs="Arial"/>
                <w:b/>
                <w:color w:val="auto"/>
                <w:sz w:val="18"/>
                <w:szCs w:val="18"/>
                <w:vertAlign w:val="superscript"/>
              </w:rPr>
              <w:t>3</w:t>
            </w:r>
            <w:r w:rsidRPr="000E0D1E">
              <w:rPr>
                <w:rFonts w:ascii="Arial" w:hAnsi="Arial" w:cs="Arial"/>
                <w:b/>
                <w:color w:val="auto"/>
                <w:sz w:val="18"/>
                <w:szCs w:val="18"/>
              </w:rPr>
              <w:t>]</w:t>
            </w:r>
            <w:r w:rsidR="008B0B78">
              <w:rPr>
                <w:rFonts w:ascii="Arial" w:hAnsi="Arial" w:cs="Arial"/>
                <w:b/>
                <w:color w:val="auto"/>
                <w:sz w:val="18"/>
                <w:szCs w:val="18"/>
              </w:rPr>
              <w:t xml:space="preserve"> </w:t>
            </w:r>
            <w:r w:rsidR="00BE5856" w:rsidRPr="00BE5856">
              <w:rPr>
                <w:rFonts w:ascii="Arial" w:hAnsi="Arial" w:cs="Arial"/>
                <w:b/>
                <w:color w:val="auto"/>
                <w:sz w:val="18"/>
                <w:szCs w:val="18"/>
                <w:vertAlign w:val="superscript"/>
              </w:rPr>
              <w:t>1</w:t>
            </w:r>
            <w:r w:rsidR="008B0B78" w:rsidRPr="008B0B78">
              <w:rPr>
                <w:rFonts w:ascii="Arial" w:hAnsi="Arial" w:cs="Arial"/>
                <w:b/>
                <w:color w:val="auto"/>
                <w:sz w:val="18"/>
                <w:szCs w:val="18"/>
                <w:vertAlign w:val="superscript"/>
              </w:rPr>
              <w:t>)</w:t>
            </w:r>
          </w:p>
        </w:tc>
      </w:tr>
      <w:tr w:rsidR="00533F82" w:rsidRPr="000E0D1E" w14:paraId="4B9BA7EC" w14:textId="77777777" w:rsidTr="00125146">
        <w:trPr>
          <w:trHeight w:val="288"/>
        </w:trPr>
        <w:tc>
          <w:tcPr>
            <w:tcW w:w="562" w:type="dxa"/>
            <w:tcBorders>
              <w:top w:val="single" w:sz="4" w:space="0" w:color="auto"/>
              <w:left w:val="single" w:sz="4" w:space="0" w:color="auto"/>
              <w:bottom w:val="nil"/>
              <w:right w:val="single" w:sz="4" w:space="0" w:color="auto"/>
            </w:tcBorders>
            <w:vAlign w:val="center"/>
          </w:tcPr>
          <w:p w14:paraId="42EBD195" w14:textId="15DDD8F9" w:rsidR="00533F82" w:rsidRPr="000E0D1E" w:rsidRDefault="00362D5E" w:rsidP="00462506">
            <w:pPr>
              <w:pStyle w:val="Default"/>
              <w:jc w:val="center"/>
              <w:rPr>
                <w:rFonts w:ascii="Arial" w:hAnsi="Arial" w:cs="Arial"/>
                <w:color w:val="auto"/>
                <w:sz w:val="18"/>
                <w:szCs w:val="18"/>
              </w:rPr>
            </w:pPr>
            <w:r>
              <w:rPr>
                <w:rFonts w:ascii="Arial" w:hAnsi="Arial" w:cs="Arial"/>
                <w:color w:val="auto"/>
                <w:sz w:val="18"/>
                <w:szCs w:val="18"/>
              </w:rPr>
              <w:t>1.</w:t>
            </w:r>
          </w:p>
          <w:p w14:paraId="6BD424EE" w14:textId="452B63C9" w:rsidR="00533F82" w:rsidRPr="000E0D1E" w:rsidRDefault="00533F82" w:rsidP="00462506">
            <w:pPr>
              <w:pStyle w:val="Default"/>
              <w:jc w:val="center"/>
              <w:rPr>
                <w:rFonts w:ascii="Arial" w:hAnsi="Arial" w:cs="Arial"/>
                <w:color w:val="auto"/>
                <w:sz w:val="18"/>
                <w:szCs w:val="18"/>
              </w:rPr>
            </w:pPr>
          </w:p>
        </w:tc>
        <w:tc>
          <w:tcPr>
            <w:tcW w:w="2694" w:type="dxa"/>
            <w:tcBorders>
              <w:top w:val="single" w:sz="4" w:space="0" w:color="auto"/>
              <w:left w:val="single" w:sz="4" w:space="0" w:color="auto"/>
              <w:bottom w:val="nil"/>
              <w:right w:val="single" w:sz="4" w:space="0" w:color="auto"/>
            </w:tcBorders>
            <w:vAlign w:val="center"/>
          </w:tcPr>
          <w:p w14:paraId="37740D49" w14:textId="63C6311F" w:rsidR="00533F82" w:rsidRPr="00362D5E" w:rsidRDefault="00362D5E" w:rsidP="00462506">
            <w:pPr>
              <w:pStyle w:val="Default"/>
              <w:jc w:val="center"/>
              <w:rPr>
                <w:rFonts w:ascii="Arial" w:hAnsi="Arial" w:cs="Arial"/>
                <w:color w:val="auto"/>
                <w:sz w:val="18"/>
                <w:szCs w:val="18"/>
              </w:rPr>
            </w:pPr>
            <w:r>
              <w:rPr>
                <w:rFonts w:ascii="Arial" w:hAnsi="Arial" w:cs="Arial"/>
                <w:color w:val="auto"/>
                <w:sz w:val="18"/>
                <w:szCs w:val="18"/>
              </w:rPr>
              <w:t>Wentylacja mechaniczna hali produkcyjno-magazynowej</w:t>
            </w:r>
          </w:p>
        </w:tc>
        <w:tc>
          <w:tcPr>
            <w:tcW w:w="1275" w:type="dxa"/>
            <w:tcBorders>
              <w:top w:val="single" w:sz="4" w:space="0" w:color="auto"/>
              <w:left w:val="single" w:sz="4" w:space="0" w:color="auto"/>
              <w:bottom w:val="nil"/>
              <w:right w:val="single" w:sz="4" w:space="0" w:color="auto"/>
            </w:tcBorders>
            <w:vAlign w:val="center"/>
          </w:tcPr>
          <w:p w14:paraId="7A2E6921" w14:textId="7985517A" w:rsidR="00533F82" w:rsidRPr="000E0D1E" w:rsidRDefault="00533F82" w:rsidP="00462506">
            <w:pPr>
              <w:pStyle w:val="Default"/>
              <w:jc w:val="center"/>
              <w:rPr>
                <w:rFonts w:ascii="Arial" w:hAnsi="Arial" w:cs="Arial"/>
                <w:b/>
                <w:bCs/>
                <w:color w:val="auto"/>
                <w:sz w:val="18"/>
                <w:szCs w:val="18"/>
              </w:rPr>
            </w:pPr>
            <w:r w:rsidRPr="000E0D1E">
              <w:rPr>
                <w:rFonts w:ascii="Arial" w:hAnsi="Arial" w:cs="Arial"/>
                <w:b/>
                <w:bCs/>
                <w:color w:val="auto"/>
                <w:sz w:val="18"/>
                <w:szCs w:val="18"/>
              </w:rPr>
              <w:t xml:space="preserve">E – </w:t>
            </w:r>
            <w:r w:rsidR="00BD05C2">
              <w:rPr>
                <w:rFonts w:ascii="Arial" w:hAnsi="Arial" w:cs="Arial"/>
                <w:b/>
                <w:bCs/>
                <w:color w:val="auto"/>
                <w:sz w:val="18"/>
                <w:szCs w:val="18"/>
              </w:rPr>
              <w:t>1</w:t>
            </w:r>
          </w:p>
        </w:tc>
        <w:tc>
          <w:tcPr>
            <w:tcW w:w="2265" w:type="dxa"/>
            <w:tcBorders>
              <w:left w:val="single" w:sz="4" w:space="0" w:color="auto"/>
            </w:tcBorders>
            <w:vAlign w:val="center"/>
          </w:tcPr>
          <w:p w14:paraId="61841F5B" w14:textId="77777777" w:rsidR="00533F82" w:rsidRPr="000E0D1E" w:rsidRDefault="00533F82" w:rsidP="00462506">
            <w:pPr>
              <w:tabs>
                <w:tab w:val="num" w:pos="180"/>
              </w:tabs>
              <w:ind w:right="-1"/>
              <w:jc w:val="center"/>
              <w:rPr>
                <w:rFonts w:eastAsia="Calibri" w:cs="Arial"/>
                <w:sz w:val="18"/>
                <w:szCs w:val="18"/>
                <w:lang w:eastAsia="en-US"/>
              </w:rPr>
            </w:pPr>
            <w:r w:rsidRPr="000E0D1E">
              <w:rPr>
                <w:rFonts w:eastAsia="Calibri" w:cs="Arial"/>
                <w:sz w:val="18"/>
                <w:szCs w:val="18"/>
                <w:lang w:eastAsia="en-US"/>
              </w:rPr>
              <w:t>Pył ogółem</w:t>
            </w:r>
          </w:p>
        </w:tc>
        <w:tc>
          <w:tcPr>
            <w:tcW w:w="2086" w:type="dxa"/>
            <w:vAlign w:val="center"/>
          </w:tcPr>
          <w:p w14:paraId="40C11DA9" w14:textId="2E6D38DF" w:rsidR="00533F82" w:rsidRPr="00E414B5" w:rsidRDefault="00533F82" w:rsidP="00462506">
            <w:pPr>
              <w:jc w:val="center"/>
              <w:rPr>
                <w:rFonts w:cs="Arial"/>
                <w:sz w:val="18"/>
                <w:szCs w:val="18"/>
              </w:rPr>
            </w:pPr>
            <w:r w:rsidRPr="00E414B5">
              <w:rPr>
                <w:rFonts w:cs="Arial"/>
                <w:sz w:val="18"/>
                <w:szCs w:val="18"/>
              </w:rPr>
              <w:t>5</w:t>
            </w:r>
          </w:p>
        </w:tc>
      </w:tr>
      <w:tr w:rsidR="00533F82" w:rsidRPr="000E0D1E" w14:paraId="29F0612C" w14:textId="77777777" w:rsidTr="00125146">
        <w:trPr>
          <w:trHeight w:val="132"/>
        </w:trPr>
        <w:tc>
          <w:tcPr>
            <w:tcW w:w="562" w:type="dxa"/>
            <w:tcBorders>
              <w:top w:val="nil"/>
              <w:left w:val="single" w:sz="4" w:space="0" w:color="auto"/>
              <w:bottom w:val="single" w:sz="4" w:space="0" w:color="auto"/>
              <w:right w:val="single" w:sz="4" w:space="0" w:color="auto"/>
            </w:tcBorders>
            <w:vAlign w:val="center"/>
          </w:tcPr>
          <w:p w14:paraId="2D85E62C" w14:textId="77777777" w:rsidR="00533F82" w:rsidRPr="000E0D1E" w:rsidRDefault="00533F82" w:rsidP="00462506">
            <w:pPr>
              <w:pStyle w:val="Default"/>
              <w:jc w:val="center"/>
              <w:rPr>
                <w:rFonts w:ascii="Arial" w:hAnsi="Arial" w:cs="Arial"/>
                <w:color w:val="auto"/>
                <w:sz w:val="18"/>
                <w:szCs w:val="18"/>
              </w:rPr>
            </w:pPr>
          </w:p>
        </w:tc>
        <w:tc>
          <w:tcPr>
            <w:tcW w:w="2694" w:type="dxa"/>
            <w:tcBorders>
              <w:top w:val="nil"/>
              <w:left w:val="single" w:sz="4" w:space="0" w:color="auto"/>
              <w:bottom w:val="single" w:sz="4" w:space="0" w:color="auto"/>
              <w:right w:val="single" w:sz="4" w:space="0" w:color="auto"/>
            </w:tcBorders>
            <w:vAlign w:val="center"/>
          </w:tcPr>
          <w:p w14:paraId="04DBECDF" w14:textId="77777777" w:rsidR="00533F82" w:rsidRPr="000E0D1E" w:rsidRDefault="00533F82" w:rsidP="00462506">
            <w:pPr>
              <w:pStyle w:val="Default"/>
              <w:jc w:val="center"/>
              <w:rPr>
                <w:rFonts w:ascii="Arial" w:hAnsi="Arial" w:cs="Arial"/>
                <w:b/>
                <w:color w:val="auto"/>
                <w:sz w:val="18"/>
                <w:szCs w:val="18"/>
              </w:rPr>
            </w:pPr>
          </w:p>
        </w:tc>
        <w:tc>
          <w:tcPr>
            <w:tcW w:w="1275" w:type="dxa"/>
            <w:tcBorders>
              <w:top w:val="nil"/>
              <w:left w:val="single" w:sz="4" w:space="0" w:color="auto"/>
              <w:bottom w:val="single" w:sz="4" w:space="0" w:color="auto"/>
              <w:right w:val="single" w:sz="4" w:space="0" w:color="auto"/>
            </w:tcBorders>
            <w:vAlign w:val="center"/>
          </w:tcPr>
          <w:p w14:paraId="041AD40C" w14:textId="77777777" w:rsidR="00533F82" w:rsidRPr="000E0D1E" w:rsidRDefault="00533F82" w:rsidP="00462506">
            <w:pPr>
              <w:pStyle w:val="Default"/>
              <w:jc w:val="center"/>
              <w:rPr>
                <w:rFonts w:ascii="Arial" w:hAnsi="Arial" w:cs="Arial"/>
                <w:color w:val="auto"/>
                <w:sz w:val="18"/>
                <w:szCs w:val="18"/>
              </w:rPr>
            </w:pPr>
          </w:p>
        </w:tc>
        <w:tc>
          <w:tcPr>
            <w:tcW w:w="2265" w:type="dxa"/>
            <w:tcBorders>
              <w:left w:val="single" w:sz="4" w:space="0" w:color="auto"/>
            </w:tcBorders>
            <w:vAlign w:val="center"/>
          </w:tcPr>
          <w:p w14:paraId="14458A35" w14:textId="77777777" w:rsidR="00533F82" w:rsidRPr="000E0D1E" w:rsidRDefault="00533F82" w:rsidP="00462506">
            <w:pPr>
              <w:tabs>
                <w:tab w:val="num" w:pos="360"/>
              </w:tabs>
              <w:jc w:val="center"/>
              <w:rPr>
                <w:rFonts w:cs="Arial"/>
                <w:sz w:val="18"/>
                <w:szCs w:val="18"/>
              </w:rPr>
            </w:pPr>
            <w:r w:rsidRPr="000E0D1E">
              <w:rPr>
                <w:rFonts w:eastAsia="Calibri" w:cs="Arial"/>
                <w:sz w:val="18"/>
                <w:szCs w:val="18"/>
                <w:lang w:eastAsia="en-US"/>
              </w:rPr>
              <w:t>Całkowite LZO</w:t>
            </w:r>
          </w:p>
        </w:tc>
        <w:tc>
          <w:tcPr>
            <w:tcW w:w="2086" w:type="dxa"/>
            <w:vAlign w:val="center"/>
          </w:tcPr>
          <w:p w14:paraId="3AC9369B" w14:textId="2F2B7D62" w:rsidR="00533F82" w:rsidRPr="00E414B5" w:rsidRDefault="00533F82" w:rsidP="00462506">
            <w:pPr>
              <w:jc w:val="center"/>
              <w:rPr>
                <w:rFonts w:cs="Arial"/>
                <w:sz w:val="18"/>
                <w:szCs w:val="18"/>
                <w:vertAlign w:val="superscript"/>
              </w:rPr>
            </w:pPr>
            <w:r w:rsidRPr="00E414B5">
              <w:rPr>
                <w:rFonts w:cs="Arial"/>
                <w:sz w:val="18"/>
                <w:szCs w:val="18"/>
              </w:rPr>
              <w:t>30</w:t>
            </w:r>
          </w:p>
          <w:p w14:paraId="4E478CC6" w14:textId="77777777" w:rsidR="00533F82" w:rsidRPr="00E414B5" w:rsidRDefault="00533F82" w:rsidP="00462506">
            <w:pPr>
              <w:jc w:val="center"/>
              <w:rPr>
                <w:rFonts w:cs="Arial"/>
                <w:sz w:val="8"/>
                <w:szCs w:val="8"/>
              </w:rPr>
            </w:pPr>
          </w:p>
        </w:tc>
      </w:tr>
      <w:tr w:rsidR="00E414B5" w:rsidRPr="000E0D1E" w14:paraId="407472B3" w14:textId="77777777" w:rsidTr="00125146">
        <w:trPr>
          <w:trHeight w:val="417"/>
        </w:trPr>
        <w:tc>
          <w:tcPr>
            <w:tcW w:w="562" w:type="dxa"/>
            <w:tcBorders>
              <w:top w:val="single" w:sz="4" w:space="0" w:color="auto"/>
              <w:left w:val="single" w:sz="4" w:space="0" w:color="auto"/>
              <w:bottom w:val="nil"/>
              <w:right w:val="single" w:sz="4" w:space="0" w:color="auto"/>
            </w:tcBorders>
            <w:vAlign w:val="center"/>
          </w:tcPr>
          <w:p w14:paraId="50B96E38" w14:textId="2C6D0F7A" w:rsidR="00E414B5" w:rsidRPr="000E0D1E" w:rsidRDefault="00E414B5" w:rsidP="00125146">
            <w:pPr>
              <w:pStyle w:val="Default"/>
              <w:jc w:val="center"/>
              <w:rPr>
                <w:rFonts w:ascii="Arial" w:hAnsi="Arial" w:cs="Arial"/>
                <w:color w:val="auto"/>
                <w:sz w:val="18"/>
                <w:szCs w:val="18"/>
              </w:rPr>
            </w:pPr>
            <w:r>
              <w:rPr>
                <w:rFonts w:ascii="Arial" w:hAnsi="Arial" w:cs="Arial"/>
                <w:color w:val="auto"/>
                <w:sz w:val="18"/>
                <w:szCs w:val="18"/>
              </w:rPr>
              <w:lastRenderedPageBreak/>
              <w:t>2.</w:t>
            </w:r>
          </w:p>
        </w:tc>
        <w:tc>
          <w:tcPr>
            <w:tcW w:w="2694" w:type="dxa"/>
            <w:tcBorders>
              <w:top w:val="single" w:sz="4" w:space="0" w:color="auto"/>
              <w:left w:val="single" w:sz="4" w:space="0" w:color="auto"/>
              <w:bottom w:val="nil"/>
              <w:right w:val="single" w:sz="4" w:space="0" w:color="auto"/>
            </w:tcBorders>
            <w:vAlign w:val="center"/>
          </w:tcPr>
          <w:p w14:paraId="74C62BF0" w14:textId="7A4192D3" w:rsidR="00E414B5" w:rsidRPr="00362D5E" w:rsidRDefault="00E414B5" w:rsidP="00462506">
            <w:pPr>
              <w:pStyle w:val="Default"/>
              <w:jc w:val="center"/>
              <w:rPr>
                <w:rFonts w:ascii="Arial" w:hAnsi="Arial" w:cs="Arial"/>
                <w:color w:val="auto"/>
                <w:sz w:val="18"/>
                <w:szCs w:val="18"/>
              </w:rPr>
            </w:pPr>
            <w:r>
              <w:rPr>
                <w:rFonts w:ascii="Arial" w:hAnsi="Arial" w:cs="Arial"/>
                <w:color w:val="auto"/>
                <w:sz w:val="18"/>
                <w:szCs w:val="18"/>
              </w:rPr>
              <w:t>Suszarnia bębnowa</w:t>
            </w:r>
          </w:p>
        </w:tc>
        <w:tc>
          <w:tcPr>
            <w:tcW w:w="1275" w:type="dxa"/>
            <w:tcBorders>
              <w:top w:val="single" w:sz="4" w:space="0" w:color="auto"/>
              <w:left w:val="single" w:sz="4" w:space="0" w:color="auto"/>
              <w:bottom w:val="nil"/>
              <w:right w:val="single" w:sz="4" w:space="0" w:color="auto"/>
            </w:tcBorders>
            <w:vAlign w:val="center"/>
          </w:tcPr>
          <w:p w14:paraId="71908EF8" w14:textId="372AB8E3" w:rsidR="00E414B5" w:rsidRPr="000E0D1E" w:rsidRDefault="00E414B5" w:rsidP="00462506">
            <w:pPr>
              <w:pStyle w:val="Default"/>
              <w:jc w:val="center"/>
              <w:rPr>
                <w:rFonts w:ascii="Arial" w:hAnsi="Arial" w:cs="Arial"/>
                <w:b/>
                <w:bCs/>
                <w:color w:val="auto"/>
                <w:sz w:val="18"/>
                <w:szCs w:val="18"/>
              </w:rPr>
            </w:pPr>
            <w:r w:rsidRPr="000E0D1E">
              <w:rPr>
                <w:rFonts w:ascii="Arial" w:hAnsi="Arial" w:cs="Arial"/>
                <w:b/>
                <w:bCs/>
                <w:color w:val="auto"/>
                <w:sz w:val="18"/>
                <w:szCs w:val="18"/>
              </w:rPr>
              <w:t xml:space="preserve">E – </w:t>
            </w:r>
            <w:r>
              <w:rPr>
                <w:rFonts w:ascii="Arial" w:hAnsi="Arial" w:cs="Arial"/>
                <w:b/>
                <w:bCs/>
                <w:color w:val="auto"/>
                <w:sz w:val="18"/>
                <w:szCs w:val="18"/>
              </w:rPr>
              <w:t>3</w:t>
            </w:r>
          </w:p>
        </w:tc>
        <w:tc>
          <w:tcPr>
            <w:tcW w:w="2265" w:type="dxa"/>
            <w:tcBorders>
              <w:left w:val="single" w:sz="4" w:space="0" w:color="auto"/>
            </w:tcBorders>
            <w:vAlign w:val="center"/>
          </w:tcPr>
          <w:p w14:paraId="51C9B8CD" w14:textId="77777777" w:rsidR="00E414B5" w:rsidRPr="000E0D1E" w:rsidRDefault="00E414B5" w:rsidP="00462506">
            <w:pPr>
              <w:tabs>
                <w:tab w:val="num" w:pos="180"/>
              </w:tabs>
              <w:ind w:right="-1"/>
              <w:jc w:val="center"/>
              <w:rPr>
                <w:rFonts w:eastAsia="Calibri" w:cs="Arial"/>
                <w:sz w:val="18"/>
                <w:szCs w:val="18"/>
                <w:lang w:eastAsia="en-US"/>
              </w:rPr>
            </w:pPr>
            <w:r w:rsidRPr="000E0D1E">
              <w:rPr>
                <w:rFonts w:eastAsia="Calibri" w:cs="Arial"/>
                <w:sz w:val="18"/>
                <w:szCs w:val="18"/>
                <w:lang w:eastAsia="en-US"/>
              </w:rPr>
              <w:t>Pył ogółem</w:t>
            </w:r>
          </w:p>
        </w:tc>
        <w:tc>
          <w:tcPr>
            <w:tcW w:w="2086" w:type="dxa"/>
            <w:vAlign w:val="center"/>
          </w:tcPr>
          <w:p w14:paraId="616A2759" w14:textId="3275DF2F" w:rsidR="00E414B5" w:rsidRPr="00E414B5" w:rsidRDefault="00E414B5" w:rsidP="00462506">
            <w:pPr>
              <w:jc w:val="center"/>
              <w:rPr>
                <w:rFonts w:cs="Arial"/>
                <w:sz w:val="18"/>
                <w:szCs w:val="18"/>
              </w:rPr>
            </w:pPr>
            <w:r w:rsidRPr="00E414B5">
              <w:rPr>
                <w:rFonts w:cs="Arial"/>
                <w:sz w:val="18"/>
                <w:szCs w:val="18"/>
              </w:rPr>
              <w:t>5</w:t>
            </w:r>
          </w:p>
        </w:tc>
      </w:tr>
      <w:tr w:rsidR="00E414B5" w:rsidRPr="000E0D1E" w14:paraId="19A7A63A" w14:textId="77777777" w:rsidTr="00462506">
        <w:trPr>
          <w:trHeight w:val="214"/>
        </w:trPr>
        <w:tc>
          <w:tcPr>
            <w:tcW w:w="562" w:type="dxa"/>
            <w:tcBorders>
              <w:top w:val="nil"/>
              <w:left w:val="single" w:sz="4" w:space="0" w:color="auto"/>
              <w:bottom w:val="single" w:sz="4" w:space="0" w:color="auto"/>
              <w:right w:val="single" w:sz="4" w:space="0" w:color="auto"/>
            </w:tcBorders>
            <w:vAlign w:val="center"/>
          </w:tcPr>
          <w:p w14:paraId="4E61100C" w14:textId="77777777" w:rsidR="00E414B5" w:rsidRPr="000E0D1E" w:rsidRDefault="00E414B5" w:rsidP="00462506">
            <w:pPr>
              <w:pStyle w:val="Default"/>
              <w:jc w:val="center"/>
              <w:rPr>
                <w:rFonts w:ascii="Arial" w:hAnsi="Arial" w:cs="Arial"/>
                <w:color w:val="auto"/>
                <w:sz w:val="18"/>
                <w:szCs w:val="18"/>
              </w:rPr>
            </w:pPr>
          </w:p>
        </w:tc>
        <w:tc>
          <w:tcPr>
            <w:tcW w:w="2694" w:type="dxa"/>
            <w:tcBorders>
              <w:top w:val="nil"/>
              <w:left w:val="single" w:sz="4" w:space="0" w:color="auto"/>
              <w:bottom w:val="single" w:sz="4" w:space="0" w:color="auto"/>
              <w:right w:val="single" w:sz="4" w:space="0" w:color="auto"/>
            </w:tcBorders>
            <w:vAlign w:val="center"/>
          </w:tcPr>
          <w:p w14:paraId="7CB18016" w14:textId="77777777" w:rsidR="00E414B5" w:rsidRPr="000E0D1E" w:rsidRDefault="00E414B5" w:rsidP="00462506">
            <w:pPr>
              <w:pStyle w:val="Default"/>
              <w:jc w:val="center"/>
              <w:rPr>
                <w:rFonts w:ascii="Arial" w:hAnsi="Arial" w:cs="Arial"/>
                <w:b/>
                <w:color w:val="auto"/>
                <w:sz w:val="18"/>
                <w:szCs w:val="18"/>
              </w:rPr>
            </w:pPr>
          </w:p>
        </w:tc>
        <w:tc>
          <w:tcPr>
            <w:tcW w:w="1275" w:type="dxa"/>
            <w:tcBorders>
              <w:top w:val="nil"/>
              <w:left w:val="single" w:sz="4" w:space="0" w:color="auto"/>
              <w:bottom w:val="single" w:sz="4" w:space="0" w:color="auto"/>
              <w:right w:val="single" w:sz="4" w:space="0" w:color="auto"/>
            </w:tcBorders>
            <w:vAlign w:val="center"/>
          </w:tcPr>
          <w:p w14:paraId="408BC321" w14:textId="77777777" w:rsidR="00E414B5" w:rsidRPr="000E0D1E" w:rsidRDefault="00E414B5" w:rsidP="00462506">
            <w:pPr>
              <w:pStyle w:val="Default"/>
              <w:jc w:val="center"/>
              <w:rPr>
                <w:rFonts w:ascii="Arial" w:hAnsi="Arial" w:cs="Arial"/>
                <w:color w:val="auto"/>
                <w:sz w:val="18"/>
                <w:szCs w:val="18"/>
              </w:rPr>
            </w:pPr>
          </w:p>
        </w:tc>
        <w:tc>
          <w:tcPr>
            <w:tcW w:w="2265" w:type="dxa"/>
            <w:tcBorders>
              <w:left w:val="single" w:sz="4" w:space="0" w:color="auto"/>
            </w:tcBorders>
            <w:vAlign w:val="center"/>
          </w:tcPr>
          <w:p w14:paraId="4CC99BA2" w14:textId="77777777" w:rsidR="00E414B5" w:rsidRPr="000E0D1E" w:rsidRDefault="00E414B5" w:rsidP="00462506">
            <w:pPr>
              <w:tabs>
                <w:tab w:val="num" w:pos="360"/>
              </w:tabs>
              <w:jc w:val="center"/>
              <w:rPr>
                <w:rFonts w:cs="Arial"/>
                <w:sz w:val="18"/>
                <w:szCs w:val="18"/>
              </w:rPr>
            </w:pPr>
            <w:r w:rsidRPr="000E0D1E">
              <w:rPr>
                <w:rFonts w:eastAsia="Calibri" w:cs="Arial"/>
                <w:sz w:val="18"/>
                <w:szCs w:val="18"/>
                <w:lang w:eastAsia="en-US"/>
              </w:rPr>
              <w:t>Całkowite LZO</w:t>
            </w:r>
          </w:p>
        </w:tc>
        <w:tc>
          <w:tcPr>
            <w:tcW w:w="2086" w:type="dxa"/>
            <w:vAlign w:val="center"/>
          </w:tcPr>
          <w:p w14:paraId="4570F65A" w14:textId="1210DFF9" w:rsidR="00E414B5" w:rsidRPr="00125146" w:rsidRDefault="00E414B5" w:rsidP="00125146">
            <w:pPr>
              <w:jc w:val="center"/>
              <w:rPr>
                <w:rFonts w:cs="Arial"/>
                <w:sz w:val="18"/>
                <w:szCs w:val="18"/>
                <w:vertAlign w:val="superscript"/>
              </w:rPr>
            </w:pPr>
            <w:r w:rsidRPr="00E414B5">
              <w:rPr>
                <w:rFonts w:cs="Arial"/>
                <w:sz w:val="18"/>
                <w:szCs w:val="18"/>
              </w:rPr>
              <w:t>30</w:t>
            </w:r>
          </w:p>
        </w:tc>
      </w:tr>
    </w:tbl>
    <w:p w14:paraId="635FD728" w14:textId="77777777" w:rsidR="00E414B5" w:rsidRDefault="00E414B5" w:rsidP="00E414B5">
      <w:pPr>
        <w:pStyle w:val="Akapitzlist"/>
        <w:spacing w:after="0" w:line="240" w:lineRule="auto"/>
        <w:ind w:left="142"/>
        <w:jc w:val="both"/>
        <w:rPr>
          <w:rFonts w:cs="Arial"/>
          <w:bCs/>
          <w:i/>
          <w:iCs/>
          <w:sz w:val="16"/>
          <w:szCs w:val="16"/>
        </w:rPr>
      </w:pPr>
    </w:p>
    <w:p w14:paraId="1B904FE1" w14:textId="051A774F" w:rsidR="00BE5856" w:rsidRPr="00BE5856" w:rsidRDefault="00BE5856">
      <w:pPr>
        <w:pStyle w:val="Akapitzlist"/>
        <w:numPr>
          <w:ilvl w:val="0"/>
          <w:numId w:val="25"/>
        </w:numPr>
        <w:tabs>
          <w:tab w:val="num" w:pos="180"/>
        </w:tabs>
        <w:spacing w:after="0" w:line="240" w:lineRule="auto"/>
        <w:ind w:left="142" w:hanging="142"/>
        <w:jc w:val="both"/>
        <w:rPr>
          <w:rFonts w:cs="Arial"/>
          <w:bCs/>
          <w:i/>
          <w:iCs/>
          <w:sz w:val="16"/>
          <w:szCs w:val="16"/>
        </w:rPr>
      </w:pPr>
      <w:r w:rsidRPr="00BE5856">
        <w:rPr>
          <w:rFonts w:cs="Arial"/>
          <w:bCs/>
          <w:i/>
          <w:iCs/>
          <w:sz w:val="16"/>
          <w:szCs w:val="16"/>
        </w:rPr>
        <w:t xml:space="preserve">Poziomy emisji </w:t>
      </w:r>
      <w:r w:rsidRPr="00BE5856">
        <w:rPr>
          <w:rFonts w:cs="Arial"/>
          <w:i/>
          <w:iCs/>
          <w:sz w:val="16"/>
          <w:szCs w:val="16"/>
        </w:rPr>
        <w:t xml:space="preserve">odnoszą się do stężeń wyemitowanej substancji w warunkach znormalizowanych: w suchym gazie </w:t>
      </w:r>
      <w:r w:rsidRPr="00BE5856">
        <w:rPr>
          <w:rFonts w:cs="Arial"/>
          <w:i/>
          <w:iCs/>
          <w:sz w:val="16"/>
          <w:szCs w:val="16"/>
        </w:rPr>
        <w:br/>
        <w:t xml:space="preserve">o temperaturze 273,15K i pod ciśnieniem 101,3k Pa, bez korekty pod względem zawartości tlenu oraz wyrażonych </w:t>
      </w:r>
      <w:r w:rsidRPr="00BE5856">
        <w:rPr>
          <w:rFonts w:cs="Arial"/>
          <w:i/>
          <w:iCs/>
          <w:sz w:val="16"/>
          <w:szCs w:val="16"/>
        </w:rPr>
        <w:br/>
        <w:t>w µg/</w:t>
      </w:r>
      <w:proofErr w:type="spellStart"/>
      <w:r w:rsidRPr="00BE5856">
        <w:rPr>
          <w:rFonts w:cs="Arial"/>
          <w:i/>
          <w:iCs/>
          <w:sz w:val="16"/>
          <w:szCs w:val="16"/>
        </w:rPr>
        <w:t>Nm</w:t>
      </w:r>
      <w:proofErr w:type="spellEnd"/>
      <w:r w:rsidRPr="00BE5856">
        <w:rPr>
          <w:rFonts w:cs="Arial"/>
          <w:i/>
          <w:iCs/>
          <w:sz w:val="16"/>
          <w:szCs w:val="16"/>
        </w:rPr>
        <w:t xml:space="preserve"> lub mg/Nm. </w:t>
      </w:r>
    </w:p>
    <w:p w14:paraId="0A55390B" w14:textId="2F0D2B97" w:rsidR="00BE5856" w:rsidRPr="009F25FB" w:rsidRDefault="00BE5856" w:rsidP="00BE5856">
      <w:pPr>
        <w:tabs>
          <w:tab w:val="num" w:pos="0"/>
        </w:tabs>
        <w:spacing w:after="0" w:line="240" w:lineRule="auto"/>
        <w:jc w:val="both"/>
        <w:rPr>
          <w:rFonts w:cs="Arial"/>
          <w:bCs/>
          <w:i/>
          <w:iCs/>
          <w:sz w:val="16"/>
          <w:szCs w:val="16"/>
        </w:rPr>
      </w:pPr>
      <w:r>
        <w:rPr>
          <w:rFonts w:cs="Arial"/>
          <w:bCs/>
          <w:i/>
          <w:iCs/>
          <w:sz w:val="16"/>
          <w:szCs w:val="16"/>
        </w:rPr>
        <w:t xml:space="preserve">  </w:t>
      </w:r>
      <w:r w:rsidRPr="009F25FB">
        <w:rPr>
          <w:rFonts w:cs="Arial"/>
          <w:bCs/>
          <w:i/>
          <w:iCs/>
          <w:sz w:val="16"/>
          <w:szCs w:val="16"/>
        </w:rPr>
        <w:t>Wartości BAT-</w:t>
      </w:r>
      <w:proofErr w:type="spellStart"/>
      <w:r w:rsidRPr="009F25FB">
        <w:rPr>
          <w:rFonts w:cs="Arial"/>
          <w:bCs/>
          <w:i/>
          <w:iCs/>
          <w:sz w:val="16"/>
          <w:szCs w:val="16"/>
        </w:rPr>
        <w:t>AEl</w:t>
      </w:r>
      <w:proofErr w:type="spellEnd"/>
      <w:r w:rsidRPr="009F25FB">
        <w:rPr>
          <w:rFonts w:cs="Arial"/>
          <w:bCs/>
          <w:i/>
          <w:iCs/>
          <w:sz w:val="16"/>
          <w:szCs w:val="16"/>
        </w:rPr>
        <w:t xml:space="preserve"> odnoszą się do średniej wartości uzyskanej na podstawie trzech kolejnych pomiarów, z których każdy trwa </w:t>
      </w:r>
      <w:r>
        <w:rPr>
          <w:rFonts w:cs="Arial"/>
          <w:bCs/>
          <w:i/>
          <w:iCs/>
          <w:sz w:val="16"/>
          <w:szCs w:val="16"/>
        </w:rPr>
        <w:t xml:space="preserve">  </w:t>
      </w:r>
      <w:r>
        <w:rPr>
          <w:rFonts w:cs="Arial"/>
          <w:bCs/>
          <w:i/>
          <w:iCs/>
          <w:sz w:val="16"/>
          <w:szCs w:val="16"/>
        </w:rPr>
        <w:br/>
        <w:t xml:space="preserve">  </w:t>
      </w:r>
      <w:r w:rsidRPr="009F25FB">
        <w:rPr>
          <w:rFonts w:cs="Arial"/>
          <w:bCs/>
          <w:i/>
          <w:iCs/>
          <w:sz w:val="16"/>
          <w:szCs w:val="16"/>
        </w:rPr>
        <w:t>co najmniej 30 minut (pomiar okresowy).</w:t>
      </w:r>
      <w:r w:rsidR="00125146">
        <w:rPr>
          <w:rFonts w:cs="Arial"/>
          <w:bCs/>
          <w:i/>
          <w:iCs/>
          <w:sz w:val="16"/>
          <w:szCs w:val="16"/>
        </w:rPr>
        <w:t>”</w:t>
      </w:r>
    </w:p>
    <w:p w14:paraId="532379D8" w14:textId="3907841C" w:rsidR="00AB2DAE" w:rsidRPr="00BE5856" w:rsidRDefault="00AB2DAE" w:rsidP="00BE5856">
      <w:pPr>
        <w:tabs>
          <w:tab w:val="left" w:pos="321"/>
        </w:tabs>
        <w:spacing w:after="0" w:line="240" w:lineRule="auto"/>
        <w:jc w:val="both"/>
        <w:rPr>
          <w:rFonts w:eastAsia="Times New Roman" w:cs="Arial"/>
          <w:b/>
          <w:bCs/>
          <w:sz w:val="14"/>
          <w:szCs w:val="14"/>
          <w:highlight w:val="yellow"/>
          <w:lang w:eastAsia="pl-PL"/>
        </w:rPr>
      </w:pPr>
    </w:p>
    <w:p w14:paraId="0F59F6DF" w14:textId="0DE6480C" w:rsidR="00533F82" w:rsidRPr="007D0732" w:rsidRDefault="00533F82" w:rsidP="00E42179">
      <w:pPr>
        <w:spacing w:after="0" w:line="276" w:lineRule="auto"/>
        <w:jc w:val="both"/>
        <w:rPr>
          <w:rFonts w:cs="Arial"/>
          <w:b/>
          <w:bCs/>
          <w:color w:val="000000"/>
        </w:rPr>
      </w:pPr>
      <w:bookmarkStart w:id="22" w:name="_Hlk36634594"/>
      <w:r w:rsidRPr="00282DCC">
        <w:rPr>
          <w:rFonts w:cs="Arial"/>
          <w:b/>
          <w:bCs/>
        </w:rPr>
        <w:t>II.</w:t>
      </w:r>
      <w:r w:rsidR="00E414B5">
        <w:rPr>
          <w:rFonts w:cs="Arial"/>
          <w:b/>
          <w:bCs/>
        </w:rPr>
        <w:t>4</w:t>
      </w:r>
      <w:r w:rsidRPr="00282DCC">
        <w:rPr>
          <w:rFonts w:cs="Arial"/>
          <w:b/>
          <w:bCs/>
        </w:rPr>
        <w:t>.</w:t>
      </w:r>
      <w:r w:rsidR="00767127">
        <w:rPr>
          <w:rFonts w:cs="Arial"/>
          <w:b/>
          <w:bCs/>
        </w:rPr>
        <w:t>4</w:t>
      </w:r>
      <w:r w:rsidRPr="00282DCC">
        <w:rPr>
          <w:rFonts w:cs="Arial"/>
          <w:b/>
          <w:bCs/>
        </w:rPr>
        <w:t xml:space="preserve">. </w:t>
      </w:r>
      <w:bookmarkEnd w:id="22"/>
      <w:r w:rsidRPr="00282DCC">
        <w:rPr>
          <w:rFonts w:cs="Arial"/>
          <w:b/>
          <w:bCs/>
        </w:rPr>
        <w:t xml:space="preserve">Maksymalna dopuszczalna łączna emisja roczna z instalacji </w:t>
      </w:r>
    </w:p>
    <w:p w14:paraId="096086D5" w14:textId="7E3F3EC1" w:rsidR="00533F82" w:rsidRPr="00E42179" w:rsidRDefault="00E42179" w:rsidP="00E42179">
      <w:pPr>
        <w:spacing w:after="0" w:line="276" w:lineRule="auto"/>
        <w:jc w:val="both"/>
        <w:rPr>
          <w:rFonts w:cs="Arial"/>
          <w:color w:val="000000"/>
          <w:sz w:val="18"/>
          <w:szCs w:val="18"/>
        </w:rPr>
      </w:pPr>
      <w:r w:rsidRPr="00E42179">
        <w:rPr>
          <w:rFonts w:cs="Arial"/>
          <w:color w:val="000000"/>
          <w:sz w:val="18"/>
          <w:szCs w:val="18"/>
        </w:rPr>
        <w:t>Tabela C</w:t>
      </w:r>
    </w:p>
    <w:tbl>
      <w:tblPr>
        <w:tblStyle w:val="Tabela-Siatka"/>
        <w:tblW w:w="8926" w:type="dxa"/>
        <w:tblLook w:val="04A0" w:firstRow="1" w:lastRow="0" w:firstColumn="1" w:lastColumn="0" w:noHBand="0" w:noVBand="1"/>
        <w:tblCaption w:val="Maksymalna dopuszczalna emisja z instalacji do powietrza"/>
        <w:tblDescription w:val="Maksymalna dopuszczalna łączna emisja roczna z instalacji do mechaniczno-biologicznego przetwarzania odpadów (MBP) &#10;Tabela nr 19b. Poziomy emisji obowiązujące do dnia 18 sierpnia 2022r.:&#10;Tabela zawiera łaczone i zagnieżdzone komórki."/>
      </w:tblPr>
      <w:tblGrid>
        <w:gridCol w:w="755"/>
        <w:gridCol w:w="4060"/>
        <w:gridCol w:w="4111"/>
      </w:tblGrid>
      <w:tr w:rsidR="00C7692B" w:rsidRPr="007D0732" w14:paraId="0F4DA878" w14:textId="77777777" w:rsidTr="00125146">
        <w:trPr>
          <w:trHeight w:val="331"/>
          <w:tblHeader/>
        </w:trPr>
        <w:tc>
          <w:tcPr>
            <w:tcW w:w="755" w:type="dxa"/>
            <w:vAlign w:val="center"/>
          </w:tcPr>
          <w:p w14:paraId="26758DCF" w14:textId="77777777" w:rsidR="00C7692B" w:rsidRPr="007D0732" w:rsidRDefault="00C7692B" w:rsidP="00C7692B">
            <w:pPr>
              <w:spacing w:line="276" w:lineRule="auto"/>
              <w:jc w:val="center"/>
              <w:rPr>
                <w:rFonts w:cs="Arial"/>
                <w:b/>
                <w:bCs/>
                <w:color w:val="000000"/>
                <w:sz w:val="18"/>
                <w:szCs w:val="18"/>
              </w:rPr>
            </w:pPr>
          </w:p>
          <w:p w14:paraId="56F9ADFB" w14:textId="06CE0D8D" w:rsidR="00C7692B" w:rsidRPr="007D0732" w:rsidRDefault="00C7692B" w:rsidP="00C7692B">
            <w:pPr>
              <w:spacing w:line="276" w:lineRule="auto"/>
              <w:jc w:val="center"/>
              <w:rPr>
                <w:rFonts w:cs="Arial"/>
                <w:b/>
                <w:bCs/>
                <w:color w:val="000000"/>
                <w:sz w:val="18"/>
                <w:szCs w:val="18"/>
              </w:rPr>
            </w:pPr>
            <w:r w:rsidRPr="007D0732">
              <w:rPr>
                <w:rFonts w:cs="Arial"/>
                <w:b/>
                <w:bCs/>
                <w:color w:val="000000"/>
                <w:sz w:val="18"/>
                <w:szCs w:val="18"/>
              </w:rPr>
              <w:t>Lp.</w:t>
            </w:r>
          </w:p>
        </w:tc>
        <w:tc>
          <w:tcPr>
            <w:tcW w:w="4060" w:type="dxa"/>
            <w:vAlign w:val="center"/>
          </w:tcPr>
          <w:p w14:paraId="4394574A" w14:textId="29EA9B69" w:rsidR="00C7692B" w:rsidRPr="007D0732" w:rsidRDefault="00C7692B" w:rsidP="00C7692B">
            <w:pPr>
              <w:spacing w:line="276" w:lineRule="auto"/>
              <w:jc w:val="center"/>
              <w:rPr>
                <w:rFonts w:cs="Arial"/>
                <w:b/>
                <w:bCs/>
                <w:color w:val="000000"/>
                <w:sz w:val="18"/>
                <w:szCs w:val="18"/>
              </w:rPr>
            </w:pPr>
            <w:r w:rsidRPr="007D0732">
              <w:rPr>
                <w:rFonts w:cs="Arial"/>
                <w:b/>
                <w:bCs/>
                <w:color w:val="000000"/>
                <w:sz w:val="18"/>
                <w:szCs w:val="18"/>
              </w:rPr>
              <w:t>Rodzaj substancji zanieczyszczających</w:t>
            </w:r>
          </w:p>
        </w:tc>
        <w:tc>
          <w:tcPr>
            <w:tcW w:w="4111" w:type="dxa"/>
          </w:tcPr>
          <w:p w14:paraId="0373DF64" w14:textId="5BE3ADBD" w:rsidR="00C7692B" w:rsidRPr="002857E6" w:rsidRDefault="00C7692B" w:rsidP="00C7692B">
            <w:pPr>
              <w:spacing w:line="276" w:lineRule="auto"/>
              <w:ind w:firstLine="459"/>
              <w:jc w:val="center"/>
              <w:rPr>
                <w:rFonts w:cs="Arial"/>
                <w:b/>
                <w:bCs/>
                <w:color w:val="000000"/>
                <w:sz w:val="6"/>
                <w:szCs w:val="6"/>
              </w:rPr>
            </w:pPr>
            <w:r w:rsidRPr="007D0732">
              <w:rPr>
                <w:rFonts w:cs="Arial"/>
                <w:b/>
                <w:bCs/>
                <w:color w:val="000000"/>
                <w:sz w:val="18"/>
                <w:szCs w:val="18"/>
              </w:rPr>
              <w:t xml:space="preserve">Dopuszczalna wielkość </w:t>
            </w:r>
            <w:r>
              <w:rPr>
                <w:rFonts w:cs="Arial"/>
                <w:b/>
                <w:bCs/>
                <w:color w:val="000000"/>
                <w:sz w:val="18"/>
                <w:szCs w:val="18"/>
              </w:rPr>
              <w:t>e</w:t>
            </w:r>
            <w:r w:rsidRPr="007D0732">
              <w:rPr>
                <w:rFonts w:cs="Arial"/>
                <w:b/>
                <w:bCs/>
                <w:color w:val="000000"/>
                <w:sz w:val="18"/>
                <w:szCs w:val="18"/>
              </w:rPr>
              <w:t>misji</w:t>
            </w:r>
            <w:r>
              <w:rPr>
                <w:rFonts w:cs="Arial"/>
                <w:b/>
                <w:bCs/>
                <w:color w:val="000000"/>
                <w:sz w:val="18"/>
                <w:szCs w:val="18"/>
              </w:rPr>
              <w:t xml:space="preserve"> </w:t>
            </w:r>
            <w:r w:rsidRPr="007D0732">
              <w:rPr>
                <w:rFonts w:cs="Arial"/>
                <w:b/>
                <w:bCs/>
                <w:color w:val="000000"/>
                <w:sz w:val="18"/>
                <w:szCs w:val="18"/>
              </w:rPr>
              <w:t>[Mg/rok]</w:t>
            </w:r>
          </w:p>
        </w:tc>
      </w:tr>
      <w:tr w:rsidR="00C7692B" w:rsidRPr="00E414B5" w14:paraId="729D83C7" w14:textId="5BA089BE" w:rsidTr="00125146">
        <w:tc>
          <w:tcPr>
            <w:tcW w:w="755" w:type="dxa"/>
            <w:vAlign w:val="center"/>
          </w:tcPr>
          <w:p w14:paraId="7890CD13" w14:textId="77777777" w:rsidR="00C7692B" w:rsidRPr="00E414B5" w:rsidRDefault="00C7692B" w:rsidP="00C7692B">
            <w:pPr>
              <w:snapToGrid w:val="0"/>
              <w:spacing w:line="276" w:lineRule="auto"/>
              <w:jc w:val="center"/>
              <w:rPr>
                <w:rFonts w:eastAsia="Calibri" w:cs="Arial"/>
                <w:color w:val="000000"/>
                <w:sz w:val="18"/>
                <w:szCs w:val="18"/>
                <w:lang w:eastAsia="en-US"/>
              </w:rPr>
            </w:pPr>
            <w:r w:rsidRPr="00E414B5">
              <w:rPr>
                <w:rFonts w:eastAsia="Calibri" w:cs="Arial"/>
                <w:color w:val="000000"/>
                <w:sz w:val="18"/>
                <w:szCs w:val="18"/>
                <w:lang w:eastAsia="en-US"/>
              </w:rPr>
              <w:t>1.</w:t>
            </w:r>
          </w:p>
        </w:tc>
        <w:tc>
          <w:tcPr>
            <w:tcW w:w="4060" w:type="dxa"/>
            <w:vAlign w:val="center"/>
          </w:tcPr>
          <w:p w14:paraId="66185673" w14:textId="77777777" w:rsidR="00C7692B" w:rsidRPr="00E414B5" w:rsidRDefault="00C7692B" w:rsidP="00C7692B">
            <w:pPr>
              <w:snapToGrid w:val="0"/>
              <w:spacing w:line="276" w:lineRule="auto"/>
              <w:jc w:val="center"/>
              <w:rPr>
                <w:rFonts w:cs="Arial"/>
                <w:color w:val="000000"/>
                <w:sz w:val="18"/>
                <w:szCs w:val="18"/>
              </w:rPr>
            </w:pPr>
            <w:r w:rsidRPr="00E414B5">
              <w:rPr>
                <w:rFonts w:eastAsia="Calibri" w:cs="Arial"/>
                <w:color w:val="000000"/>
                <w:sz w:val="18"/>
                <w:szCs w:val="18"/>
                <w:lang w:eastAsia="en-US"/>
              </w:rPr>
              <w:t>Pył ogółem</w:t>
            </w:r>
          </w:p>
        </w:tc>
        <w:tc>
          <w:tcPr>
            <w:tcW w:w="4111" w:type="dxa"/>
          </w:tcPr>
          <w:p w14:paraId="38D11325" w14:textId="3534D150" w:rsidR="00C7692B" w:rsidRPr="00E414B5" w:rsidRDefault="00C7692B" w:rsidP="00C7692B">
            <w:pPr>
              <w:snapToGrid w:val="0"/>
              <w:spacing w:line="276" w:lineRule="auto"/>
              <w:jc w:val="center"/>
              <w:rPr>
                <w:rFonts w:cs="Arial"/>
                <w:sz w:val="18"/>
                <w:szCs w:val="18"/>
              </w:rPr>
            </w:pPr>
            <w:r w:rsidRPr="00E414B5">
              <w:rPr>
                <w:rFonts w:cstheme="minorHAnsi"/>
                <w:sz w:val="18"/>
                <w:szCs w:val="18"/>
              </w:rPr>
              <w:t>2,172</w:t>
            </w:r>
          </w:p>
        </w:tc>
      </w:tr>
      <w:tr w:rsidR="00C7692B" w:rsidRPr="00E414B5" w14:paraId="4FB48D02" w14:textId="47D8331B" w:rsidTr="00125146">
        <w:tc>
          <w:tcPr>
            <w:tcW w:w="755" w:type="dxa"/>
            <w:vAlign w:val="center"/>
          </w:tcPr>
          <w:p w14:paraId="1FD54F59" w14:textId="77777777" w:rsidR="00C7692B" w:rsidRPr="00E414B5" w:rsidRDefault="00C7692B" w:rsidP="00C7692B">
            <w:pPr>
              <w:snapToGrid w:val="0"/>
              <w:spacing w:line="276" w:lineRule="auto"/>
              <w:jc w:val="center"/>
              <w:rPr>
                <w:rFonts w:eastAsia="Calibri" w:cs="Arial"/>
                <w:color w:val="000000"/>
                <w:sz w:val="18"/>
                <w:szCs w:val="18"/>
                <w:lang w:eastAsia="en-US"/>
              </w:rPr>
            </w:pPr>
            <w:r w:rsidRPr="00E414B5">
              <w:rPr>
                <w:rFonts w:eastAsia="Calibri" w:cs="Arial"/>
                <w:color w:val="000000"/>
                <w:sz w:val="18"/>
                <w:szCs w:val="18"/>
                <w:lang w:eastAsia="en-US"/>
              </w:rPr>
              <w:t>2.</w:t>
            </w:r>
          </w:p>
        </w:tc>
        <w:tc>
          <w:tcPr>
            <w:tcW w:w="4060" w:type="dxa"/>
            <w:vAlign w:val="center"/>
          </w:tcPr>
          <w:p w14:paraId="5551CC18" w14:textId="77777777" w:rsidR="00C7692B" w:rsidRPr="00E414B5" w:rsidRDefault="00C7692B" w:rsidP="00C7692B">
            <w:pPr>
              <w:snapToGrid w:val="0"/>
              <w:spacing w:line="276" w:lineRule="auto"/>
              <w:jc w:val="center"/>
              <w:rPr>
                <w:rFonts w:cs="Arial"/>
                <w:color w:val="000000"/>
                <w:sz w:val="18"/>
                <w:szCs w:val="18"/>
              </w:rPr>
            </w:pPr>
            <w:r w:rsidRPr="00E414B5">
              <w:rPr>
                <w:rFonts w:eastAsia="Calibri" w:cs="Arial"/>
                <w:color w:val="000000"/>
                <w:sz w:val="18"/>
                <w:szCs w:val="18"/>
                <w:lang w:eastAsia="en-US"/>
              </w:rPr>
              <w:t>Całkowite LZO</w:t>
            </w:r>
          </w:p>
        </w:tc>
        <w:tc>
          <w:tcPr>
            <w:tcW w:w="4111" w:type="dxa"/>
          </w:tcPr>
          <w:p w14:paraId="4C2D6348" w14:textId="4003BABD" w:rsidR="00C7692B" w:rsidRPr="00E414B5" w:rsidRDefault="00E414B5" w:rsidP="00C7692B">
            <w:pPr>
              <w:snapToGrid w:val="0"/>
              <w:spacing w:line="276" w:lineRule="auto"/>
              <w:jc w:val="center"/>
              <w:rPr>
                <w:rFonts w:cs="Arial"/>
                <w:sz w:val="18"/>
                <w:szCs w:val="18"/>
              </w:rPr>
            </w:pPr>
            <w:r w:rsidRPr="00E414B5">
              <w:rPr>
                <w:rFonts w:cs="Arial"/>
                <w:sz w:val="18"/>
                <w:szCs w:val="18"/>
              </w:rPr>
              <w:t>4,608</w:t>
            </w:r>
          </w:p>
        </w:tc>
      </w:tr>
    </w:tbl>
    <w:p w14:paraId="4691C3BF" w14:textId="18702BE6" w:rsidR="006D6129" w:rsidRPr="00693589" w:rsidRDefault="00693589" w:rsidP="00693589">
      <w:pPr>
        <w:spacing w:after="0" w:line="276" w:lineRule="auto"/>
        <w:jc w:val="right"/>
        <w:rPr>
          <w:rFonts w:eastAsia="Times New Roman" w:cs="Arial"/>
          <w:bCs/>
          <w:szCs w:val="24"/>
          <w:lang w:eastAsia="pl-PL"/>
        </w:rPr>
      </w:pPr>
      <w:r w:rsidRPr="00693589">
        <w:rPr>
          <w:rFonts w:eastAsia="Times New Roman" w:cs="Arial"/>
          <w:bCs/>
          <w:szCs w:val="24"/>
          <w:lang w:eastAsia="pl-PL"/>
        </w:rPr>
        <w:t>„</w:t>
      </w:r>
    </w:p>
    <w:p w14:paraId="3E32A932" w14:textId="18105BCC" w:rsidR="0086611C" w:rsidRPr="00FF1FC7" w:rsidRDefault="0086611C" w:rsidP="005F065B">
      <w:pPr>
        <w:pStyle w:val="Nagwek2"/>
        <w:rPr>
          <w:rFonts w:eastAsia="Times New Roman"/>
          <w:lang w:eastAsia="pl-PL"/>
        </w:rPr>
      </w:pPr>
      <w:r w:rsidRPr="007053C2">
        <w:rPr>
          <w:rFonts w:eastAsia="Times New Roman"/>
          <w:lang w:eastAsia="pl-PL"/>
        </w:rPr>
        <w:t>I.</w:t>
      </w:r>
      <w:r w:rsidR="007E4B38">
        <w:rPr>
          <w:rFonts w:eastAsia="Times New Roman"/>
          <w:lang w:eastAsia="pl-PL"/>
        </w:rPr>
        <w:t>1</w:t>
      </w:r>
      <w:r>
        <w:rPr>
          <w:rFonts w:eastAsia="Times New Roman"/>
          <w:lang w:eastAsia="pl-PL"/>
        </w:rPr>
        <w:t>5</w:t>
      </w:r>
      <w:r w:rsidRPr="007053C2">
        <w:rPr>
          <w:rFonts w:eastAsia="Times New Roman"/>
          <w:lang w:eastAsia="pl-PL"/>
        </w:rPr>
        <w:t>.  W punkcie I</w:t>
      </w:r>
      <w:r>
        <w:rPr>
          <w:rFonts w:eastAsia="Times New Roman"/>
          <w:lang w:eastAsia="pl-PL"/>
        </w:rPr>
        <w:t>I</w:t>
      </w:r>
      <w:r w:rsidRPr="007053C2">
        <w:rPr>
          <w:rFonts w:eastAsia="Times New Roman"/>
          <w:lang w:eastAsia="pl-PL"/>
        </w:rPr>
        <w:t xml:space="preserve">I. decyzji </w:t>
      </w:r>
      <w:r w:rsidR="006058A2">
        <w:rPr>
          <w:rFonts w:eastAsia="Times New Roman"/>
          <w:lang w:eastAsia="pl-PL"/>
        </w:rPr>
        <w:t xml:space="preserve">dodaję podpunkt </w:t>
      </w:r>
      <w:r w:rsidRPr="007053C2">
        <w:rPr>
          <w:rFonts w:eastAsia="Times New Roman"/>
          <w:lang w:eastAsia="pl-PL"/>
        </w:rPr>
        <w:t>I</w:t>
      </w:r>
      <w:r>
        <w:rPr>
          <w:rFonts w:eastAsia="Times New Roman"/>
          <w:lang w:eastAsia="pl-PL"/>
        </w:rPr>
        <w:t>I</w:t>
      </w:r>
      <w:r w:rsidRPr="007053C2">
        <w:rPr>
          <w:rFonts w:eastAsia="Times New Roman"/>
          <w:lang w:eastAsia="pl-PL"/>
        </w:rPr>
        <w:t>I.1.</w:t>
      </w:r>
      <w:r w:rsidR="006058A2">
        <w:rPr>
          <w:rFonts w:eastAsia="Times New Roman"/>
          <w:lang w:eastAsia="pl-PL"/>
        </w:rPr>
        <w:t>1.A</w:t>
      </w:r>
      <w:r>
        <w:rPr>
          <w:rFonts w:eastAsia="Times New Roman"/>
          <w:lang w:eastAsia="pl-PL"/>
        </w:rPr>
        <w:t>.</w:t>
      </w:r>
      <w:r w:rsidRPr="007053C2">
        <w:rPr>
          <w:rFonts w:eastAsia="Times New Roman"/>
          <w:lang w:eastAsia="pl-PL"/>
        </w:rPr>
        <w:t xml:space="preserve"> </w:t>
      </w:r>
      <w:r w:rsidR="006058A2">
        <w:rPr>
          <w:rFonts w:eastAsia="Times New Roman"/>
          <w:lang w:eastAsia="pl-PL"/>
        </w:rPr>
        <w:t>o brzmieniu</w:t>
      </w:r>
      <w:r w:rsidRPr="007053C2">
        <w:rPr>
          <w:rFonts w:eastAsia="Times New Roman"/>
          <w:lang w:eastAsia="pl-PL"/>
        </w:rPr>
        <w:t>:</w:t>
      </w:r>
      <w:r w:rsidRPr="00FF1FC7">
        <w:rPr>
          <w:rFonts w:eastAsia="Times New Roman"/>
          <w:lang w:eastAsia="pl-PL"/>
        </w:rPr>
        <w:t xml:space="preserve"> </w:t>
      </w:r>
    </w:p>
    <w:bookmarkEnd w:id="17"/>
    <w:p w14:paraId="6558634E" w14:textId="79E7A665" w:rsidR="001D5F92" w:rsidRPr="001D5F92" w:rsidRDefault="0086611C" w:rsidP="00321C3B">
      <w:pPr>
        <w:pStyle w:val="Default"/>
        <w:spacing w:before="120"/>
        <w:jc w:val="both"/>
        <w:rPr>
          <w:rFonts w:ascii="Arial" w:hAnsi="Arial" w:cs="Arial"/>
          <w:b/>
          <w:bCs/>
          <w:color w:val="auto"/>
        </w:rPr>
      </w:pPr>
      <w:r w:rsidRPr="0044219B">
        <w:rPr>
          <w:rFonts w:ascii="Arial" w:hAnsi="Arial" w:cs="Arial"/>
          <w:b/>
        </w:rPr>
        <w:t>„III.1.1</w:t>
      </w:r>
      <w:r w:rsidR="006058A2" w:rsidRPr="0044219B">
        <w:rPr>
          <w:rFonts w:ascii="Arial" w:hAnsi="Arial" w:cs="Arial"/>
          <w:b/>
        </w:rPr>
        <w:t>.A</w:t>
      </w:r>
      <w:r w:rsidRPr="0044219B">
        <w:rPr>
          <w:rFonts w:ascii="Arial" w:hAnsi="Arial" w:cs="Arial"/>
          <w:b/>
        </w:rPr>
        <w:t xml:space="preserve">. </w:t>
      </w:r>
      <w:r w:rsidR="001D5F92" w:rsidRPr="0044219B">
        <w:rPr>
          <w:rFonts w:ascii="Arial" w:hAnsi="Arial" w:cs="Arial"/>
          <w:b/>
          <w:bCs/>
          <w:color w:val="auto"/>
        </w:rPr>
        <w:t>Zastosowane techniki w celu zoptymalizowania zużycia wody (Bat 11, Bat 19):</w:t>
      </w:r>
    </w:p>
    <w:p w14:paraId="65B23FEB" w14:textId="21A38023" w:rsidR="00F310FA" w:rsidRPr="001D5F92" w:rsidRDefault="00F310FA">
      <w:pPr>
        <w:numPr>
          <w:ilvl w:val="0"/>
          <w:numId w:val="17"/>
        </w:numPr>
        <w:spacing w:after="0" w:line="240" w:lineRule="auto"/>
        <w:ind w:left="426" w:hanging="426"/>
        <w:jc w:val="both"/>
        <w:rPr>
          <w:rFonts w:cs="Arial"/>
        </w:rPr>
      </w:pPr>
      <w:r w:rsidRPr="001D5F92">
        <w:rPr>
          <w:rFonts w:cs="Arial"/>
        </w:rPr>
        <w:t xml:space="preserve">regularny monitoring zużycia </w:t>
      </w:r>
      <w:r w:rsidR="0044219B">
        <w:rPr>
          <w:rFonts w:cs="Arial"/>
        </w:rPr>
        <w:t xml:space="preserve">wody </w:t>
      </w:r>
      <w:r w:rsidRPr="001D5F92">
        <w:rPr>
          <w:rFonts w:cs="Arial"/>
        </w:rPr>
        <w:t>(Bat 11)</w:t>
      </w:r>
      <w:r w:rsidR="00490CAA">
        <w:rPr>
          <w:rFonts w:cs="Arial"/>
        </w:rPr>
        <w:t>,</w:t>
      </w:r>
    </w:p>
    <w:p w14:paraId="13F5EF0C" w14:textId="18777B69" w:rsidR="00490CAA" w:rsidRDefault="00490CAA">
      <w:pPr>
        <w:pStyle w:val="Default"/>
        <w:numPr>
          <w:ilvl w:val="0"/>
          <w:numId w:val="17"/>
        </w:numPr>
        <w:ind w:left="426" w:hanging="426"/>
        <w:jc w:val="both"/>
        <w:rPr>
          <w:rFonts w:ascii="Arial" w:hAnsi="Arial" w:cs="Arial"/>
          <w:bCs/>
        </w:rPr>
      </w:pPr>
      <w:r>
        <w:rPr>
          <w:rFonts w:ascii="Arial" w:hAnsi="Arial" w:cs="Arial"/>
          <w:bCs/>
        </w:rPr>
        <w:t>zadaszenie obszarów magazynowania i przetwarzania odpadów (Bat 19e)</w:t>
      </w:r>
      <w:r w:rsidR="0044219B">
        <w:rPr>
          <w:rFonts w:ascii="Arial" w:hAnsi="Arial" w:cs="Arial"/>
          <w:bCs/>
        </w:rPr>
        <w:t>,</w:t>
      </w:r>
    </w:p>
    <w:p w14:paraId="59EA22B8" w14:textId="3AC62391" w:rsidR="00321C3B" w:rsidRPr="00052173" w:rsidRDefault="00321C3B">
      <w:pPr>
        <w:pStyle w:val="Default"/>
        <w:numPr>
          <w:ilvl w:val="0"/>
          <w:numId w:val="17"/>
        </w:numPr>
        <w:ind w:left="426" w:hanging="426"/>
        <w:jc w:val="both"/>
        <w:rPr>
          <w:rFonts w:ascii="Arial" w:hAnsi="Arial" w:cs="Arial"/>
          <w:bCs/>
        </w:rPr>
      </w:pPr>
      <w:r w:rsidRPr="00052173">
        <w:rPr>
          <w:rFonts w:ascii="Arial" w:hAnsi="Arial" w:cs="Arial"/>
          <w:bCs/>
        </w:rPr>
        <w:t>infrastruktura odwadniająca (Bat 19g)</w:t>
      </w:r>
      <w:r w:rsidR="0044219B">
        <w:rPr>
          <w:rFonts w:ascii="Arial" w:hAnsi="Arial" w:cs="Arial"/>
          <w:bCs/>
        </w:rPr>
        <w:t>,</w:t>
      </w:r>
    </w:p>
    <w:p w14:paraId="14F1123E" w14:textId="5E4F42E6" w:rsidR="00F310FA" w:rsidRPr="00052173" w:rsidRDefault="001D5F92">
      <w:pPr>
        <w:pStyle w:val="Default"/>
        <w:numPr>
          <w:ilvl w:val="0"/>
          <w:numId w:val="17"/>
        </w:numPr>
        <w:ind w:left="426" w:hanging="426"/>
        <w:jc w:val="both"/>
        <w:rPr>
          <w:rFonts w:ascii="Arial" w:hAnsi="Arial" w:cs="Arial"/>
          <w:bCs/>
        </w:rPr>
      </w:pPr>
      <w:r w:rsidRPr="00052173">
        <w:rPr>
          <w:rFonts w:ascii="Arial" w:hAnsi="Arial" w:cs="Arial"/>
          <w:bCs/>
        </w:rPr>
        <w:t>segregacja ścieków (Bat 19</w:t>
      </w:r>
      <w:r w:rsidR="00F310FA" w:rsidRPr="00052173">
        <w:rPr>
          <w:rFonts w:ascii="Arial" w:hAnsi="Arial" w:cs="Arial"/>
          <w:bCs/>
        </w:rPr>
        <w:t>f)</w:t>
      </w:r>
      <w:r w:rsidR="0044219B">
        <w:rPr>
          <w:rFonts w:ascii="Arial" w:hAnsi="Arial" w:cs="Arial"/>
          <w:bCs/>
        </w:rPr>
        <w:t>,</w:t>
      </w:r>
      <w:r w:rsidR="00490CAA">
        <w:rPr>
          <w:rFonts w:ascii="Arial" w:hAnsi="Arial" w:cs="Arial"/>
          <w:bCs/>
        </w:rPr>
        <w:t xml:space="preserve"> </w:t>
      </w:r>
    </w:p>
    <w:p w14:paraId="339F59B0" w14:textId="2EC88E53" w:rsidR="001D5F92" w:rsidRPr="00052173" w:rsidRDefault="001D5F92">
      <w:pPr>
        <w:numPr>
          <w:ilvl w:val="0"/>
          <w:numId w:val="17"/>
        </w:numPr>
        <w:spacing w:after="0" w:line="240" w:lineRule="auto"/>
        <w:ind w:left="426" w:hanging="426"/>
        <w:jc w:val="both"/>
        <w:rPr>
          <w:rFonts w:cs="Arial"/>
        </w:rPr>
      </w:pPr>
      <w:r w:rsidRPr="00052173">
        <w:rPr>
          <w:rFonts w:cs="Arial"/>
        </w:rPr>
        <w:t>obsługa techniczna urządzeń, naprawy i wymiany</w:t>
      </w:r>
      <w:r w:rsidR="006058A2">
        <w:rPr>
          <w:rFonts w:cs="Arial"/>
        </w:rPr>
        <w:t>.”</w:t>
      </w:r>
    </w:p>
    <w:p w14:paraId="55458F2C" w14:textId="79D7A7BF" w:rsidR="0086611C" w:rsidRPr="00FF1FC7" w:rsidRDefault="0086611C" w:rsidP="005F065B">
      <w:pPr>
        <w:pStyle w:val="Nagwek2"/>
        <w:rPr>
          <w:rFonts w:eastAsia="Times New Roman"/>
          <w:lang w:eastAsia="pl-PL"/>
        </w:rPr>
      </w:pPr>
      <w:r w:rsidRPr="006058A2">
        <w:rPr>
          <w:rFonts w:eastAsia="Times New Roman"/>
          <w:lang w:eastAsia="pl-PL"/>
        </w:rPr>
        <w:t>I.</w:t>
      </w:r>
      <w:r w:rsidR="007E4B38">
        <w:rPr>
          <w:rFonts w:eastAsia="Times New Roman"/>
          <w:lang w:eastAsia="pl-PL"/>
        </w:rPr>
        <w:t>1</w:t>
      </w:r>
      <w:r w:rsidRPr="006058A2">
        <w:rPr>
          <w:rFonts w:eastAsia="Times New Roman"/>
          <w:lang w:eastAsia="pl-PL"/>
        </w:rPr>
        <w:t>6.  W punkcie III.</w:t>
      </w:r>
      <w:r w:rsidR="00641456">
        <w:rPr>
          <w:rFonts w:eastAsia="Times New Roman"/>
          <w:lang w:eastAsia="pl-PL"/>
        </w:rPr>
        <w:t>2.</w:t>
      </w:r>
      <w:r w:rsidRPr="006058A2">
        <w:rPr>
          <w:rFonts w:eastAsia="Times New Roman"/>
          <w:lang w:eastAsia="pl-PL"/>
        </w:rPr>
        <w:t xml:space="preserve"> decyzji podpunkt III.2.1. otrzymuje brzmienie:</w:t>
      </w:r>
      <w:r w:rsidRPr="00FF1FC7">
        <w:rPr>
          <w:rFonts w:eastAsia="Times New Roman"/>
          <w:lang w:eastAsia="pl-PL"/>
        </w:rPr>
        <w:t xml:space="preserve"> </w:t>
      </w:r>
    </w:p>
    <w:p w14:paraId="01110864" w14:textId="35918FC1" w:rsidR="005D29C8" w:rsidRDefault="0086611C" w:rsidP="005F065B">
      <w:pPr>
        <w:pStyle w:val="Nagwek3"/>
        <w:rPr>
          <w:rFonts w:eastAsia="Times New Roman"/>
          <w:lang w:eastAsia="pl-PL"/>
        </w:rPr>
      </w:pPr>
      <w:r>
        <w:rPr>
          <w:rFonts w:eastAsia="Times New Roman"/>
          <w:lang w:eastAsia="pl-PL"/>
        </w:rPr>
        <w:t>„</w:t>
      </w:r>
      <w:bookmarkStart w:id="23" w:name="_Hlk204592935"/>
      <w:r>
        <w:rPr>
          <w:rFonts w:eastAsia="Times New Roman"/>
          <w:lang w:eastAsia="pl-PL"/>
        </w:rPr>
        <w:t xml:space="preserve">III.2.1. </w:t>
      </w:r>
      <w:bookmarkEnd w:id="23"/>
      <w:r>
        <w:rPr>
          <w:rFonts w:eastAsia="Times New Roman"/>
          <w:lang w:eastAsia="pl-PL"/>
        </w:rPr>
        <w:t xml:space="preserve">Miejsce i sposób </w:t>
      </w:r>
      <w:r w:rsidR="00641456">
        <w:rPr>
          <w:rFonts w:eastAsia="Times New Roman"/>
          <w:lang w:eastAsia="pl-PL"/>
        </w:rPr>
        <w:t xml:space="preserve">oraz rodzaj </w:t>
      </w:r>
      <w:r>
        <w:rPr>
          <w:rFonts w:eastAsia="Times New Roman"/>
          <w:lang w:eastAsia="pl-PL"/>
        </w:rPr>
        <w:t>magazynowania odpadów</w:t>
      </w:r>
    </w:p>
    <w:p w14:paraId="0A5F878B" w14:textId="55599D55" w:rsidR="0030304F" w:rsidRDefault="0030304F" w:rsidP="0030304F">
      <w:pPr>
        <w:spacing w:before="120" w:after="0" w:line="276" w:lineRule="auto"/>
        <w:rPr>
          <w:rFonts w:eastAsia="Times New Roman" w:cs="Arial"/>
          <w:bCs/>
          <w:sz w:val="18"/>
          <w:szCs w:val="18"/>
          <w:lang w:eastAsia="pl-PL"/>
        </w:rPr>
      </w:pPr>
      <w:r>
        <w:rPr>
          <w:rFonts w:eastAsia="Times New Roman" w:cs="Arial"/>
          <w:b/>
          <w:szCs w:val="24"/>
          <w:lang w:eastAsia="pl-PL"/>
        </w:rPr>
        <w:t>III.2.1.1. Odpady niebezpieczne</w:t>
      </w:r>
    </w:p>
    <w:p w14:paraId="7383D419" w14:textId="3ECD3C7B" w:rsidR="005D29C8" w:rsidRPr="003668FE" w:rsidRDefault="001402ED" w:rsidP="00693589">
      <w:pPr>
        <w:spacing w:before="120" w:after="0" w:line="276" w:lineRule="auto"/>
        <w:rPr>
          <w:rFonts w:eastAsia="Times New Roman" w:cs="Arial"/>
          <w:bCs/>
          <w:sz w:val="18"/>
          <w:szCs w:val="18"/>
          <w:lang w:eastAsia="pl-PL"/>
        </w:rPr>
      </w:pPr>
      <w:r w:rsidRPr="003668FE">
        <w:rPr>
          <w:rFonts w:eastAsia="Times New Roman" w:cs="Arial"/>
          <w:bCs/>
          <w:sz w:val="18"/>
          <w:szCs w:val="18"/>
          <w:lang w:eastAsia="pl-PL"/>
        </w:rPr>
        <w:t xml:space="preserve">Tabela nr </w:t>
      </w:r>
      <w:r w:rsidR="006058A2" w:rsidRPr="003668FE">
        <w:rPr>
          <w:rFonts w:eastAsia="Times New Roman" w:cs="Arial"/>
          <w:bCs/>
          <w:sz w:val="18"/>
          <w:szCs w:val="18"/>
          <w:lang w:eastAsia="pl-PL"/>
        </w:rPr>
        <w:t>6</w:t>
      </w:r>
    </w:p>
    <w:tbl>
      <w:tblPr>
        <w:tblStyle w:val="Tabela-Siatka1"/>
        <w:tblW w:w="9067" w:type="dxa"/>
        <w:tblLayout w:type="fixed"/>
        <w:tblLook w:val="04A0" w:firstRow="1" w:lastRow="0" w:firstColumn="1" w:lastColumn="0" w:noHBand="0" w:noVBand="1"/>
        <w:tblCaption w:val="Miejsa i sposób magazynowania odpadów"/>
        <w:tblDescription w:val="Tabela zawiera kody odpadów wraz z ich opisem oraz wskazaniem dla każdego z kodów odpadu miejsca i sposobu magazynowania."/>
      </w:tblPr>
      <w:tblGrid>
        <w:gridCol w:w="846"/>
        <w:gridCol w:w="1134"/>
        <w:gridCol w:w="2551"/>
        <w:gridCol w:w="4536"/>
      </w:tblGrid>
      <w:tr w:rsidR="005A4751" w:rsidRPr="005A4751" w14:paraId="35ADFB74" w14:textId="77777777" w:rsidTr="005F065B">
        <w:trPr>
          <w:trHeight w:val="555"/>
          <w:tblHeader/>
        </w:trPr>
        <w:tc>
          <w:tcPr>
            <w:tcW w:w="846" w:type="dxa"/>
            <w:vAlign w:val="center"/>
          </w:tcPr>
          <w:p w14:paraId="7D0C75CD" w14:textId="2E4A835C" w:rsidR="005A4751" w:rsidRPr="005A4751" w:rsidRDefault="005A4751" w:rsidP="005A4751">
            <w:pPr>
              <w:jc w:val="center"/>
              <w:rPr>
                <w:rFonts w:cs="Arial"/>
                <w:b/>
                <w:bCs/>
                <w:color w:val="000000"/>
                <w:sz w:val="16"/>
                <w:szCs w:val="16"/>
              </w:rPr>
            </w:pPr>
            <w:r w:rsidRPr="005A4751">
              <w:rPr>
                <w:rFonts w:cs="Arial"/>
                <w:b/>
                <w:bCs/>
                <w:color w:val="000000"/>
                <w:sz w:val="16"/>
                <w:szCs w:val="16"/>
              </w:rPr>
              <w:t>Lp.</w:t>
            </w:r>
          </w:p>
        </w:tc>
        <w:tc>
          <w:tcPr>
            <w:tcW w:w="1134" w:type="dxa"/>
            <w:vAlign w:val="center"/>
          </w:tcPr>
          <w:p w14:paraId="621031A8" w14:textId="5FF8D19A" w:rsidR="005A4751" w:rsidRPr="005A4751" w:rsidRDefault="005A4751" w:rsidP="005A4751">
            <w:pPr>
              <w:jc w:val="center"/>
              <w:rPr>
                <w:rFonts w:cs="Arial"/>
                <w:b/>
                <w:bCs/>
                <w:color w:val="000000"/>
                <w:sz w:val="16"/>
                <w:szCs w:val="16"/>
              </w:rPr>
            </w:pPr>
            <w:r w:rsidRPr="005A4751">
              <w:rPr>
                <w:rFonts w:cs="Arial"/>
                <w:b/>
                <w:bCs/>
                <w:color w:val="000000"/>
                <w:sz w:val="16"/>
                <w:szCs w:val="16"/>
              </w:rPr>
              <w:t>Kod odpadu</w:t>
            </w:r>
          </w:p>
        </w:tc>
        <w:tc>
          <w:tcPr>
            <w:tcW w:w="2551" w:type="dxa"/>
            <w:vAlign w:val="center"/>
          </w:tcPr>
          <w:p w14:paraId="224DE15C" w14:textId="06501ACA" w:rsidR="005A4751" w:rsidRPr="005A4751" w:rsidRDefault="005A4751" w:rsidP="005A4751">
            <w:pPr>
              <w:jc w:val="center"/>
              <w:rPr>
                <w:rFonts w:cs="Arial"/>
                <w:b/>
                <w:bCs/>
                <w:color w:val="000000"/>
                <w:sz w:val="16"/>
                <w:szCs w:val="16"/>
              </w:rPr>
            </w:pPr>
            <w:r w:rsidRPr="005A4751">
              <w:rPr>
                <w:rFonts w:cs="Arial"/>
                <w:b/>
                <w:bCs/>
                <w:color w:val="000000"/>
                <w:sz w:val="16"/>
                <w:szCs w:val="16"/>
              </w:rPr>
              <w:t>Rodzaj odpadu</w:t>
            </w:r>
          </w:p>
        </w:tc>
        <w:tc>
          <w:tcPr>
            <w:tcW w:w="4536" w:type="dxa"/>
            <w:vAlign w:val="center"/>
          </w:tcPr>
          <w:p w14:paraId="323EFE49" w14:textId="1E7AA9DE" w:rsidR="005A4751" w:rsidRPr="005A4751" w:rsidRDefault="005A4751" w:rsidP="005A4751">
            <w:pPr>
              <w:jc w:val="center"/>
              <w:rPr>
                <w:rFonts w:cs="Arial"/>
                <w:b/>
                <w:bCs/>
                <w:color w:val="000000"/>
                <w:sz w:val="16"/>
                <w:szCs w:val="16"/>
              </w:rPr>
            </w:pPr>
            <w:r w:rsidRPr="005A4751">
              <w:rPr>
                <w:rFonts w:cs="Arial"/>
                <w:b/>
                <w:bCs/>
                <w:color w:val="000000"/>
                <w:sz w:val="16"/>
                <w:szCs w:val="16"/>
              </w:rPr>
              <w:t>Miejsce i sposób magazynowania odpadów</w:t>
            </w:r>
          </w:p>
        </w:tc>
      </w:tr>
      <w:tr w:rsidR="006058A2" w:rsidRPr="006058A2" w14:paraId="036736BC" w14:textId="77777777" w:rsidTr="006058A2">
        <w:trPr>
          <w:trHeight w:val="555"/>
        </w:trPr>
        <w:tc>
          <w:tcPr>
            <w:tcW w:w="846" w:type="dxa"/>
            <w:vAlign w:val="center"/>
          </w:tcPr>
          <w:p w14:paraId="279F902D" w14:textId="77777777" w:rsidR="006058A2" w:rsidRPr="006058A2" w:rsidRDefault="006058A2">
            <w:pPr>
              <w:pStyle w:val="Akapitzlist"/>
              <w:numPr>
                <w:ilvl w:val="0"/>
                <w:numId w:val="26"/>
              </w:numPr>
              <w:spacing w:after="0" w:line="240" w:lineRule="auto"/>
              <w:jc w:val="center"/>
              <w:rPr>
                <w:rFonts w:cs="Arial"/>
                <w:color w:val="000000"/>
                <w:sz w:val="16"/>
                <w:szCs w:val="16"/>
              </w:rPr>
            </w:pPr>
          </w:p>
        </w:tc>
        <w:tc>
          <w:tcPr>
            <w:tcW w:w="1134" w:type="dxa"/>
            <w:vAlign w:val="center"/>
          </w:tcPr>
          <w:p w14:paraId="2F6ADD2C" w14:textId="62B4F2E2" w:rsidR="006058A2" w:rsidRPr="006058A2" w:rsidRDefault="006058A2" w:rsidP="005A4751">
            <w:pPr>
              <w:jc w:val="center"/>
              <w:rPr>
                <w:rFonts w:cs="Arial"/>
                <w:color w:val="000000"/>
                <w:sz w:val="16"/>
                <w:szCs w:val="16"/>
              </w:rPr>
            </w:pPr>
            <w:r w:rsidRPr="006058A2">
              <w:rPr>
                <w:rFonts w:cs="Arial"/>
                <w:color w:val="000000"/>
                <w:sz w:val="16"/>
                <w:szCs w:val="16"/>
              </w:rPr>
              <w:t>13 01 13*</w:t>
            </w:r>
          </w:p>
        </w:tc>
        <w:tc>
          <w:tcPr>
            <w:tcW w:w="2551" w:type="dxa"/>
            <w:vAlign w:val="center"/>
          </w:tcPr>
          <w:p w14:paraId="31B3BE1F" w14:textId="65534D15" w:rsidR="006058A2" w:rsidRPr="006058A2" w:rsidRDefault="006E4A06" w:rsidP="005A4751">
            <w:pPr>
              <w:jc w:val="center"/>
              <w:rPr>
                <w:rFonts w:cs="Arial"/>
                <w:color w:val="000000"/>
                <w:sz w:val="16"/>
                <w:szCs w:val="16"/>
              </w:rPr>
            </w:pPr>
            <w:r>
              <w:rPr>
                <w:rFonts w:cs="Arial"/>
                <w:color w:val="000000"/>
                <w:sz w:val="16"/>
                <w:szCs w:val="16"/>
              </w:rPr>
              <w:t>Inne oleje hydrauliczne</w:t>
            </w:r>
          </w:p>
        </w:tc>
        <w:tc>
          <w:tcPr>
            <w:tcW w:w="4536" w:type="dxa"/>
            <w:vAlign w:val="center"/>
          </w:tcPr>
          <w:p w14:paraId="57917CA2" w14:textId="0474E4D4" w:rsidR="006058A2" w:rsidRPr="006058A2" w:rsidRDefault="006E4A06" w:rsidP="005A4751">
            <w:pPr>
              <w:jc w:val="center"/>
              <w:rPr>
                <w:rFonts w:cs="Arial"/>
                <w:color w:val="000000"/>
                <w:sz w:val="16"/>
                <w:szCs w:val="16"/>
              </w:rPr>
            </w:pPr>
            <w:r>
              <w:rPr>
                <w:rFonts w:cs="Arial"/>
                <w:color w:val="000000"/>
                <w:sz w:val="16"/>
                <w:szCs w:val="16"/>
              </w:rPr>
              <w:t xml:space="preserve">Odpad magazynowany będzie w oznakowanym </w:t>
            </w:r>
            <w:r>
              <w:rPr>
                <w:rFonts w:cs="Arial"/>
                <w:color w:val="000000"/>
                <w:sz w:val="16"/>
                <w:szCs w:val="16"/>
              </w:rPr>
              <w:br/>
              <w:t xml:space="preserve">kodem odpadu pojemniku usytuowanym w pomieszczeniu magazynowym. </w:t>
            </w:r>
          </w:p>
        </w:tc>
      </w:tr>
    </w:tbl>
    <w:p w14:paraId="763346D8" w14:textId="1651CC7E" w:rsidR="0030304F" w:rsidRDefault="0030304F" w:rsidP="0030304F">
      <w:pPr>
        <w:spacing w:before="120" w:after="0" w:line="276" w:lineRule="auto"/>
        <w:rPr>
          <w:rFonts w:eastAsia="Times New Roman" w:cs="Arial"/>
          <w:bCs/>
          <w:sz w:val="18"/>
          <w:szCs w:val="18"/>
          <w:lang w:eastAsia="pl-PL"/>
        </w:rPr>
      </w:pPr>
      <w:r>
        <w:rPr>
          <w:rFonts w:eastAsia="Times New Roman" w:cs="Arial"/>
          <w:b/>
          <w:szCs w:val="24"/>
          <w:lang w:eastAsia="pl-PL"/>
        </w:rPr>
        <w:t>III.2.1.</w:t>
      </w:r>
      <w:r w:rsidR="00E414B5">
        <w:rPr>
          <w:rFonts w:eastAsia="Times New Roman" w:cs="Arial"/>
          <w:b/>
          <w:szCs w:val="24"/>
          <w:lang w:eastAsia="pl-PL"/>
        </w:rPr>
        <w:t>2</w:t>
      </w:r>
      <w:r>
        <w:rPr>
          <w:rFonts w:eastAsia="Times New Roman" w:cs="Arial"/>
          <w:b/>
          <w:szCs w:val="24"/>
          <w:lang w:eastAsia="pl-PL"/>
        </w:rPr>
        <w:t>. Odpady inne niż niebezpieczne</w:t>
      </w:r>
    </w:p>
    <w:p w14:paraId="442638CC" w14:textId="3BDEC53C" w:rsidR="0030304F" w:rsidRPr="003668FE" w:rsidRDefault="0030304F" w:rsidP="00693589">
      <w:pPr>
        <w:spacing w:before="120" w:after="0" w:line="276" w:lineRule="auto"/>
        <w:rPr>
          <w:rFonts w:eastAsia="Times New Roman" w:cs="Arial"/>
          <w:bCs/>
          <w:sz w:val="18"/>
          <w:szCs w:val="18"/>
          <w:lang w:eastAsia="pl-PL"/>
        </w:rPr>
      </w:pPr>
      <w:r w:rsidRPr="003668FE">
        <w:rPr>
          <w:rFonts w:eastAsia="Times New Roman" w:cs="Arial"/>
          <w:bCs/>
          <w:sz w:val="18"/>
          <w:szCs w:val="18"/>
          <w:lang w:eastAsia="pl-PL"/>
        </w:rPr>
        <w:t xml:space="preserve">Tabela nr </w:t>
      </w:r>
      <w:r w:rsidR="006A0FEA">
        <w:rPr>
          <w:rFonts w:eastAsia="Times New Roman" w:cs="Arial"/>
          <w:bCs/>
          <w:sz w:val="18"/>
          <w:szCs w:val="18"/>
          <w:lang w:eastAsia="pl-PL"/>
        </w:rPr>
        <w:t>7</w:t>
      </w:r>
    </w:p>
    <w:tbl>
      <w:tblPr>
        <w:tblStyle w:val="Tabela-Siatka1"/>
        <w:tblW w:w="9067" w:type="dxa"/>
        <w:tblLayout w:type="fixed"/>
        <w:tblLook w:val="04A0" w:firstRow="1" w:lastRow="0" w:firstColumn="1" w:lastColumn="0" w:noHBand="0" w:noVBand="1"/>
        <w:tblCaption w:val="Miejsa i sposób magazynowania odpadów"/>
        <w:tblDescription w:val="Tabela zawiera kody odpadów wraz z ich opisem oraz wskazaniem dla każdego z kodów odpadu miejsca i sposobu magazynowania."/>
      </w:tblPr>
      <w:tblGrid>
        <w:gridCol w:w="846"/>
        <w:gridCol w:w="1134"/>
        <w:gridCol w:w="2551"/>
        <w:gridCol w:w="4536"/>
      </w:tblGrid>
      <w:tr w:rsidR="0030304F" w:rsidRPr="005A4751" w14:paraId="13FFCF47" w14:textId="77777777" w:rsidTr="005F065B">
        <w:trPr>
          <w:trHeight w:val="555"/>
          <w:tblHeader/>
        </w:trPr>
        <w:tc>
          <w:tcPr>
            <w:tcW w:w="846" w:type="dxa"/>
            <w:vAlign w:val="center"/>
          </w:tcPr>
          <w:p w14:paraId="095DB38B" w14:textId="77777777" w:rsidR="0030304F" w:rsidRPr="005A4751" w:rsidRDefault="0030304F" w:rsidP="0030304F">
            <w:pPr>
              <w:jc w:val="center"/>
              <w:rPr>
                <w:rFonts w:cs="Arial"/>
                <w:b/>
                <w:bCs/>
                <w:color w:val="000000"/>
                <w:sz w:val="16"/>
                <w:szCs w:val="16"/>
              </w:rPr>
            </w:pPr>
            <w:r w:rsidRPr="005A4751">
              <w:rPr>
                <w:rFonts w:cs="Arial"/>
                <w:b/>
                <w:bCs/>
                <w:color w:val="000000"/>
                <w:sz w:val="16"/>
                <w:szCs w:val="16"/>
              </w:rPr>
              <w:t>Lp.</w:t>
            </w:r>
          </w:p>
        </w:tc>
        <w:tc>
          <w:tcPr>
            <w:tcW w:w="1134" w:type="dxa"/>
            <w:vAlign w:val="center"/>
          </w:tcPr>
          <w:p w14:paraId="6ABD8F45" w14:textId="77777777" w:rsidR="0030304F" w:rsidRPr="005A4751" w:rsidRDefault="0030304F" w:rsidP="0030304F">
            <w:pPr>
              <w:jc w:val="center"/>
              <w:rPr>
                <w:rFonts w:cs="Arial"/>
                <w:b/>
                <w:bCs/>
                <w:color w:val="000000"/>
                <w:sz w:val="16"/>
                <w:szCs w:val="16"/>
              </w:rPr>
            </w:pPr>
            <w:r w:rsidRPr="005A4751">
              <w:rPr>
                <w:rFonts w:cs="Arial"/>
                <w:b/>
                <w:bCs/>
                <w:color w:val="000000"/>
                <w:sz w:val="16"/>
                <w:szCs w:val="16"/>
              </w:rPr>
              <w:t>Kod odpadu</w:t>
            </w:r>
          </w:p>
        </w:tc>
        <w:tc>
          <w:tcPr>
            <w:tcW w:w="2551" w:type="dxa"/>
            <w:vAlign w:val="center"/>
          </w:tcPr>
          <w:p w14:paraId="052E379E" w14:textId="77777777" w:rsidR="0030304F" w:rsidRPr="005A4751" w:rsidRDefault="0030304F" w:rsidP="0030304F">
            <w:pPr>
              <w:jc w:val="center"/>
              <w:rPr>
                <w:rFonts w:cs="Arial"/>
                <w:b/>
                <w:bCs/>
                <w:color w:val="000000"/>
                <w:sz w:val="16"/>
                <w:szCs w:val="16"/>
              </w:rPr>
            </w:pPr>
            <w:r w:rsidRPr="005A4751">
              <w:rPr>
                <w:rFonts w:cs="Arial"/>
                <w:b/>
                <w:bCs/>
                <w:color w:val="000000"/>
                <w:sz w:val="16"/>
                <w:szCs w:val="16"/>
              </w:rPr>
              <w:t>Rodzaj odpadu</w:t>
            </w:r>
          </w:p>
        </w:tc>
        <w:tc>
          <w:tcPr>
            <w:tcW w:w="4536" w:type="dxa"/>
            <w:vAlign w:val="center"/>
          </w:tcPr>
          <w:p w14:paraId="59184AF0" w14:textId="77777777" w:rsidR="0030304F" w:rsidRPr="005A4751" w:rsidRDefault="0030304F" w:rsidP="0030304F">
            <w:pPr>
              <w:jc w:val="center"/>
              <w:rPr>
                <w:rFonts w:cs="Arial"/>
                <w:b/>
                <w:bCs/>
                <w:color w:val="000000"/>
                <w:sz w:val="16"/>
                <w:szCs w:val="16"/>
              </w:rPr>
            </w:pPr>
            <w:r w:rsidRPr="005A4751">
              <w:rPr>
                <w:rFonts w:cs="Arial"/>
                <w:b/>
                <w:bCs/>
                <w:color w:val="000000"/>
                <w:sz w:val="16"/>
                <w:szCs w:val="16"/>
              </w:rPr>
              <w:t>Miejsce i sposób magazynowania odpadów</w:t>
            </w:r>
          </w:p>
        </w:tc>
      </w:tr>
      <w:tr w:rsidR="0030304F" w:rsidRPr="005A4751" w14:paraId="7B0B92C0" w14:textId="77777777" w:rsidTr="00693589">
        <w:trPr>
          <w:trHeight w:val="481"/>
        </w:trPr>
        <w:tc>
          <w:tcPr>
            <w:tcW w:w="846" w:type="dxa"/>
            <w:vAlign w:val="center"/>
            <w:hideMark/>
          </w:tcPr>
          <w:p w14:paraId="4A4E312D" w14:textId="77777777" w:rsidR="0030304F" w:rsidRPr="005A4751" w:rsidRDefault="0030304F">
            <w:pPr>
              <w:pStyle w:val="Akapitzlist"/>
              <w:numPr>
                <w:ilvl w:val="0"/>
                <w:numId w:val="28"/>
              </w:numPr>
              <w:spacing w:after="0" w:line="240" w:lineRule="auto"/>
              <w:jc w:val="center"/>
              <w:rPr>
                <w:rFonts w:cs="Arial"/>
                <w:color w:val="000000"/>
                <w:sz w:val="16"/>
                <w:szCs w:val="16"/>
              </w:rPr>
            </w:pPr>
            <w:r w:rsidRPr="005A4751">
              <w:rPr>
                <w:rFonts w:cs="Arial"/>
                <w:color w:val="000000"/>
                <w:sz w:val="16"/>
                <w:szCs w:val="16"/>
              </w:rPr>
              <w:t>1</w:t>
            </w:r>
          </w:p>
        </w:tc>
        <w:tc>
          <w:tcPr>
            <w:tcW w:w="1134" w:type="dxa"/>
            <w:vAlign w:val="center"/>
          </w:tcPr>
          <w:p w14:paraId="34C175E6" w14:textId="77777777" w:rsidR="0030304F" w:rsidRPr="005A4751" w:rsidRDefault="0030304F" w:rsidP="0030304F">
            <w:pPr>
              <w:jc w:val="center"/>
              <w:rPr>
                <w:rFonts w:cs="Arial"/>
                <w:color w:val="000000"/>
                <w:sz w:val="16"/>
                <w:szCs w:val="16"/>
              </w:rPr>
            </w:pPr>
            <w:r>
              <w:rPr>
                <w:rFonts w:cs="Arial"/>
                <w:color w:val="000000"/>
                <w:sz w:val="16"/>
                <w:szCs w:val="16"/>
              </w:rPr>
              <w:t>19 10 06</w:t>
            </w:r>
          </w:p>
        </w:tc>
        <w:tc>
          <w:tcPr>
            <w:tcW w:w="2551" w:type="dxa"/>
            <w:vAlign w:val="center"/>
          </w:tcPr>
          <w:p w14:paraId="7CD4B744" w14:textId="77777777" w:rsidR="0030304F" w:rsidRPr="005A4751" w:rsidRDefault="0030304F" w:rsidP="0030304F">
            <w:pPr>
              <w:jc w:val="center"/>
              <w:rPr>
                <w:rFonts w:cs="Arial"/>
                <w:color w:val="000000"/>
                <w:sz w:val="16"/>
                <w:szCs w:val="16"/>
              </w:rPr>
            </w:pPr>
            <w:r>
              <w:rPr>
                <w:rFonts w:cs="Arial"/>
                <w:color w:val="000000"/>
                <w:sz w:val="16"/>
                <w:szCs w:val="16"/>
              </w:rPr>
              <w:t xml:space="preserve">Inne frakcje niż wymienione </w:t>
            </w:r>
            <w:r>
              <w:rPr>
                <w:rFonts w:cs="Arial"/>
                <w:color w:val="000000"/>
                <w:sz w:val="16"/>
                <w:szCs w:val="16"/>
              </w:rPr>
              <w:br/>
              <w:t>w 19 10 05</w:t>
            </w:r>
          </w:p>
        </w:tc>
        <w:tc>
          <w:tcPr>
            <w:tcW w:w="4536" w:type="dxa"/>
            <w:vAlign w:val="center"/>
          </w:tcPr>
          <w:p w14:paraId="0787AD2F" w14:textId="77777777" w:rsidR="0030304F" w:rsidRPr="005A4751" w:rsidRDefault="0030304F" w:rsidP="0030304F">
            <w:pPr>
              <w:jc w:val="center"/>
              <w:rPr>
                <w:rFonts w:cs="Arial"/>
                <w:color w:val="000000"/>
                <w:sz w:val="16"/>
                <w:szCs w:val="16"/>
              </w:rPr>
            </w:pPr>
            <w:r>
              <w:rPr>
                <w:rFonts w:cs="Arial"/>
                <w:color w:val="000000"/>
                <w:sz w:val="16"/>
                <w:szCs w:val="16"/>
              </w:rPr>
              <w:t>Odpad nie będzie magazynowany.</w:t>
            </w:r>
          </w:p>
        </w:tc>
      </w:tr>
      <w:tr w:rsidR="0030304F" w:rsidRPr="005A4751" w14:paraId="0640B503" w14:textId="77777777" w:rsidTr="00D637E9">
        <w:trPr>
          <w:trHeight w:val="729"/>
        </w:trPr>
        <w:tc>
          <w:tcPr>
            <w:tcW w:w="846" w:type="dxa"/>
            <w:vAlign w:val="center"/>
          </w:tcPr>
          <w:p w14:paraId="0609D62D" w14:textId="77777777" w:rsidR="0030304F" w:rsidRPr="005A4751" w:rsidRDefault="0030304F">
            <w:pPr>
              <w:pStyle w:val="Akapitzlist"/>
              <w:numPr>
                <w:ilvl w:val="0"/>
                <w:numId w:val="28"/>
              </w:numPr>
              <w:spacing w:after="0" w:line="240" w:lineRule="auto"/>
              <w:jc w:val="center"/>
              <w:rPr>
                <w:rFonts w:cs="Arial"/>
                <w:color w:val="000000"/>
                <w:sz w:val="16"/>
                <w:szCs w:val="16"/>
              </w:rPr>
            </w:pPr>
          </w:p>
        </w:tc>
        <w:tc>
          <w:tcPr>
            <w:tcW w:w="1134" w:type="dxa"/>
            <w:vAlign w:val="center"/>
          </w:tcPr>
          <w:p w14:paraId="426A2ABA" w14:textId="77777777" w:rsidR="0030304F" w:rsidRPr="005A4751" w:rsidRDefault="0030304F" w:rsidP="0030304F">
            <w:pPr>
              <w:jc w:val="center"/>
              <w:rPr>
                <w:rFonts w:cs="Arial"/>
                <w:color w:val="000000"/>
                <w:sz w:val="16"/>
                <w:szCs w:val="16"/>
              </w:rPr>
            </w:pPr>
            <w:r w:rsidRPr="005A4751">
              <w:rPr>
                <w:rFonts w:cs="Arial"/>
                <w:color w:val="000000"/>
                <w:sz w:val="16"/>
                <w:szCs w:val="16"/>
              </w:rPr>
              <w:t>19 12 02</w:t>
            </w:r>
          </w:p>
        </w:tc>
        <w:tc>
          <w:tcPr>
            <w:tcW w:w="2551" w:type="dxa"/>
            <w:vAlign w:val="center"/>
          </w:tcPr>
          <w:p w14:paraId="7DF60C1D" w14:textId="77777777" w:rsidR="0030304F" w:rsidRPr="005A4751" w:rsidRDefault="0030304F" w:rsidP="0030304F">
            <w:pPr>
              <w:jc w:val="center"/>
              <w:rPr>
                <w:rFonts w:cs="Arial"/>
                <w:color w:val="000000"/>
                <w:sz w:val="16"/>
                <w:szCs w:val="16"/>
              </w:rPr>
            </w:pPr>
            <w:r w:rsidRPr="005A4751">
              <w:rPr>
                <w:rFonts w:cs="Arial"/>
                <w:color w:val="000000"/>
                <w:sz w:val="16"/>
                <w:szCs w:val="16"/>
              </w:rPr>
              <w:t>Metale żelazne</w:t>
            </w:r>
          </w:p>
        </w:tc>
        <w:tc>
          <w:tcPr>
            <w:tcW w:w="4536" w:type="dxa"/>
            <w:vAlign w:val="center"/>
          </w:tcPr>
          <w:p w14:paraId="633BBFFA" w14:textId="77777777" w:rsidR="0030304F" w:rsidRPr="005A4751" w:rsidRDefault="0030304F" w:rsidP="0030304F">
            <w:pPr>
              <w:jc w:val="center"/>
              <w:rPr>
                <w:rFonts w:cs="Arial"/>
                <w:color w:val="000000"/>
                <w:sz w:val="16"/>
                <w:szCs w:val="16"/>
              </w:rPr>
            </w:pPr>
            <w:r w:rsidRPr="005A4751">
              <w:rPr>
                <w:rFonts w:cs="Arial"/>
                <w:color w:val="000000"/>
                <w:sz w:val="16"/>
                <w:szCs w:val="16"/>
              </w:rPr>
              <w:t>Wyznaczone</w:t>
            </w:r>
            <w:r>
              <w:rPr>
                <w:rFonts w:cs="Arial"/>
                <w:color w:val="000000"/>
                <w:sz w:val="16"/>
                <w:szCs w:val="16"/>
              </w:rPr>
              <w:t xml:space="preserve"> </w:t>
            </w:r>
            <w:r w:rsidRPr="005A4751">
              <w:rPr>
                <w:rFonts w:cs="Arial"/>
                <w:color w:val="000000"/>
                <w:sz w:val="16"/>
                <w:szCs w:val="16"/>
              </w:rPr>
              <w:t xml:space="preserve">miejsce w hali </w:t>
            </w:r>
            <w:r>
              <w:rPr>
                <w:rFonts w:cs="Arial"/>
                <w:color w:val="000000"/>
                <w:sz w:val="16"/>
                <w:szCs w:val="16"/>
              </w:rPr>
              <w:t>produkcyjno-</w:t>
            </w:r>
            <w:r w:rsidRPr="00E9393A">
              <w:rPr>
                <w:rFonts w:cs="Arial"/>
                <w:color w:val="000000"/>
                <w:sz w:val="16"/>
                <w:szCs w:val="16"/>
              </w:rPr>
              <w:t>magazynowej lub</w:t>
            </w:r>
            <w:r>
              <w:rPr>
                <w:rFonts w:cs="Arial"/>
                <w:color w:val="000000"/>
                <w:sz w:val="16"/>
                <w:szCs w:val="16"/>
              </w:rPr>
              <w:br/>
            </w:r>
            <w:r w:rsidRPr="00E9393A">
              <w:rPr>
                <w:rFonts w:cs="Arial"/>
                <w:color w:val="000000"/>
                <w:sz w:val="16"/>
                <w:szCs w:val="16"/>
              </w:rPr>
              <w:t xml:space="preserve"> w boksie magazynowym</w:t>
            </w:r>
            <w:r>
              <w:rPr>
                <w:rFonts w:cs="Arial"/>
                <w:color w:val="000000"/>
                <w:sz w:val="16"/>
                <w:szCs w:val="16"/>
              </w:rPr>
              <w:t>. Powierzchnie miejsc magazynowania wybetonowane, szczelne.</w:t>
            </w:r>
            <w:r w:rsidRPr="00E9393A">
              <w:rPr>
                <w:rFonts w:cs="Arial"/>
                <w:color w:val="000000"/>
                <w:sz w:val="16"/>
                <w:szCs w:val="16"/>
              </w:rPr>
              <w:t xml:space="preserve"> </w:t>
            </w:r>
            <w:r>
              <w:rPr>
                <w:rFonts w:cs="Arial"/>
                <w:color w:val="000000"/>
                <w:sz w:val="16"/>
                <w:szCs w:val="16"/>
              </w:rPr>
              <w:t>Miejsce oznakowane kodem magazynowanego odpadu.</w:t>
            </w:r>
          </w:p>
        </w:tc>
      </w:tr>
      <w:tr w:rsidR="0030304F" w:rsidRPr="005A4751" w14:paraId="368782AB" w14:textId="77777777" w:rsidTr="00D637E9">
        <w:trPr>
          <w:trHeight w:val="729"/>
        </w:trPr>
        <w:tc>
          <w:tcPr>
            <w:tcW w:w="846" w:type="dxa"/>
            <w:vAlign w:val="center"/>
            <w:hideMark/>
          </w:tcPr>
          <w:p w14:paraId="7B6CE9BC" w14:textId="77777777" w:rsidR="0030304F" w:rsidRPr="005A4751" w:rsidRDefault="0030304F">
            <w:pPr>
              <w:pStyle w:val="Akapitzlist"/>
              <w:numPr>
                <w:ilvl w:val="0"/>
                <w:numId w:val="28"/>
              </w:numPr>
              <w:spacing w:after="0" w:line="240" w:lineRule="auto"/>
              <w:jc w:val="center"/>
              <w:rPr>
                <w:rFonts w:cs="Arial"/>
                <w:color w:val="000000"/>
                <w:sz w:val="16"/>
                <w:szCs w:val="16"/>
              </w:rPr>
            </w:pPr>
            <w:r w:rsidRPr="005A4751">
              <w:rPr>
                <w:rFonts w:cs="Arial"/>
                <w:color w:val="000000"/>
                <w:sz w:val="16"/>
                <w:szCs w:val="16"/>
              </w:rPr>
              <w:t>2</w:t>
            </w:r>
          </w:p>
        </w:tc>
        <w:tc>
          <w:tcPr>
            <w:tcW w:w="1134" w:type="dxa"/>
            <w:vAlign w:val="center"/>
            <w:hideMark/>
          </w:tcPr>
          <w:p w14:paraId="1C4FD39A" w14:textId="77777777" w:rsidR="0030304F" w:rsidRPr="005A4751" w:rsidRDefault="0030304F" w:rsidP="0030304F">
            <w:pPr>
              <w:jc w:val="center"/>
              <w:rPr>
                <w:rFonts w:cs="Arial"/>
                <w:color w:val="000000"/>
                <w:sz w:val="16"/>
                <w:szCs w:val="16"/>
              </w:rPr>
            </w:pPr>
            <w:r w:rsidRPr="005A4751">
              <w:rPr>
                <w:rFonts w:cs="Arial"/>
                <w:color w:val="000000"/>
                <w:sz w:val="16"/>
                <w:szCs w:val="16"/>
              </w:rPr>
              <w:t>19 12 03</w:t>
            </w:r>
          </w:p>
        </w:tc>
        <w:tc>
          <w:tcPr>
            <w:tcW w:w="2551" w:type="dxa"/>
            <w:vAlign w:val="center"/>
            <w:hideMark/>
          </w:tcPr>
          <w:p w14:paraId="3D7569A0" w14:textId="77777777" w:rsidR="0030304F" w:rsidRPr="005A4751" w:rsidRDefault="0030304F" w:rsidP="0030304F">
            <w:pPr>
              <w:jc w:val="center"/>
              <w:rPr>
                <w:rFonts w:cs="Arial"/>
                <w:color w:val="000000"/>
                <w:sz w:val="16"/>
                <w:szCs w:val="16"/>
              </w:rPr>
            </w:pPr>
            <w:r w:rsidRPr="005A4751">
              <w:rPr>
                <w:rFonts w:cs="Arial"/>
                <w:color w:val="000000"/>
                <w:sz w:val="16"/>
                <w:szCs w:val="16"/>
              </w:rPr>
              <w:t>Metale nieżelazne</w:t>
            </w:r>
          </w:p>
        </w:tc>
        <w:tc>
          <w:tcPr>
            <w:tcW w:w="4536" w:type="dxa"/>
            <w:vAlign w:val="center"/>
            <w:hideMark/>
          </w:tcPr>
          <w:p w14:paraId="5C61FF2F" w14:textId="77777777" w:rsidR="0030304F" w:rsidRPr="005A4751" w:rsidRDefault="0030304F" w:rsidP="0030304F">
            <w:pPr>
              <w:jc w:val="center"/>
              <w:rPr>
                <w:rFonts w:cs="Arial"/>
                <w:color w:val="000000"/>
                <w:sz w:val="16"/>
                <w:szCs w:val="16"/>
              </w:rPr>
            </w:pPr>
            <w:r w:rsidRPr="005A4751">
              <w:rPr>
                <w:rFonts w:cs="Arial"/>
                <w:color w:val="000000"/>
                <w:sz w:val="16"/>
                <w:szCs w:val="16"/>
              </w:rPr>
              <w:t>Wyznaczone</w:t>
            </w:r>
            <w:r>
              <w:rPr>
                <w:rFonts w:cs="Arial"/>
                <w:color w:val="000000"/>
                <w:sz w:val="16"/>
                <w:szCs w:val="16"/>
              </w:rPr>
              <w:t xml:space="preserve"> </w:t>
            </w:r>
            <w:r w:rsidRPr="005A4751">
              <w:rPr>
                <w:rFonts w:cs="Arial"/>
                <w:color w:val="000000"/>
                <w:sz w:val="16"/>
                <w:szCs w:val="16"/>
              </w:rPr>
              <w:t xml:space="preserve">miejsce w hali </w:t>
            </w:r>
            <w:r>
              <w:rPr>
                <w:rFonts w:cs="Arial"/>
                <w:color w:val="000000"/>
                <w:sz w:val="16"/>
                <w:szCs w:val="16"/>
              </w:rPr>
              <w:t>produkcyjno-</w:t>
            </w:r>
            <w:r w:rsidRPr="00E9393A">
              <w:rPr>
                <w:rFonts w:cs="Arial"/>
                <w:color w:val="000000"/>
                <w:sz w:val="16"/>
                <w:szCs w:val="16"/>
              </w:rPr>
              <w:t>magazynowej lub</w:t>
            </w:r>
            <w:r>
              <w:rPr>
                <w:rFonts w:cs="Arial"/>
                <w:color w:val="000000"/>
                <w:sz w:val="16"/>
                <w:szCs w:val="16"/>
              </w:rPr>
              <w:br/>
            </w:r>
            <w:r w:rsidRPr="00E9393A">
              <w:rPr>
                <w:rFonts w:cs="Arial"/>
                <w:color w:val="000000"/>
                <w:sz w:val="16"/>
                <w:szCs w:val="16"/>
              </w:rPr>
              <w:t xml:space="preserve"> w boksie magazynowym</w:t>
            </w:r>
            <w:r>
              <w:rPr>
                <w:rFonts w:cs="Arial"/>
                <w:color w:val="000000"/>
                <w:sz w:val="16"/>
                <w:szCs w:val="16"/>
              </w:rPr>
              <w:t>. Powierzchnie miejsc magazynowania wybetonowane, szczelne.</w:t>
            </w:r>
            <w:r w:rsidRPr="00E9393A">
              <w:rPr>
                <w:rFonts w:cs="Arial"/>
                <w:color w:val="000000"/>
                <w:sz w:val="16"/>
                <w:szCs w:val="16"/>
              </w:rPr>
              <w:t xml:space="preserve"> </w:t>
            </w:r>
            <w:r>
              <w:rPr>
                <w:rFonts w:cs="Arial"/>
                <w:color w:val="000000"/>
                <w:sz w:val="16"/>
                <w:szCs w:val="16"/>
              </w:rPr>
              <w:t>Miejsce oznakowane kodem magazynowanego odpadu.</w:t>
            </w:r>
          </w:p>
        </w:tc>
      </w:tr>
      <w:tr w:rsidR="0030304F" w:rsidRPr="005A4751" w14:paraId="5FBA552F" w14:textId="77777777" w:rsidTr="00D637E9">
        <w:trPr>
          <w:trHeight w:val="729"/>
        </w:trPr>
        <w:tc>
          <w:tcPr>
            <w:tcW w:w="846" w:type="dxa"/>
            <w:vAlign w:val="center"/>
          </w:tcPr>
          <w:p w14:paraId="07ACB6BC" w14:textId="77777777" w:rsidR="0030304F" w:rsidRPr="005A4751" w:rsidRDefault="0030304F">
            <w:pPr>
              <w:pStyle w:val="Akapitzlist"/>
              <w:numPr>
                <w:ilvl w:val="0"/>
                <w:numId w:val="28"/>
              </w:numPr>
              <w:spacing w:after="0" w:line="240" w:lineRule="auto"/>
              <w:jc w:val="center"/>
              <w:rPr>
                <w:rFonts w:cs="Arial"/>
                <w:color w:val="000000"/>
                <w:sz w:val="16"/>
                <w:szCs w:val="16"/>
              </w:rPr>
            </w:pPr>
          </w:p>
        </w:tc>
        <w:tc>
          <w:tcPr>
            <w:tcW w:w="1134" w:type="dxa"/>
            <w:vAlign w:val="center"/>
          </w:tcPr>
          <w:p w14:paraId="07EB1142" w14:textId="77777777" w:rsidR="0030304F" w:rsidRPr="005A4751" w:rsidRDefault="0030304F" w:rsidP="0030304F">
            <w:pPr>
              <w:jc w:val="center"/>
              <w:rPr>
                <w:rFonts w:cs="Arial"/>
                <w:color w:val="000000"/>
                <w:sz w:val="16"/>
                <w:szCs w:val="16"/>
              </w:rPr>
            </w:pPr>
            <w:r w:rsidRPr="005A4751">
              <w:rPr>
                <w:rFonts w:cs="Arial"/>
                <w:color w:val="000000"/>
                <w:sz w:val="16"/>
                <w:szCs w:val="16"/>
              </w:rPr>
              <w:t>19 12 04</w:t>
            </w:r>
          </w:p>
        </w:tc>
        <w:tc>
          <w:tcPr>
            <w:tcW w:w="2551" w:type="dxa"/>
            <w:vAlign w:val="center"/>
          </w:tcPr>
          <w:p w14:paraId="6001C4FA" w14:textId="77777777" w:rsidR="0030304F" w:rsidRPr="005A4751" w:rsidRDefault="0030304F" w:rsidP="0030304F">
            <w:pPr>
              <w:jc w:val="center"/>
              <w:rPr>
                <w:rFonts w:cs="Arial"/>
                <w:color w:val="000000"/>
                <w:sz w:val="16"/>
                <w:szCs w:val="16"/>
              </w:rPr>
            </w:pPr>
            <w:r w:rsidRPr="005A4751">
              <w:rPr>
                <w:rFonts w:cs="Arial"/>
                <w:color w:val="000000"/>
                <w:sz w:val="16"/>
                <w:szCs w:val="16"/>
              </w:rPr>
              <w:t>Tworzywa sztuczne i guma</w:t>
            </w:r>
          </w:p>
        </w:tc>
        <w:tc>
          <w:tcPr>
            <w:tcW w:w="4536" w:type="dxa"/>
            <w:vAlign w:val="center"/>
          </w:tcPr>
          <w:p w14:paraId="3EEE86E8" w14:textId="500DC21C" w:rsidR="0030304F" w:rsidRPr="005A4751" w:rsidRDefault="00357DBC" w:rsidP="0030304F">
            <w:pPr>
              <w:jc w:val="center"/>
              <w:rPr>
                <w:rFonts w:cs="Arial"/>
                <w:color w:val="000000"/>
                <w:sz w:val="16"/>
                <w:szCs w:val="16"/>
              </w:rPr>
            </w:pPr>
            <w:r w:rsidRPr="005A4751">
              <w:rPr>
                <w:rFonts w:cs="Arial"/>
                <w:color w:val="000000"/>
                <w:sz w:val="16"/>
                <w:szCs w:val="16"/>
              </w:rPr>
              <w:t>Wyznaczone</w:t>
            </w:r>
            <w:r>
              <w:rPr>
                <w:rFonts w:cs="Arial"/>
                <w:color w:val="000000"/>
                <w:sz w:val="16"/>
                <w:szCs w:val="16"/>
              </w:rPr>
              <w:t xml:space="preserve"> </w:t>
            </w:r>
            <w:r w:rsidRPr="005A4751">
              <w:rPr>
                <w:rFonts w:cs="Arial"/>
                <w:color w:val="000000"/>
                <w:sz w:val="16"/>
                <w:szCs w:val="16"/>
              </w:rPr>
              <w:t xml:space="preserve">miejsce w hali </w:t>
            </w:r>
            <w:r>
              <w:rPr>
                <w:rFonts w:cs="Arial"/>
                <w:color w:val="000000"/>
                <w:sz w:val="16"/>
                <w:szCs w:val="16"/>
              </w:rPr>
              <w:t>produkcyjno-</w:t>
            </w:r>
            <w:r w:rsidRPr="00E9393A">
              <w:rPr>
                <w:rFonts w:cs="Arial"/>
                <w:color w:val="000000"/>
                <w:sz w:val="16"/>
                <w:szCs w:val="16"/>
              </w:rPr>
              <w:t>magazynowej lub</w:t>
            </w:r>
            <w:r>
              <w:rPr>
                <w:rFonts w:cs="Arial"/>
                <w:color w:val="000000"/>
                <w:sz w:val="16"/>
                <w:szCs w:val="16"/>
              </w:rPr>
              <w:br/>
            </w:r>
            <w:r w:rsidRPr="00E9393A">
              <w:rPr>
                <w:rFonts w:cs="Arial"/>
                <w:color w:val="000000"/>
                <w:sz w:val="16"/>
                <w:szCs w:val="16"/>
              </w:rPr>
              <w:t xml:space="preserve"> w boksie magazynowym</w:t>
            </w:r>
            <w:r>
              <w:rPr>
                <w:rFonts w:cs="Arial"/>
                <w:color w:val="000000"/>
                <w:sz w:val="16"/>
                <w:szCs w:val="16"/>
              </w:rPr>
              <w:t>. Powierzchnie miejsc magazynowania wybetonowane, szczelne.</w:t>
            </w:r>
            <w:r w:rsidRPr="00E9393A">
              <w:rPr>
                <w:rFonts w:cs="Arial"/>
                <w:color w:val="000000"/>
                <w:sz w:val="16"/>
                <w:szCs w:val="16"/>
              </w:rPr>
              <w:t xml:space="preserve"> </w:t>
            </w:r>
            <w:r w:rsidRPr="00357DBC">
              <w:rPr>
                <w:rFonts w:cs="Arial"/>
                <w:sz w:val="16"/>
                <w:szCs w:val="16"/>
              </w:rPr>
              <w:t xml:space="preserve">Odpad magazynowany w formie zbelowanej lub luzem. </w:t>
            </w:r>
            <w:r>
              <w:rPr>
                <w:rFonts w:cs="Arial"/>
                <w:color w:val="000000"/>
                <w:sz w:val="16"/>
                <w:szCs w:val="16"/>
              </w:rPr>
              <w:t>Miejsce oznakowane kodem magazynowanego odpadu.</w:t>
            </w:r>
          </w:p>
        </w:tc>
      </w:tr>
      <w:tr w:rsidR="0030304F" w:rsidRPr="005A4751" w14:paraId="2122D163" w14:textId="77777777" w:rsidTr="00D637E9">
        <w:trPr>
          <w:trHeight w:val="729"/>
        </w:trPr>
        <w:tc>
          <w:tcPr>
            <w:tcW w:w="846" w:type="dxa"/>
            <w:vAlign w:val="center"/>
            <w:hideMark/>
          </w:tcPr>
          <w:p w14:paraId="0A62E34A" w14:textId="77777777" w:rsidR="0030304F" w:rsidRPr="005A4751" w:rsidRDefault="0030304F">
            <w:pPr>
              <w:pStyle w:val="Akapitzlist"/>
              <w:numPr>
                <w:ilvl w:val="0"/>
                <w:numId w:val="28"/>
              </w:numPr>
              <w:spacing w:after="0" w:line="240" w:lineRule="auto"/>
              <w:jc w:val="center"/>
              <w:rPr>
                <w:rFonts w:cs="Arial"/>
                <w:color w:val="000000"/>
                <w:sz w:val="16"/>
                <w:szCs w:val="16"/>
              </w:rPr>
            </w:pPr>
            <w:r w:rsidRPr="005A4751">
              <w:rPr>
                <w:rFonts w:cs="Arial"/>
                <w:color w:val="000000"/>
                <w:sz w:val="16"/>
                <w:szCs w:val="16"/>
              </w:rPr>
              <w:lastRenderedPageBreak/>
              <w:t>4</w:t>
            </w:r>
          </w:p>
        </w:tc>
        <w:tc>
          <w:tcPr>
            <w:tcW w:w="1134" w:type="dxa"/>
            <w:vAlign w:val="center"/>
            <w:hideMark/>
          </w:tcPr>
          <w:p w14:paraId="0EB640FD" w14:textId="77777777" w:rsidR="0030304F" w:rsidRPr="005A4751" w:rsidRDefault="0030304F" w:rsidP="0030304F">
            <w:pPr>
              <w:jc w:val="center"/>
              <w:rPr>
                <w:rFonts w:cs="Arial"/>
                <w:color w:val="000000"/>
                <w:sz w:val="16"/>
                <w:szCs w:val="16"/>
              </w:rPr>
            </w:pPr>
            <w:r w:rsidRPr="005A4751">
              <w:rPr>
                <w:rFonts w:cs="Arial"/>
                <w:color w:val="000000"/>
                <w:sz w:val="16"/>
                <w:szCs w:val="16"/>
              </w:rPr>
              <w:t>19 12 09</w:t>
            </w:r>
          </w:p>
        </w:tc>
        <w:tc>
          <w:tcPr>
            <w:tcW w:w="2551" w:type="dxa"/>
            <w:vAlign w:val="center"/>
            <w:hideMark/>
          </w:tcPr>
          <w:p w14:paraId="00E7D8BF" w14:textId="77777777" w:rsidR="0030304F" w:rsidRPr="005A4751" w:rsidRDefault="0030304F" w:rsidP="0030304F">
            <w:pPr>
              <w:jc w:val="center"/>
              <w:rPr>
                <w:rFonts w:cs="Arial"/>
                <w:color w:val="000000"/>
                <w:sz w:val="16"/>
                <w:szCs w:val="16"/>
              </w:rPr>
            </w:pPr>
            <w:r w:rsidRPr="005A4751">
              <w:rPr>
                <w:rFonts w:cs="Arial"/>
                <w:color w:val="000000"/>
                <w:sz w:val="16"/>
                <w:szCs w:val="16"/>
              </w:rPr>
              <w:t>Minerały (np. piasek, kamienie)</w:t>
            </w:r>
          </w:p>
        </w:tc>
        <w:tc>
          <w:tcPr>
            <w:tcW w:w="4536" w:type="dxa"/>
            <w:vAlign w:val="center"/>
            <w:hideMark/>
          </w:tcPr>
          <w:p w14:paraId="5972B8A7" w14:textId="77777777" w:rsidR="0030304F" w:rsidRPr="005A4751" w:rsidRDefault="0030304F" w:rsidP="0030304F">
            <w:pPr>
              <w:jc w:val="center"/>
              <w:rPr>
                <w:rFonts w:cs="Arial"/>
                <w:color w:val="000000"/>
                <w:sz w:val="16"/>
                <w:szCs w:val="16"/>
              </w:rPr>
            </w:pPr>
            <w:r w:rsidRPr="005A4751">
              <w:rPr>
                <w:rFonts w:cs="Arial"/>
                <w:color w:val="000000"/>
                <w:sz w:val="16"/>
                <w:szCs w:val="16"/>
              </w:rPr>
              <w:t>Wyznaczone</w:t>
            </w:r>
            <w:r>
              <w:rPr>
                <w:rFonts w:cs="Arial"/>
                <w:color w:val="000000"/>
                <w:sz w:val="16"/>
                <w:szCs w:val="16"/>
              </w:rPr>
              <w:t xml:space="preserve"> </w:t>
            </w:r>
            <w:r w:rsidRPr="005A4751">
              <w:rPr>
                <w:rFonts w:cs="Arial"/>
                <w:color w:val="000000"/>
                <w:sz w:val="16"/>
                <w:szCs w:val="16"/>
              </w:rPr>
              <w:t xml:space="preserve">miejsce w hali </w:t>
            </w:r>
            <w:r>
              <w:rPr>
                <w:rFonts w:cs="Arial"/>
                <w:color w:val="000000"/>
                <w:sz w:val="16"/>
                <w:szCs w:val="16"/>
              </w:rPr>
              <w:t>produkcyjno-</w:t>
            </w:r>
            <w:r w:rsidRPr="00E9393A">
              <w:rPr>
                <w:rFonts w:cs="Arial"/>
                <w:color w:val="000000"/>
                <w:sz w:val="16"/>
                <w:szCs w:val="16"/>
              </w:rPr>
              <w:t>magazynowej lub</w:t>
            </w:r>
            <w:r>
              <w:rPr>
                <w:rFonts w:cs="Arial"/>
                <w:color w:val="000000"/>
                <w:sz w:val="16"/>
                <w:szCs w:val="16"/>
              </w:rPr>
              <w:br/>
            </w:r>
            <w:r w:rsidRPr="00E9393A">
              <w:rPr>
                <w:rFonts w:cs="Arial"/>
                <w:color w:val="000000"/>
                <w:sz w:val="16"/>
                <w:szCs w:val="16"/>
              </w:rPr>
              <w:t xml:space="preserve"> w boksie magazynowym</w:t>
            </w:r>
            <w:r>
              <w:rPr>
                <w:rFonts w:cs="Arial"/>
                <w:color w:val="000000"/>
                <w:sz w:val="16"/>
                <w:szCs w:val="16"/>
              </w:rPr>
              <w:t>. Powierzchnie miejsc magazynowania wybetonowane, szczelne.</w:t>
            </w:r>
            <w:r w:rsidRPr="00E9393A">
              <w:rPr>
                <w:rFonts w:cs="Arial"/>
                <w:color w:val="000000"/>
                <w:sz w:val="16"/>
                <w:szCs w:val="16"/>
              </w:rPr>
              <w:t xml:space="preserve"> </w:t>
            </w:r>
            <w:r>
              <w:rPr>
                <w:rFonts w:cs="Arial"/>
                <w:color w:val="000000"/>
                <w:sz w:val="16"/>
                <w:szCs w:val="16"/>
              </w:rPr>
              <w:t>Miejsce oznakowane kodem magazynowanego odpadu.</w:t>
            </w:r>
          </w:p>
        </w:tc>
      </w:tr>
      <w:tr w:rsidR="0030304F" w:rsidRPr="005A4751" w14:paraId="4F1BB9C0" w14:textId="77777777" w:rsidTr="00D637E9">
        <w:trPr>
          <w:trHeight w:val="963"/>
        </w:trPr>
        <w:tc>
          <w:tcPr>
            <w:tcW w:w="846" w:type="dxa"/>
            <w:vAlign w:val="center"/>
            <w:hideMark/>
          </w:tcPr>
          <w:p w14:paraId="4FC7856D" w14:textId="77777777" w:rsidR="0030304F" w:rsidRPr="005A4751" w:rsidRDefault="0030304F">
            <w:pPr>
              <w:pStyle w:val="Akapitzlist"/>
              <w:numPr>
                <w:ilvl w:val="0"/>
                <w:numId w:val="28"/>
              </w:numPr>
              <w:spacing w:after="0" w:line="240" w:lineRule="auto"/>
              <w:jc w:val="center"/>
              <w:rPr>
                <w:rFonts w:cs="Arial"/>
                <w:color w:val="000000"/>
                <w:sz w:val="16"/>
                <w:szCs w:val="16"/>
              </w:rPr>
            </w:pPr>
            <w:r w:rsidRPr="005A4751">
              <w:rPr>
                <w:rFonts w:cs="Arial"/>
                <w:color w:val="000000"/>
                <w:sz w:val="16"/>
                <w:szCs w:val="16"/>
              </w:rPr>
              <w:t>5</w:t>
            </w:r>
          </w:p>
        </w:tc>
        <w:tc>
          <w:tcPr>
            <w:tcW w:w="1134" w:type="dxa"/>
            <w:vAlign w:val="center"/>
            <w:hideMark/>
          </w:tcPr>
          <w:p w14:paraId="345684DC" w14:textId="77777777" w:rsidR="0030304F" w:rsidRPr="005A4751" w:rsidRDefault="0030304F" w:rsidP="0030304F">
            <w:pPr>
              <w:jc w:val="center"/>
              <w:rPr>
                <w:rFonts w:cs="Arial"/>
                <w:color w:val="000000"/>
                <w:sz w:val="16"/>
                <w:szCs w:val="16"/>
              </w:rPr>
            </w:pPr>
            <w:r w:rsidRPr="005A4751">
              <w:rPr>
                <w:rFonts w:cs="Arial"/>
                <w:color w:val="000000"/>
                <w:sz w:val="16"/>
                <w:szCs w:val="16"/>
              </w:rPr>
              <w:t>19 12 10</w:t>
            </w:r>
          </w:p>
        </w:tc>
        <w:tc>
          <w:tcPr>
            <w:tcW w:w="2551" w:type="dxa"/>
            <w:vAlign w:val="center"/>
            <w:hideMark/>
          </w:tcPr>
          <w:p w14:paraId="7633B2BA" w14:textId="77777777" w:rsidR="0030304F" w:rsidRPr="005A4751" w:rsidRDefault="0030304F" w:rsidP="0030304F">
            <w:pPr>
              <w:jc w:val="center"/>
              <w:rPr>
                <w:rFonts w:cs="Arial"/>
                <w:color w:val="000000"/>
                <w:sz w:val="16"/>
                <w:szCs w:val="16"/>
              </w:rPr>
            </w:pPr>
            <w:r w:rsidRPr="005A4751">
              <w:rPr>
                <w:rFonts w:cs="Arial"/>
                <w:color w:val="000000"/>
                <w:sz w:val="16"/>
                <w:szCs w:val="16"/>
              </w:rPr>
              <w:t>Odpady palne - paliwo alternatywne</w:t>
            </w:r>
          </w:p>
        </w:tc>
        <w:tc>
          <w:tcPr>
            <w:tcW w:w="4536" w:type="dxa"/>
            <w:vAlign w:val="center"/>
            <w:hideMark/>
          </w:tcPr>
          <w:p w14:paraId="385C7C5C" w14:textId="77777777" w:rsidR="0030304F" w:rsidRPr="005A4751" w:rsidRDefault="0030304F" w:rsidP="0030304F">
            <w:pPr>
              <w:jc w:val="center"/>
              <w:rPr>
                <w:rFonts w:cs="Arial"/>
                <w:color w:val="000000"/>
                <w:sz w:val="16"/>
                <w:szCs w:val="16"/>
              </w:rPr>
            </w:pPr>
            <w:r w:rsidRPr="005A4751">
              <w:rPr>
                <w:rFonts w:cs="Arial"/>
                <w:color w:val="000000"/>
                <w:sz w:val="16"/>
                <w:szCs w:val="16"/>
              </w:rPr>
              <w:t>Wyznaczone</w:t>
            </w:r>
            <w:r>
              <w:rPr>
                <w:rFonts w:cs="Arial"/>
                <w:color w:val="000000"/>
                <w:sz w:val="16"/>
                <w:szCs w:val="16"/>
              </w:rPr>
              <w:t xml:space="preserve"> </w:t>
            </w:r>
            <w:r w:rsidRPr="005A4751">
              <w:rPr>
                <w:rFonts w:cs="Arial"/>
                <w:color w:val="000000"/>
                <w:sz w:val="16"/>
                <w:szCs w:val="16"/>
              </w:rPr>
              <w:t xml:space="preserve">miejsce w hali </w:t>
            </w:r>
            <w:r>
              <w:rPr>
                <w:rFonts w:cs="Arial"/>
                <w:color w:val="000000"/>
                <w:sz w:val="16"/>
                <w:szCs w:val="16"/>
              </w:rPr>
              <w:t>produkcyjno-</w:t>
            </w:r>
            <w:r w:rsidRPr="00E9393A">
              <w:rPr>
                <w:rFonts w:cs="Arial"/>
                <w:color w:val="000000"/>
                <w:sz w:val="16"/>
                <w:szCs w:val="16"/>
              </w:rPr>
              <w:t>magazynowej lub</w:t>
            </w:r>
            <w:r>
              <w:rPr>
                <w:rFonts w:cs="Arial"/>
                <w:color w:val="000000"/>
                <w:sz w:val="16"/>
                <w:szCs w:val="16"/>
              </w:rPr>
              <w:br/>
            </w:r>
            <w:r w:rsidRPr="00E9393A">
              <w:rPr>
                <w:rFonts w:cs="Arial"/>
                <w:color w:val="000000"/>
                <w:sz w:val="16"/>
                <w:szCs w:val="16"/>
              </w:rPr>
              <w:t xml:space="preserve"> w boksie magazynowym</w:t>
            </w:r>
            <w:r>
              <w:rPr>
                <w:rFonts w:cs="Arial"/>
                <w:color w:val="000000"/>
                <w:sz w:val="16"/>
                <w:szCs w:val="16"/>
              </w:rPr>
              <w:t>. Powierzchnie miejsc magazynowania wybetonowane, szczelne.</w:t>
            </w:r>
            <w:r w:rsidRPr="00E9393A">
              <w:rPr>
                <w:rFonts w:cs="Arial"/>
                <w:color w:val="000000"/>
                <w:sz w:val="16"/>
                <w:szCs w:val="16"/>
              </w:rPr>
              <w:t xml:space="preserve"> </w:t>
            </w:r>
            <w:r>
              <w:rPr>
                <w:rFonts w:cs="Arial"/>
                <w:color w:val="000000"/>
                <w:sz w:val="16"/>
                <w:szCs w:val="16"/>
              </w:rPr>
              <w:t>Odpad magazynowany w formie zbelowanej lub luzem. Miejsce oznakowane kodem magazynowanego odpadu.</w:t>
            </w:r>
          </w:p>
        </w:tc>
      </w:tr>
      <w:tr w:rsidR="0030304F" w:rsidRPr="005A4751" w14:paraId="176F6AD4" w14:textId="77777777" w:rsidTr="00D637E9">
        <w:trPr>
          <w:trHeight w:val="1059"/>
        </w:trPr>
        <w:tc>
          <w:tcPr>
            <w:tcW w:w="846" w:type="dxa"/>
            <w:vAlign w:val="center"/>
            <w:hideMark/>
          </w:tcPr>
          <w:p w14:paraId="75B1DCE7" w14:textId="2E1D6431" w:rsidR="0030304F" w:rsidRPr="005A4751" w:rsidRDefault="0030304F">
            <w:pPr>
              <w:pStyle w:val="Akapitzlist"/>
              <w:numPr>
                <w:ilvl w:val="0"/>
                <w:numId w:val="28"/>
              </w:numPr>
              <w:spacing w:after="0" w:line="240" w:lineRule="auto"/>
              <w:jc w:val="center"/>
              <w:rPr>
                <w:rFonts w:cs="Arial"/>
                <w:color w:val="000000"/>
                <w:sz w:val="16"/>
                <w:szCs w:val="16"/>
              </w:rPr>
            </w:pPr>
          </w:p>
        </w:tc>
        <w:tc>
          <w:tcPr>
            <w:tcW w:w="1134" w:type="dxa"/>
            <w:vAlign w:val="center"/>
            <w:hideMark/>
          </w:tcPr>
          <w:p w14:paraId="4374882C" w14:textId="77777777" w:rsidR="0030304F" w:rsidRPr="005A4751" w:rsidRDefault="0030304F" w:rsidP="0030304F">
            <w:pPr>
              <w:jc w:val="center"/>
              <w:rPr>
                <w:rFonts w:cs="Arial"/>
                <w:color w:val="000000"/>
                <w:sz w:val="16"/>
                <w:szCs w:val="16"/>
              </w:rPr>
            </w:pPr>
            <w:r w:rsidRPr="005A4751">
              <w:rPr>
                <w:rFonts w:cs="Arial"/>
                <w:color w:val="000000"/>
                <w:sz w:val="16"/>
                <w:szCs w:val="16"/>
              </w:rPr>
              <w:t>19 12 12</w:t>
            </w:r>
          </w:p>
        </w:tc>
        <w:tc>
          <w:tcPr>
            <w:tcW w:w="2551" w:type="dxa"/>
            <w:vAlign w:val="center"/>
            <w:hideMark/>
          </w:tcPr>
          <w:p w14:paraId="6898DC5E" w14:textId="77777777" w:rsidR="0030304F" w:rsidRPr="005A4751" w:rsidRDefault="0030304F" w:rsidP="0030304F">
            <w:pPr>
              <w:jc w:val="center"/>
              <w:rPr>
                <w:rFonts w:cs="Arial"/>
                <w:color w:val="000000"/>
                <w:sz w:val="16"/>
                <w:szCs w:val="16"/>
              </w:rPr>
            </w:pPr>
            <w:r w:rsidRPr="005A4751">
              <w:rPr>
                <w:rFonts w:cs="Arial"/>
                <w:color w:val="000000"/>
                <w:sz w:val="16"/>
                <w:szCs w:val="16"/>
              </w:rPr>
              <w:t>Inne odpady (w tym zmieszane substancje i</w:t>
            </w:r>
            <w:r>
              <w:rPr>
                <w:rFonts w:cs="Arial"/>
                <w:color w:val="000000"/>
                <w:sz w:val="16"/>
                <w:szCs w:val="16"/>
              </w:rPr>
              <w:t xml:space="preserve"> </w:t>
            </w:r>
            <w:r w:rsidRPr="005A4751">
              <w:rPr>
                <w:rFonts w:cs="Arial"/>
                <w:color w:val="000000"/>
                <w:sz w:val="16"/>
                <w:szCs w:val="16"/>
              </w:rPr>
              <w:t xml:space="preserve">przedmioty) </w:t>
            </w:r>
            <w:r>
              <w:rPr>
                <w:rFonts w:cs="Arial"/>
                <w:color w:val="000000"/>
                <w:sz w:val="16"/>
                <w:szCs w:val="16"/>
              </w:rPr>
              <w:br/>
            </w:r>
            <w:r w:rsidRPr="005A4751">
              <w:rPr>
                <w:rFonts w:cs="Arial"/>
                <w:color w:val="000000"/>
                <w:sz w:val="16"/>
                <w:szCs w:val="16"/>
              </w:rPr>
              <w:t xml:space="preserve">z mechanicznej obróbki odpadów inne niż wymienione </w:t>
            </w:r>
            <w:r>
              <w:rPr>
                <w:rFonts w:cs="Arial"/>
                <w:color w:val="000000"/>
                <w:sz w:val="16"/>
                <w:szCs w:val="16"/>
              </w:rPr>
              <w:br/>
            </w:r>
            <w:r w:rsidRPr="005A4751">
              <w:rPr>
                <w:rFonts w:cs="Arial"/>
                <w:color w:val="000000"/>
                <w:sz w:val="16"/>
                <w:szCs w:val="16"/>
              </w:rPr>
              <w:t>w 19 12 11*</w:t>
            </w:r>
          </w:p>
        </w:tc>
        <w:tc>
          <w:tcPr>
            <w:tcW w:w="4536" w:type="dxa"/>
            <w:vAlign w:val="center"/>
            <w:hideMark/>
          </w:tcPr>
          <w:p w14:paraId="4B4B00ED" w14:textId="77777777" w:rsidR="0030304F" w:rsidRPr="005A4751" w:rsidRDefault="0030304F" w:rsidP="0030304F">
            <w:pPr>
              <w:jc w:val="center"/>
              <w:rPr>
                <w:rFonts w:cs="Arial"/>
                <w:color w:val="000000"/>
                <w:sz w:val="16"/>
                <w:szCs w:val="16"/>
              </w:rPr>
            </w:pPr>
            <w:r w:rsidRPr="005A4751">
              <w:rPr>
                <w:rFonts w:cs="Arial"/>
                <w:color w:val="000000"/>
                <w:sz w:val="16"/>
                <w:szCs w:val="16"/>
              </w:rPr>
              <w:t>Wyznaczone</w:t>
            </w:r>
            <w:r>
              <w:rPr>
                <w:rFonts w:cs="Arial"/>
                <w:color w:val="000000"/>
                <w:sz w:val="16"/>
                <w:szCs w:val="16"/>
              </w:rPr>
              <w:t xml:space="preserve"> </w:t>
            </w:r>
            <w:r w:rsidRPr="005A4751">
              <w:rPr>
                <w:rFonts w:cs="Arial"/>
                <w:color w:val="000000"/>
                <w:sz w:val="16"/>
                <w:szCs w:val="16"/>
              </w:rPr>
              <w:t xml:space="preserve">miejsce w hali </w:t>
            </w:r>
            <w:r>
              <w:rPr>
                <w:rFonts w:cs="Arial"/>
                <w:color w:val="000000"/>
                <w:sz w:val="16"/>
                <w:szCs w:val="16"/>
              </w:rPr>
              <w:t>produkcyjno-</w:t>
            </w:r>
            <w:r w:rsidRPr="00E9393A">
              <w:rPr>
                <w:rFonts w:cs="Arial"/>
                <w:color w:val="000000"/>
                <w:sz w:val="16"/>
                <w:szCs w:val="16"/>
              </w:rPr>
              <w:t>magazynowej lub</w:t>
            </w:r>
            <w:r>
              <w:rPr>
                <w:rFonts w:cs="Arial"/>
                <w:color w:val="000000"/>
                <w:sz w:val="16"/>
                <w:szCs w:val="16"/>
              </w:rPr>
              <w:br/>
            </w:r>
            <w:r w:rsidRPr="00E9393A">
              <w:rPr>
                <w:rFonts w:cs="Arial"/>
                <w:color w:val="000000"/>
                <w:sz w:val="16"/>
                <w:szCs w:val="16"/>
              </w:rPr>
              <w:t xml:space="preserve"> w boksie magazynowym</w:t>
            </w:r>
            <w:r>
              <w:rPr>
                <w:rFonts w:cs="Arial"/>
                <w:color w:val="000000"/>
                <w:sz w:val="16"/>
                <w:szCs w:val="16"/>
              </w:rPr>
              <w:t>. Powierzchnie miejsc magazynowania wybetonowane, szczelne.</w:t>
            </w:r>
            <w:r w:rsidRPr="00E9393A">
              <w:rPr>
                <w:rFonts w:cs="Arial"/>
                <w:color w:val="000000"/>
                <w:sz w:val="16"/>
                <w:szCs w:val="16"/>
              </w:rPr>
              <w:t xml:space="preserve"> </w:t>
            </w:r>
            <w:r>
              <w:rPr>
                <w:rFonts w:cs="Arial"/>
                <w:color w:val="000000"/>
                <w:sz w:val="16"/>
                <w:szCs w:val="16"/>
              </w:rPr>
              <w:t>Odpad magazynowany w formie zbelowanej lub luzem. Miejsce oznakowane kodem magazynowanego odpadu.</w:t>
            </w:r>
          </w:p>
        </w:tc>
      </w:tr>
    </w:tbl>
    <w:p w14:paraId="22132524" w14:textId="59FC97CD" w:rsidR="0030304F" w:rsidRPr="00FD3DF5" w:rsidRDefault="00D17344" w:rsidP="00D17344">
      <w:pPr>
        <w:spacing w:after="0" w:line="276" w:lineRule="auto"/>
        <w:jc w:val="right"/>
        <w:rPr>
          <w:rFonts w:eastAsia="Times New Roman" w:cs="Arial"/>
          <w:bCs/>
          <w:sz w:val="16"/>
          <w:szCs w:val="16"/>
          <w:lang w:eastAsia="pl-PL"/>
        </w:rPr>
      </w:pPr>
      <w:r w:rsidRPr="00FD3DF5">
        <w:rPr>
          <w:rFonts w:eastAsia="Times New Roman" w:cs="Arial"/>
          <w:bCs/>
          <w:sz w:val="16"/>
          <w:szCs w:val="16"/>
          <w:lang w:eastAsia="pl-PL"/>
        </w:rPr>
        <w:t>„</w:t>
      </w:r>
    </w:p>
    <w:p w14:paraId="7A2B6B52" w14:textId="1D0B4189" w:rsidR="00D17344" w:rsidRPr="00FF1FC7" w:rsidRDefault="00D17344" w:rsidP="005F065B">
      <w:pPr>
        <w:pStyle w:val="Nagwek2"/>
        <w:rPr>
          <w:rFonts w:eastAsia="Times New Roman"/>
          <w:lang w:eastAsia="pl-PL"/>
        </w:rPr>
      </w:pPr>
      <w:r w:rsidRPr="006058A2">
        <w:rPr>
          <w:rFonts w:eastAsia="Times New Roman"/>
          <w:lang w:eastAsia="pl-PL"/>
        </w:rPr>
        <w:t>I.</w:t>
      </w:r>
      <w:r w:rsidR="007E4B38">
        <w:rPr>
          <w:rFonts w:eastAsia="Times New Roman"/>
          <w:lang w:eastAsia="pl-PL"/>
        </w:rPr>
        <w:t>17</w:t>
      </w:r>
      <w:r w:rsidRPr="006058A2">
        <w:rPr>
          <w:rFonts w:eastAsia="Times New Roman"/>
          <w:lang w:eastAsia="pl-PL"/>
        </w:rPr>
        <w:t>.  W punkcie III.</w:t>
      </w:r>
      <w:r>
        <w:rPr>
          <w:rFonts w:eastAsia="Times New Roman"/>
          <w:lang w:eastAsia="pl-PL"/>
        </w:rPr>
        <w:t>2.</w:t>
      </w:r>
      <w:r w:rsidRPr="006058A2">
        <w:rPr>
          <w:rFonts w:eastAsia="Times New Roman"/>
          <w:lang w:eastAsia="pl-PL"/>
        </w:rPr>
        <w:t xml:space="preserve"> decyzji </w:t>
      </w:r>
      <w:r>
        <w:rPr>
          <w:rFonts w:eastAsia="Times New Roman"/>
          <w:lang w:eastAsia="pl-PL"/>
        </w:rPr>
        <w:t xml:space="preserve">uchylam </w:t>
      </w:r>
      <w:r w:rsidRPr="006058A2">
        <w:rPr>
          <w:rFonts w:eastAsia="Times New Roman"/>
          <w:lang w:eastAsia="pl-PL"/>
        </w:rPr>
        <w:t>podpunkt III.2.1.</w:t>
      </w:r>
      <w:r>
        <w:rPr>
          <w:rFonts w:eastAsia="Times New Roman"/>
          <w:lang w:eastAsia="pl-PL"/>
        </w:rPr>
        <w:t>3.</w:t>
      </w:r>
      <w:r w:rsidRPr="006058A2">
        <w:rPr>
          <w:rFonts w:eastAsia="Times New Roman"/>
          <w:lang w:eastAsia="pl-PL"/>
        </w:rPr>
        <w:t xml:space="preserve"> </w:t>
      </w:r>
    </w:p>
    <w:p w14:paraId="24E75F5C" w14:textId="43F0B653" w:rsidR="00D17344" w:rsidRPr="00FF1FC7" w:rsidRDefault="00D17344" w:rsidP="005F065B">
      <w:pPr>
        <w:pStyle w:val="Nagwek2"/>
        <w:rPr>
          <w:rFonts w:eastAsia="Times New Roman"/>
          <w:lang w:eastAsia="pl-PL"/>
        </w:rPr>
      </w:pPr>
      <w:r w:rsidRPr="006058A2">
        <w:rPr>
          <w:rFonts w:eastAsia="Times New Roman"/>
          <w:lang w:eastAsia="pl-PL"/>
        </w:rPr>
        <w:t>I.</w:t>
      </w:r>
      <w:r w:rsidR="007E4B38">
        <w:rPr>
          <w:rFonts w:eastAsia="Times New Roman"/>
          <w:lang w:eastAsia="pl-PL"/>
        </w:rPr>
        <w:t>18</w:t>
      </w:r>
      <w:r w:rsidRPr="006058A2">
        <w:rPr>
          <w:rFonts w:eastAsia="Times New Roman"/>
          <w:lang w:eastAsia="pl-PL"/>
        </w:rPr>
        <w:t>.  W punkcie III.</w:t>
      </w:r>
      <w:r>
        <w:rPr>
          <w:rFonts w:eastAsia="Times New Roman"/>
          <w:lang w:eastAsia="pl-PL"/>
        </w:rPr>
        <w:t>2.</w:t>
      </w:r>
      <w:r w:rsidRPr="006058A2">
        <w:rPr>
          <w:rFonts w:eastAsia="Times New Roman"/>
          <w:lang w:eastAsia="pl-PL"/>
        </w:rPr>
        <w:t xml:space="preserve"> decyzji </w:t>
      </w:r>
      <w:r>
        <w:rPr>
          <w:rFonts w:eastAsia="Times New Roman"/>
          <w:lang w:eastAsia="pl-PL"/>
        </w:rPr>
        <w:t xml:space="preserve">uchylam </w:t>
      </w:r>
      <w:r w:rsidRPr="006058A2">
        <w:rPr>
          <w:rFonts w:eastAsia="Times New Roman"/>
          <w:lang w:eastAsia="pl-PL"/>
        </w:rPr>
        <w:t>podpunkt III.2.1.</w:t>
      </w:r>
      <w:r>
        <w:rPr>
          <w:rFonts w:eastAsia="Times New Roman"/>
          <w:lang w:eastAsia="pl-PL"/>
        </w:rPr>
        <w:t>4.</w:t>
      </w:r>
      <w:r w:rsidRPr="006058A2">
        <w:rPr>
          <w:rFonts w:eastAsia="Times New Roman"/>
          <w:lang w:eastAsia="pl-PL"/>
        </w:rPr>
        <w:t xml:space="preserve"> </w:t>
      </w:r>
    </w:p>
    <w:p w14:paraId="733EAE89" w14:textId="0221CD1A" w:rsidR="001402ED" w:rsidRPr="00FF1FC7" w:rsidRDefault="001402ED" w:rsidP="005F065B">
      <w:pPr>
        <w:pStyle w:val="Nagwek2"/>
        <w:rPr>
          <w:rFonts w:eastAsia="Times New Roman"/>
          <w:lang w:eastAsia="pl-PL"/>
        </w:rPr>
      </w:pPr>
      <w:r w:rsidRPr="007053C2">
        <w:rPr>
          <w:rFonts w:eastAsia="Times New Roman"/>
          <w:lang w:eastAsia="pl-PL"/>
        </w:rPr>
        <w:t>I.</w:t>
      </w:r>
      <w:r w:rsidR="007E4B38">
        <w:rPr>
          <w:rFonts w:eastAsia="Times New Roman"/>
          <w:lang w:eastAsia="pl-PL"/>
        </w:rPr>
        <w:t>19</w:t>
      </w:r>
      <w:r w:rsidRPr="007053C2">
        <w:rPr>
          <w:rFonts w:eastAsia="Times New Roman"/>
          <w:lang w:eastAsia="pl-PL"/>
        </w:rPr>
        <w:t>.  W punkcie I</w:t>
      </w:r>
      <w:r>
        <w:rPr>
          <w:rFonts w:eastAsia="Times New Roman"/>
          <w:lang w:eastAsia="pl-PL"/>
        </w:rPr>
        <w:t>I</w:t>
      </w:r>
      <w:r w:rsidRPr="007053C2">
        <w:rPr>
          <w:rFonts w:eastAsia="Times New Roman"/>
          <w:lang w:eastAsia="pl-PL"/>
        </w:rPr>
        <w:t>I. decyzji podpunkt I</w:t>
      </w:r>
      <w:r>
        <w:rPr>
          <w:rFonts w:eastAsia="Times New Roman"/>
          <w:lang w:eastAsia="pl-PL"/>
        </w:rPr>
        <w:t>I</w:t>
      </w:r>
      <w:r w:rsidRPr="007053C2">
        <w:rPr>
          <w:rFonts w:eastAsia="Times New Roman"/>
          <w:lang w:eastAsia="pl-PL"/>
        </w:rPr>
        <w:t>I.</w:t>
      </w:r>
      <w:r>
        <w:rPr>
          <w:rFonts w:eastAsia="Times New Roman"/>
          <w:lang w:eastAsia="pl-PL"/>
        </w:rPr>
        <w:t>2</w:t>
      </w:r>
      <w:r w:rsidRPr="007053C2">
        <w:rPr>
          <w:rFonts w:eastAsia="Times New Roman"/>
          <w:lang w:eastAsia="pl-PL"/>
        </w:rPr>
        <w:t>.</w:t>
      </w:r>
      <w:r>
        <w:rPr>
          <w:rFonts w:eastAsia="Times New Roman"/>
          <w:lang w:eastAsia="pl-PL"/>
        </w:rPr>
        <w:t>2.</w:t>
      </w:r>
      <w:r w:rsidRPr="007053C2">
        <w:rPr>
          <w:rFonts w:eastAsia="Times New Roman"/>
          <w:lang w:eastAsia="pl-PL"/>
        </w:rPr>
        <w:t xml:space="preserve"> otrzymuje brzmienie:</w:t>
      </w:r>
      <w:r w:rsidRPr="00FF1FC7">
        <w:rPr>
          <w:rFonts w:eastAsia="Times New Roman"/>
          <w:lang w:eastAsia="pl-PL"/>
        </w:rPr>
        <w:t xml:space="preserve"> </w:t>
      </w:r>
    </w:p>
    <w:p w14:paraId="02288D09" w14:textId="5FD1C20F" w:rsidR="001402ED" w:rsidRPr="006A0FEA" w:rsidRDefault="001402ED" w:rsidP="005F065B">
      <w:pPr>
        <w:pStyle w:val="Nagwek3"/>
        <w:rPr>
          <w:rFonts w:eastAsia="Times New Roman"/>
          <w:lang w:eastAsia="pl-PL"/>
        </w:rPr>
      </w:pPr>
      <w:r w:rsidRPr="006A0FEA">
        <w:rPr>
          <w:rFonts w:eastAsia="Times New Roman"/>
          <w:lang w:eastAsia="pl-PL"/>
        </w:rPr>
        <w:t>„III.2.</w:t>
      </w:r>
      <w:r w:rsidR="00503616">
        <w:rPr>
          <w:rFonts w:eastAsia="Times New Roman"/>
          <w:lang w:eastAsia="pl-PL"/>
        </w:rPr>
        <w:t>2.</w:t>
      </w:r>
      <w:r w:rsidRPr="006A0FEA">
        <w:rPr>
          <w:rFonts w:eastAsia="Times New Roman"/>
          <w:lang w:eastAsia="pl-PL"/>
        </w:rPr>
        <w:t xml:space="preserve">  Sposób dalszego gospodarowania odpadami</w:t>
      </w:r>
    </w:p>
    <w:p w14:paraId="648F0E61" w14:textId="77A8F6BD" w:rsidR="006A0FEA" w:rsidRPr="006A0FEA" w:rsidRDefault="006A0FEA" w:rsidP="00693589">
      <w:pPr>
        <w:spacing w:before="120" w:after="0" w:line="276" w:lineRule="auto"/>
        <w:rPr>
          <w:rFonts w:eastAsia="Times New Roman" w:cs="Arial"/>
          <w:b/>
          <w:szCs w:val="24"/>
          <w:lang w:eastAsia="pl-PL"/>
        </w:rPr>
      </w:pPr>
      <w:r w:rsidRPr="006A0FEA">
        <w:rPr>
          <w:rFonts w:eastAsia="Times New Roman" w:cs="Arial"/>
          <w:b/>
          <w:szCs w:val="24"/>
          <w:lang w:eastAsia="pl-PL"/>
        </w:rPr>
        <w:t>III.2.2.1.</w:t>
      </w:r>
      <w:r>
        <w:rPr>
          <w:rFonts w:eastAsia="Times New Roman" w:cs="Arial"/>
          <w:b/>
          <w:szCs w:val="24"/>
          <w:lang w:eastAsia="pl-PL"/>
        </w:rPr>
        <w:t xml:space="preserve"> Odpady niebezpieczne</w:t>
      </w:r>
    </w:p>
    <w:p w14:paraId="6C9592B7" w14:textId="6E2A2D58" w:rsidR="006A0FEA" w:rsidRPr="006A0FEA" w:rsidRDefault="006A0FEA" w:rsidP="00693589">
      <w:pPr>
        <w:spacing w:before="120" w:after="0" w:line="276" w:lineRule="auto"/>
        <w:rPr>
          <w:rFonts w:eastAsia="Times New Roman" w:cs="Arial"/>
          <w:bCs/>
          <w:sz w:val="18"/>
          <w:szCs w:val="18"/>
          <w:lang w:eastAsia="pl-PL"/>
        </w:rPr>
      </w:pPr>
      <w:r w:rsidRPr="006A0FEA">
        <w:rPr>
          <w:rFonts w:eastAsia="Times New Roman" w:cs="Arial"/>
          <w:bCs/>
          <w:sz w:val="18"/>
          <w:szCs w:val="18"/>
          <w:lang w:eastAsia="pl-PL"/>
        </w:rPr>
        <w:t xml:space="preserve">Tabela nr </w:t>
      </w:r>
      <w:r>
        <w:rPr>
          <w:rFonts w:eastAsia="Times New Roman" w:cs="Arial"/>
          <w:bCs/>
          <w:sz w:val="18"/>
          <w:szCs w:val="18"/>
          <w:lang w:eastAsia="pl-PL"/>
        </w:rPr>
        <w:t>10</w:t>
      </w:r>
      <w:r w:rsidRPr="006A0FEA">
        <w:rPr>
          <w:rFonts w:eastAsia="Times New Roman" w:cs="Arial"/>
          <w:bCs/>
          <w:sz w:val="18"/>
          <w:szCs w:val="18"/>
          <w:lang w:eastAsia="pl-PL"/>
        </w:rPr>
        <w:t xml:space="preserve"> </w:t>
      </w:r>
    </w:p>
    <w:tbl>
      <w:tblPr>
        <w:tblStyle w:val="Tabela-Siatka1"/>
        <w:tblW w:w="9067" w:type="dxa"/>
        <w:tblLayout w:type="fixed"/>
        <w:tblLook w:val="04A0" w:firstRow="1" w:lastRow="0" w:firstColumn="1" w:lastColumn="0" w:noHBand="0" w:noVBand="1"/>
        <w:tblCaption w:val="Sposób dalszego gospodarwoania odpadmi."/>
        <w:tblDescription w:val="Tabela zawiera kody odpadów oraz ich opis wraz z podaniem dla kazdego z kodów odpadów dalszego sposobu jego zagospodarowania."/>
      </w:tblPr>
      <w:tblGrid>
        <w:gridCol w:w="846"/>
        <w:gridCol w:w="1134"/>
        <w:gridCol w:w="2551"/>
        <w:gridCol w:w="4536"/>
      </w:tblGrid>
      <w:tr w:rsidR="006A0FEA" w:rsidRPr="001402ED" w14:paraId="72468245" w14:textId="77777777" w:rsidTr="00D637E9">
        <w:trPr>
          <w:trHeight w:val="242"/>
        </w:trPr>
        <w:tc>
          <w:tcPr>
            <w:tcW w:w="846" w:type="dxa"/>
            <w:vAlign w:val="center"/>
          </w:tcPr>
          <w:p w14:paraId="412A7ACE" w14:textId="77777777" w:rsidR="006A0FEA" w:rsidRPr="00CD4B9A" w:rsidRDefault="006A0FEA" w:rsidP="00D637E9">
            <w:pPr>
              <w:jc w:val="center"/>
              <w:rPr>
                <w:rFonts w:cs="Arial"/>
                <w:b/>
                <w:bCs/>
                <w:color w:val="000000"/>
                <w:sz w:val="16"/>
                <w:szCs w:val="16"/>
              </w:rPr>
            </w:pPr>
            <w:r w:rsidRPr="00CD4B9A">
              <w:rPr>
                <w:rFonts w:cs="Arial"/>
                <w:b/>
                <w:bCs/>
                <w:color w:val="000000"/>
                <w:sz w:val="16"/>
                <w:szCs w:val="16"/>
              </w:rPr>
              <w:t>Lp.</w:t>
            </w:r>
          </w:p>
        </w:tc>
        <w:tc>
          <w:tcPr>
            <w:tcW w:w="1134" w:type="dxa"/>
            <w:vAlign w:val="center"/>
          </w:tcPr>
          <w:p w14:paraId="15B60249" w14:textId="77777777" w:rsidR="006A0FEA" w:rsidRPr="00CD4B9A" w:rsidRDefault="006A0FEA" w:rsidP="00D637E9">
            <w:pPr>
              <w:jc w:val="center"/>
              <w:rPr>
                <w:rFonts w:cs="Arial"/>
                <w:b/>
                <w:bCs/>
                <w:color w:val="000000"/>
                <w:sz w:val="16"/>
                <w:szCs w:val="16"/>
              </w:rPr>
            </w:pPr>
            <w:r w:rsidRPr="00CD4B9A">
              <w:rPr>
                <w:rFonts w:cs="Arial"/>
                <w:b/>
                <w:bCs/>
                <w:color w:val="000000"/>
                <w:sz w:val="16"/>
                <w:szCs w:val="16"/>
              </w:rPr>
              <w:t>Kod odpadu</w:t>
            </w:r>
          </w:p>
        </w:tc>
        <w:tc>
          <w:tcPr>
            <w:tcW w:w="2551" w:type="dxa"/>
            <w:vAlign w:val="center"/>
          </w:tcPr>
          <w:p w14:paraId="02826F02" w14:textId="77777777" w:rsidR="006A0FEA" w:rsidRPr="00CD4B9A" w:rsidRDefault="006A0FEA" w:rsidP="00D637E9">
            <w:pPr>
              <w:jc w:val="center"/>
              <w:rPr>
                <w:rFonts w:cs="Arial"/>
                <w:b/>
                <w:bCs/>
                <w:color w:val="000000"/>
                <w:sz w:val="16"/>
                <w:szCs w:val="16"/>
              </w:rPr>
            </w:pPr>
            <w:r w:rsidRPr="00CD4B9A">
              <w:rPr>
                <w:rFonts w:cs="Arial"/>
                <w:b/>
                <w:bCs/>
                <w:color w:val="000000"/>
                <w:sz w:val="16"/>
                <w:szCs w:val="16"/>
              </w:rPr>
              <w:t>Rodzaj   odpadu</w:t>
            </w:r>
          </w:p>
        </w:tc>
        <w:tc>
          <w:tcPr>
            <w:tcW w:w="4536" w:type="dxa"/>
            <w:vAlign w:val="center"/>
          </w:tcPr>
          <w:p w14:paraId="60E953F3" w14:textId="77777777" w:rsidR="006A0FEA" w:rsidRPr="001402ED" w:rsidRDefault="006A0FEA" w:rsidP="00D637E9">
            <w:pPr>
              <w:jc w:val="center"/>
              <w:rPr>
                <w:rFonts w:cs="Arial"/>
                <w:b/>
                <w:bCs/>
                <w:color w:val="000000"/>
                <w:sz w:val="16"/>
                <w:szCs w:val="16"/>
              </w:rPr>
            </w:pPr>
            <w:r w:rsidRPr="00CD4B9A">
              <w:rPr>
                <w:rFonts w:cs="Arial"/>
                <w:b/>
                <w:bCs/>
                <w:color w:val="000000"/>
                <w:sz w:val="16"/>
                <w:szCs w:val="16"/>
              </w:rPr>
              <w:t>Dalszy sposób zagospodarowania</w:t>
            </w:r>
          </w:p>
        </w:tc>
      </w:tr>
      <w:tr w:rsidR="006A0FEA" w:rsidRPr="001402ED" w14:paraId="1817B38E" w14:textId="77777777" w:rsidTr="00D637E9">
        <w:trPr>
          <w:trHeight w:val="242"/>
        </w:trPr>
        <w:tc>
          <w:tcPr>
            <w:tcW w:w="846" w:type="dxa"/>
            <w:vAlign w:val="center"/>
          </w:tcPr>
          <w:p w14:paraId="008A4E05" w14:textId="7BF1CD97" w:rsidR="006A0FEA" w:rsidRPr="006A0FEA" w:rsidRDefault="006A0FEA">
            <w:pPr>
              <w:pStyle w:val="Akapitzlist"/>
              <w:numPr>
                <w:ilvl w:val="0"/>
                <w:numId w:val="29"/>
              </w:numPr>
              <w:spacing w:after="0" w:line="240" w:lineRule="auto"/>
              <w:jc w:val="center"/>
              <w:rPr>
                <w:rFonts w:cs="Arial"/>
                <w:b/>
                <w:bCs/>
                <w:color w:val="000000"/>
                <w:sz w:val="16"/>
                <w:szCs w:val="16"/>
              </w:rPr>
            </w:pPr>
          </w:p>
        </w:tc>
        <w:tc>
          <w:tcPr>
            <w:tcW w:w="1134" w:type="dxa"/>
            <w:vAlign w:val="center"/>
          </w:tcPr>
          <w:p w14:paraId="54DFCB3D" w14:textId="77777777" w:rsidR="006A0FEA" w:rsidRDefault="006A0FEA" w:rsidP="00D637E9">
            <w:pPr>
              <w:jc w:val="center"/>
              <w:rPr>
                <w:rFonts w:cs="Arial"/>
                <w:b/>
                <w:bCs/>
                <w:color w:val="000000"/>
                <w:sz w:val="16"/>
                <w:szCs w:val="16"/>
              </w:rPr>
            </w:pPr>
            <w:r w:rsidRPr="006058A2">
              <w:rPr>
                <w:rFonts w:cs="Arial"/>
                <w:color w:val="000000"/>
                <w:sz w:val="16"/>
                <w:szCs w:val="16"/>
              </w:rPr>
              <w:t>13 01 13*</w:t>
            </w:r>
          </w:p>
        </w:tc>
        <w:tc>
          <w:tcPr>
            <w:tcW w:w="2551" w:type="dxa"/>
            <w:vAlign w:val="center"/>
          </w:tcPr>
          <w:p w14:paraId="2884D08F" w14:textId="18FCC7B0" w:rsidR="006A0FEA" w:rsidRPr="001402ED" w:rsidRDefault="006A0FEA" w:rsidP="00D637E9">
            <w:pPr>
              <w:jc w:val="center"/>
              <w:rPr>
                <w:rFonts w:cs="Arial"/>
                <w:b/>
                <w:bCs/>
                <w:color w:val="000000"/>
                <w:sz w:val="16"/>
                <w:szCs w:val="16"/>
              </w:rPr>
            </w:pPr>
            <w:r>
              <w:rPr>
                <w:rFonts w:cs="Arial"/>
                <w:color w:val="000000"/>
                <w:sz w:val="16"/>
                <w:szCs w:val="16"/>
              </w:rPr>
              <w:t>Inne oleje hydrauliczne</w:t>
            </w:r>
          </w:p>
        </w:tc>
        <w:tc>
          <w:tcPr>
            <w:tcW w:w="4536" w:type="dxa"/>
            <w:vAlign w:val="center"/>
          </w:tcPr>
          <w:p w14:paraId="0A41C463" w14:textId="4B627E11" w:rsidR="006A0FEA" w:rsidRPr="001402ED" w:rsidRDefault="006A0FEA" w:rsidP="00D637E9">
            <w:pPr>
              <w:jc w:val="center"/>
              <w:rPr>
                <w:rFonts w:cs="Arial"/>
                <w:b/>
                <w:bCs/>
                <w:color w:val="000000"/>
                <w:sz w:val="16"/>
                <w:szCs w:val="16"/>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sidRPr="001B0153">
              <w:rPr>
                <w:rFonts w:cs="Arial"/>
                <w:sz w:val="16"/>
                <w:szCs w:val="16"/>
              </w:rPr>
              <w:t>.</w:t>
            </w:r>
          </w:p>
        </w:tc>
      </w:tr>
    </w:tbl>
    <w:p w14:paraId="54EC13E5" w14:textId="6EE5D231" w:rsidR="006A0FEA" w:rsidRPr="006A0FEA" w:rsidRDefault="006A0FEA" w:rsidP="003C7F7D">
      <w:pPr>
        <w:spacing w:before="120" w:after="0" w:line="276" w:lineRule="auto"/>
        <w:rPr>
          <w:rFonts w:eastAsia="Times New Roman" w:cs="Arial"/>
          <w:b/>
          <w:szCs w:val="24"/>
          <w:lang w:eastAsia="pl-PL"/>
        </w:rPr>
      </w:pPr>
      <w:r w:rsidRPr="006A0FEA">
        <w:rPr>
          <w:rFonts w:eastAsia="Times New Roman" w:cs="Arial"/>
          <w:b/>
          <w:szCs w:val="24"/>
          <w:lang w:eastAsia="pl-PL"/>
        </w:rPr>
        <w:t>III.2.2.</w:t>
      </w:r>
      <w:r w:rsidR="002C6742">
        <w:rPr>
          <w:rFonts w:eastAsia="Times New Roman" w:cs="Arial"/>
          <w:b/>
          <w:szCs w:val="24"/>
          <w:lang w:eastAsia="pl-PL"/>
        </w:rPr>
        <w:t>2</w:t>
      </w:r>
      <w:r w:rsidRPr="006A0FEA">
        <w:rPr>
          <w:rFonts w:eastAsia="Times New Roman" w:cs="Arial"/>
          <w:b/>
          <w:szCs w:val="24"/>
          <w:lang w:eastAsia="pl-PL"/>
        </w:rPr>
        <w:t>.</w:t>
      </w:r>
      <w:r>
        <w:rPr>
          <w:rFonts w:eastAsia="Times New Roman" w:cs="Arial"/>
          <w:b/>
          <w:szCs w:val="24"/>
          <w:lang w:eastAsia="pl-PL"/>
        </w:rPr>
        <w:t xml:space="preserve"> Odpady inne niż niebezpieczne</w:t>
      </w:r>
    </w:p>
    <w:p w14:paraId="390F8768" w14:textId="0E851C52" w:rsidR="0086611C" w:rsidRPr="00CD4B9A" w:rsidRDefault="001402ED" w:rsidP="00693589">
      <w:pPr>
        <w:spacing w:before="120" w:after="0" w:line="276" w:lineRule="auto"/>
        <w:rPr>
          <w:rFonts w:eastAsia="Times New Roman" w:cs="Arial"/>
          <w:bCs/>
          <w:sz w:val="16"/>
          <w:szCs w:val="16"/>
          <w:lang w:eastAsia="pl-PL"/>
        </w:rPr>
      </w:pPr>
      <w:r w:rsidRPr="00CD4B9A">
        <w:rPr>
          <w:rFonts w:eastAsia="Times New Roman" w:cs="Arial"/>
          <w:bCs/>
          <w:sz w:val="16"/>
          <w:szCs w:val="16"/>
          <w:lang w:eastAsia="pl-PL"/>
        </w:rPr>
        <w:t xml:space="preserve">Tabela nr </w:t>
      </w:r>
      <w:r w:rsidR="006A0FEA">
        <w:rPr>
          <w:rFonts w:eastAsia="Times New Roman" w:cs="Arial"/>
          <w:bCs/>
          <w:sz w:val="16"/>
          <w:szCs w:val="16"/>
          <w:lang w:eastAsia="pl-PL"/>
        </w:rPr>
        <w:t>11</w:t>
      </w:r>
      <w:r w:rsidRPr="00CD4B9A">
        <w:rPr>
          <w:rFonts w:eastAsia="Times New Roman" w:cs="Arial"/>
          <w:bCs/>
          <w:sz w:val="16"/>
          <w:szCs w:val="16"/>
          <w:lang w:eastAsia="pl-PL"/>
        </w:rPr>
        <w:t xml:space="preserve"> </w:t>
      </w:r>
    </w:p>
    <w:tbl>
      <w:tblPr>
        <w:tblStyle w:val="Tabela-Siatka1"/>
        <w:tblW w:w="9067" w:type="dxa"/>
        <w:tblLayout w:type="fixed"/>
        <w:tblLook w:val="04A0" w:firstRow="1" w:lastRow="0" w:firstColumn="1" w:lastColumn="0" w:noHBand="0" w:noVBand="1"/>
        <w:tblCaption w:val="Sposób dalszego gospodarwoania odpadmi."/>
        <w:tblDescription w:val="Tabela zawiera kody odpadów oraz ich opis wraz z podaniem dla kazdego z kodów odpadów dalszego sposobu jego zagospodarowania."/>
      </w:tblPr>
      <w:tblGrid>
        <w:gridCol w:w="846"/>
        <w:gridCol w:w="1134"/>
        <w:gridCol w:w="2551"/>
        <w:gridCol w:w="4536"/>
      </w:tblGrid>
      <w:tr w:rsidR="001402ED" w:rsidRPr="001402ED" w14:paraId="63240938" w14:textId="77777777" w:rsidTr="00641456">
        <w:trPr>
          <w:trHeight w:val="242"/>
        </w:trPr>
        <w:tc>
          <w:tcPr>
            <w:tcW w:w="846" w:type="dxa"/>
            <w:vAlign w:val="center"/>
          </w:tcPr>
          <w:p w14:paraId="7790BA4E" w14:textId="61B54894" w:rsidR="001402ED" w:rsidRPr="00CD4B9A" w:rsidRDefault="001402ED" w:rsidP="001402ED">
            <w:pPr>
              <w:jc w:val="center"/>
              <w:rPr>
                <w:rFonts w:cs="Arial"/>
                <w:b/>
                <w:bCs/>
                <w:color w:val="000000"/>
                <w:sz w:val="16"/>
                <w:szCs w:val="16"/>
              </w:rPr>
            </w:pPr>
            <w:r w:rsidRPr="00CD4B9A">
              <w:rPr>
                <w:rFonts w:cs="Arial"/>
                <w:b/>
                <w:bCs/>
                <w:color w:val="000000"/>
                <w:sz w:val="16"/>
                <w:szCs w:val="16"/>
              </w:rPr>
              <w:t>Lp.</w:t>
            </w:r>
          </w:p>
        </w:tc>
        <w:tc>
          <w:tcPr>
            <w:tcW w:w="1134" w:type="dxa"/>
            <w:vAlign w:val="center"/>
          </w:tcPr>
          <w:p w14:paraId="06483B93" w14:textId="383DB582" w:rsidR="001402ED" w:rsidRPr="00CD4B9A" w:rsidRDefault="001402ED" w:rsidP="001402ED">
            <w:pPr>
              <w:jc w:val="center"/>
              <w:rPr>
                <w:rFonts w:cs="Arial"/>
                <w:b/>
                <w:bCs/>
                <w:color w:val="000000"/>
                <w:sz w:val="16"/>
                <w:szCs w:val="16"/>
              </w:rPr>
            </w:pPr>
            <w:r w:rsidRPr="00CD4B9A">
              <w:rPr>
                <w:rFonts w:cs="Arial"/>
                <w:b/>
                <w:bCs/>
                <w:color w:val="000000"/>
                <w:sz w:val="16"/>
                <w:szCs w:val="16"/>
              </w:rPr>
              <w:t>Kod odpadu</w:t>
            </w:r>
          </w:p>
        </w:tc>
        <w:tc>
          <w:tcPr>
            <w:tcW w:w="2551" w:type="dxa"/>
            <w:vAlign w:val="center"/>
          </w:tcPr>
          <w:p w14:paraId="1C2225FC" w14:textId="4393CC44" w:rsidR="001402ED" w:rsidRPr="00CD4B9A" w:rsidRDefault="001402ED" w:rsidP="001402ED">
            <w:pPr>
              <w:jc w:val="center"/>
              <w:rPr>
                <w:rFonts w:cs="Arial"/>
                <w:b/>
                <w:bCs/>
                <w:color w:val="000000"/>
                <w:sz w:val="16"/>
                <w:szCs w:val="16"/>
              </w:rPr>
            </w:pPr>
            <w:r w:rsidRPr="00CD4B9A">
              <w:rPr>
                <w:rFonts w:cs="Arial"/>
                <w:b/>
                <w:bCs/>
                <w:color w:val="000000"/>
                <w:sz w:val="16"/>
                <w:szCs w:val="16"/>
              </w:rPr>
              <w:t>Rodzaj   odpadu</w:t>
            </w:r>
          </w:p>
        </w:tc>
        <w:tc>
          <w:tcPr>
            <w:tcW w:w="4536" w:type="dxa"/>
            <w:vAlign w:val="center"/>
          </w:tcPr>
          <w:p w14:paraId="6517F522" w14:textId="2E914752" w:rsidR="001402ED" w:rsidRPr="001402ED" w:rsidRDefault="001402ED" w:rsidP="001402ED">
            <w:pPr>
              <w:jc w:val="center"/>
              <w:rPr>
                <w:rFonts w:cs="Arial"/>
                <w:b/>
                <w:bCs/>
                <w:color w:val="000000"/>
                <w:sz w:val="16"/>
                <w:szCs w:val="16"/>
              </w:rPr>
            </w:pPr>
            <w:r w:rsidRPr="00CD4B9A">
              <w:rPr>
                <w:rFonts w:cs="Arial"/>
                <w:b/>
                <w:bCs/>
                <w:color w:val="000000"/>
                <w:sz w:val="16"/>
                <w:szCs w:val="16"/>
              </w:rPr>
              <w:t>Dalszy sposób zagospodarowania</w:t>
            </w:r>
          </w:p>
        </w:tc>
      </w:tr>
      <w:tr w:rsidR="0074657C" w:rsidRPr="001402ED" w14:paraId="4AB9977B" w14:textId="77777777" w:rsidTr="006A0FEA">
        <w:trPr>
          <w:trHeight w:val="719"/>
        </w:trPr>
        <w:tc>
          <w:tcPr>
            <w:tcW w:w="846" w:type="dxa"/>
            <w:vAlign w:val="center"/>
            <w:hideMark/>
          </w:tcPr>
          <w:p w14:paraId="141873DD" w14:textId="77777777" w:rsidR="0074657C" w:rsidRPr="009F7455" w:rsidRDefault="0074657C">
            <w:pPr>
              <w:pStyle w:val="Akapitzlist"/>
              <w:numPr>
                <w:ilvl w:val="0"/>
                <w:numId w:val="15"/>
              </w:numPr>
              <w:spacing w:after="0" w:line="240" w:lineRule="auto"/>
              <w:jc w:val="center"/>
              <w:rPr>
                <w:rFonts w:cs="Arial"/>
                <w:color w:val="000000"/>
                <w:sz w:val="16"/>
                <w:szCs w:val="16"/>
              </w:rPr>
            </w:pPr>
            <w:r w:rsidRPr="009F7455">
              <w:rPr>
                <w:rFonts w:cs="Arial"/>
                <w:color w:val="000000"/>
                <w:sz w:val="16"/>
                <w:szCs w:val="16"/>
              </w:rPr>
              <w:t>1</w:t>
            </w:r>
          </w:p>
        </w:tc>
        <w:tc>
          <w:tcPr>
            <w:tcW w:w="1134" w:type="dxa"/>
            <w:vAlign w:val="center"/>
          </w:tcPr>
          <w:p w14:paraId="09218FEC" w14:textId="1E508120" w:rsidR="0074657C" w:rsidRPr="001402ED" w:rsidRDefault="006A0FEA" w:rsidP="0074657C">
            <w:pPr>
              <w:jc w:val="center"/>
              <w:rPr>
                <w:rFonts w:cs="Arial"/>
                <w:color w:val="000000"/>
                <w:sz w:val="16"/>
                <w:szCs w:val="16"/>
              </w:rPr>
            </w:pPr>
            <w:r>
              <w:rPr>
                <w:rFonts w:cs="Arial"/>
                <w:color w:val="000000"/>
                <w:sz w:val="16"/>
                <w:szCs w:val="16"/>
              </w:rPr>
              <w:t>19 10 06</w:t>
            </w:r>
          </w:p>
        </w:tc>
        <w:tc>
          <w:tcPr>
            <w:tcW w:w="2551" w:type="dxa"/>
            <w:vAlign w:val="center"/>
          </w:tcPr>
          <w:p w14:paraId="679B11C5" w14:textId="13B90F0F" w:rsidR="0074657C" w:rsidRPr="001402ED" w:rsidRDefault="006A0FEA" w:rsidP="0074657C">
            <w:pPr>
              <w:jc w:val="center"/>
              <w:rPr>
                <w:rFonts w:cs="Arial"/>
                <w:color w:val="000000"/>
                <w:sz w:val="16"/>
                <w:szCs w:val="16"/>
              </w:rPr>
            </w:pPr>
            <w:r>
              <w:rPr>
                <w:rFonts w:cs="Arial"/>
                <w:color w:val="000000"/>
                <w:sz w:val="16"/>
                <w:szCs w:val="16"/>
              </w:rPr>
              <w:t xml:space="preserve">Inne frakcje niż wymienione </w:t>
            </w:r>
            <w:r>
              <w:rPr>
                <w:rFonts w:cs="Arial"/>
                <w:color w:val="000000"/>
                <w:sz w:val="16"/>
                <w:szCs w:val="16"/>
              </w:rPr>
              <w:br/>
              <w:t>w 19 10 05</w:t>
            </w:r>
          </w:p>
        </w:tc>
        <w:tc>
          <w:tcPr>
            <w:tcW w:w="4536" w:type="dxa"/>
            <w:vAlign w:val="center"/>
          </w:tcPr>
          <w:p w14:paraId="4305A5E2" w14:textId="2768E366" w:rsidR="0074657C" w:rsidRPr="001402ED" w:rsidRDefault="006A0FEA" w:rsidP="006A0FEA">
            <w:pPr>
              <w:jc w:val="center"/>
              <w:rPr>
                <w:rFonts w:cs="Arial"/>
                <w:color w:val="000000"/>
                <w:sz w:val="16"/>
                <w:szCs w:val="16"/>
              </w:rPr>
            </w:pPr>
            <w:r>
              <w:rPr>
                <w:rFonts w:cs="Arial"/>
                <w:sz w:val="16"/>
                <w:szCs w:val="16"/>
              </w:rPr>
              <w:t>Odpady zagospodarowywane będą we własnej instalacji poprzez wymieszanie z wyprodukowanym paliwem alternatywnym.</w:t>
            </w:r>
          </w:p>
        </w:tc>
      </w:tr>
      <w:tr w:rsidR="006A0FEA" w:rsidRPr="001402ED" w14:paraId="1E0E0DB4" w14:textId="77777777" w:rsidTr="00641456">
        <w:trPr>
          <w:trHeight w:val="719"/>
        </w:trPr>
        <w:tc>
          <w:tcPr>
            <w:tcW w:w="846" w:type="dxa"/>
            <w:vAlign w:val="center"/>
          </w:tcPr>
          <w:p w14:paraId="37F69EB8" w14:textId="77777777" w:rsidR="006A0FEA" w:rsidRPr="009F7455" w:rsidRDefault="006A0FEA">
            <w:pPr>
              <w:pStyle w:val="Akapitzlist"/>
              <w:numPr>
                <w:ilvl w:val="0"/>
                <w:numId w:val="15"/>
              </w:numPr>
              <w:spacing w:after="0" w:line="240" w:lineRule="auto"/>
              <w:jc w:val="center"/>
              <w:rPr>
                <w:rFonts w:cs="Arial"/>
                <w:color w:val="000000"/>
                <w:sz w:val="16"/>
                <w:szCs w:val="16"/>
              </w:rPr>
            </w:pPr>
          </w:p>
        </w:tc>
        <w:tc>
          <w:tcPr>
            <w:tcW w:w="1134" w:type="dxa"/>
            <w:vAlign w:val="center"/>
          </w:tcPr>
          <w:p w14:paraId="0B33B9CF" w14:textId="603AF50E" w:rsidR="006A0FEA" w:rsidRPr="001402ED" w:rsidRDefault="006A0FEA" w:rsidP="006A0FEA">
            <w:pPr>
              <w:jc w:val="center"/>
              <w:rPr>
                <w:rFonts w:cs="Arial"/>
                <w:color w:val="000000"/>
                <w:sz w:val="16"/>
                <w:szCs w:val="16"/>
              </w:rPr>
            </w:pPr>
            <w:r w:rsidRPr="001402ED">
              <w:rPr>
                <w:rFonts w:cs="Arial"/>
                <w:color w:val="000000"/>
                <w:sz w:val="16"/>
                <w:szCs w:val="16"/>
              </w:rPr>
              <w:t>19 12 02</w:t>
            </w:r>
          </w:p>
        </w:tc>
        <w:tc>
          <w:tcPr>
            <w:tcW w:w="2551" w:type="dxa"/>
            <w:vAlign w:val="center"/>
          </w:tcPr>
          <w:p w14:paraId="5A6C002E" w14:textId="50D7F98B" w:rsidR="006A0FEA" w:rsidRPr="001402ED" w:rsidRDefault="006A0FEA" w:rsidP="006A0FEA">
            <w:pPr>
              <w:jc w:val="center"/>
              <w:rPr>
                <w:rFonts w:cs="Arial"/>
                <w:color w:val="000000"/>
                <w:sz w:val="16"/>
                <w:szCs w:val="16"/>
              </w:rPr>
            </w:pPr>
            <w:r w:rsidRPr="001402ED">
              <w:rPr>
                <w:rFonts w:cs="Arial"/>
                <w:color w:val="000000"/>
                <w:sz w:val="16"/>
                <w:szCs w:val="16"/>
              </w:rPr>
              <w:t>Metale żelazne</w:t>
            </w:r>
          </w:p>
        </w:tc>
        <w:tc>
          <w:tcPr>
            <w:tcW w:w="4536" w:type="dxa"/>
            <w:vAlign w:val="center"/>
          </w:tcPr>
          <w:p w14:paraId="7C4FD793" w14:textId="088D3313" w:rsidR="006A0FEA" w:rsidRPr="0074657C" w:rsidRDefault="006A0FEA" w:rsidP="006A0FEA">
            <w:pPr>
              <w:jc w:val="center"/>
              <w:rPr>
                <w:rFonts w:cs="Arial"/>
                <w:sz w:val="16"/>
                <w:szCs w:val="16"/>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sidRPr="001B0153">
              <w:rPr>
                <w:rFonts w:cs="Arial"/>
                <w:sz w:val="16"/>
                <w:szCs w:val="16"/>
              </w:rPr>
              <w:t>.</w:t>
            </w:r>
          </w:p>
        </w:tc>
      </w:tr>
      <w:tr w:rsidR="006A0FEA" w:rsidRPr="001402ED" w14:paraId="5A88F7C4" w14:textId="77777777" w:rsidTr="00641456">
        <w:trPr>
          <w:trHeight w:val="719"/>
        </w:trPr>
        <w:tc>
          <w:tcPr>
            <w:tcW w:w="846" w:type="dxa"/>
            <w:vAlign w:val="center"/>
          </w:tcPr>
          <w:p w14:paraId="426FEA89" w14:textId="77777777" w:rsidR="006A0FEA" w:rsidRPr="009F7455" w:rsidRDefault="006A0FEA">
            <w:pPr>
              <w:pStyle w:val="Akapitzlist"/>
              <w:numPr>
                <w:ilvl w:val="0"/>
                <w:numId w:val="15"/>
              </w:numPr>
              <w:spacing w:after="0" w:line="240" w:lineRule="auto"/>
              <w:jc w:val="center"/>
              <w:rPr>
                <w:rFonts w:cs="Arial"/>
                <w:color w:val="000000"/>
                <w:sz w:val="16"/>
                <w:szCs w:val="16"/>
              </w:rPr>
            </w:pPr>
          </w:p>
        </w:tc>
        <w:tc>
          <w:tcPr>
            <w:tcW w:w="1134" w:type="dxa"/>
            <w:vAlign w:val="center"/>
          </w:tcPr>
          <w:p w14:paraId="5A85616F" w14:textId="0AE01024" w:rsidR="006A0FEA" w:rsidRPr="001402ED" w:rsidRDefault="006A0FEA" w:rsidP="006A0FEA">
            <w:pPr>
              <w:jc w:val="center"/>
              <w:rPr>
                <w:rFonts w:cs="Arial"/>
                <w:color w:val="000000"/>
                <w:sz w:val="16"/>
                <w:szCs w:val="16"/>
              </w:rPr>
            </w:pPr>
            <w:r w:rsidRPr="001402ED">
              <w:rPr>
                <w:rFonts w:cs="Arial"/>
                <w:color w:val="000000"/>
                <w:sz w:val="16"/>
                <w:szCs w:val="16"/>
              </w:rPr>
              <w:t>19 12 03</w:t>
            </w:r>
          </w:p>
        </w:tc>
        <w:tc>
          <w:tcPr>
            <w:tcW w:w="2551" w:type="dxa"/>
            <w:vAlign w:val="center"/>
          </w:tcPr>
          <w:p w14:paraId="49F7CD18" w14:textId="50D7DFDD" w:rsidR="006A0FEA" w:rsidRPr="001402ED" w:rsidRDefault="006A0FEA" w:rsidP="006A0FEA">
            <w:pPr>
              <w:jc w:val="center"/>
              <w:rPr>
                <w:rFonts w:cs="Arial"/>
                <w:color w:val="000000"/>
                <w:sz w:val="16"/>
                <w:szCs w:val="16"/>
              </w:rPr>
            </w:pPr>
            <w:r w:rsidRPr="001402ED">
              <w:rPr>
                <w:rFonts w:cs="Arial"/>
                <w:color w:val="000000"/>
                <w:sz w:val="16"/>
                <w:szCs w:val="16"/>
              </w:rPr>
              <w:t>Metale nieżelazne</w:t>
            </w:r>
          </w:p>
        </w:tc>
        <w:tc>
          <w:tcPr>
            <w:tcW w:w="4536" w:type="dxa"/>
            <w:vAlign w:val="center"/>
          </w:tcPr>
          <w:p w14:paraId="4283EF87" w14:textId="138A0577" w:rsidR="006A0FEA" w:rsidRPr="0074657C" w:rsidRDefault="006A0FEA" w:rsidP="006A0FEA">
            <w:pPr>
              <w:jc w:val="center"/>
              <w:rPr>
                <w:rFonts w:cs="Arial"/>
                <w:sz w:val="16"/>
                <w:szCs w:val="16"/>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sidRPr="001B0153">
              <w:rPr>
                <w:rFonts w:cs="Arial"/>
                <w:sz w:val="16"/>
                <w:szCs w:val="16"/>
              </w:rPr>
              <w:t>.</w:t>
            </w:r>
          </w:p>
        </w:tc>
      </w:tr>
      <w:tr w:rsidR="006A0FEA" w:rsidRPr="001402ED" w14:paraId="5F80F45A" w14:textId="77777777" w:rsidTr="00641456">
        <w:trPr>
          <w:trHeight w:val="799"/>
        </w:trPr>
        <w:tc>
          <w:tcPr>
            <w:tcW w:w="846" w:type="dxa"/>
            <w:vAlign w:val="center"/>
            <w:hideMark/>
          </w:tcPr>
          <w:p w14:paraId="0AD0DDD6" w14:textId="77777777" w:rsidR="006A0FEA" w:rsidRPr="009F7455" w:rsidRDefault="006A0FEA">
            <w:pPr>
              <w:pStyle w:val="Akapitzlist"/>
              <w:numPr>
                <w:ilvl w:val="0"/>
                <w:numId w:val="15"/>
              </w:numPr>
              <w:spacing w:after="0" w:line="240" w:lineRule="auto"/>
              <w:jc w:val="center"/>
              <w:rPr>
                <w:rFonts w:cs="Arial"/>
                <w:color w:val="000000"/>
                <w:sz w:val="16"/>
                <w:szCs w:val="16"/>
              </w:rPr>
            </w:pPr>
            <w:r w:rsidRPr="009F7455">
              <w:rPr>
                <w:rFonts w:cs="Arial"/>
                <w:color w:val="000000"/>
                <w:sz w:val="16"/>
                <w:szCs w:val="16"/>
              </w:rPr>
              <w:t>3</w:t>
            </w:r>
          </w:p>
        </w:tc>
        <w:tc>
          <w:tcPr>
            <w:tcW w:w="1134" w:type="dxa"/>
            <w:vAlign w:val="center"/>
            <w:hideMark/>
          </w:tcPr>
          <w:p w14:paraId="09DB150B" w14:textId="77777777" w:rsidR="006A0FEA" w:rsidRPr="001402ED" w:rsidRDefault="006A0FEA" w:rsidP="006A0FEA">
            <w:pPr>
              <w:jc w:val="center"/>
              <w:rPr>
                <w:rFonts w:cs="Arial"/>
                <w:color w:val="000000"/>
                <w:sz w:val="16"/>
                <w:szCs w:val="16"/>
              </w:rPr>
            </w:pPr>
            <w:r w:rsidRPr="001402ED">
              <w:rPr>
                <w:rFonts w:cs="Arial"/>
                <w:color w:val="000000"/>
                <w:sz w:val="16"/>
                <w:szCs w:val="16"/>
              </w:rPr>
              <w:t>19 12 04</w:t>
            </w:r>
          </w:p>
        </w:tc>
        <w:tc>
          <w:tcPr>
            <w:tcW w:w="2551" w:type="dxa"/>
            <w:vAlign w:val="center"/>
            <w:hideMark/>
          </w:tcPr>
          <w:p w14:paraId="34C2F73E" w14:textId="77777777" w:rsidR="006A0FEA" w:rsidRPr="001402ED" w:rsidRDefault="006A0FEA" w:rsidP="006A0FEA">
            <w:pPr>
              <w:jc w:val="center"/>
              <w:rPr>
                <w:rFonts w:cs="Arial"/>
                <w:color w:val="000000"/>
                <w:sz w:val="16"/>
                <w:szCs w:val="16"/>
              </w:rPr>
            </w:pPr>
            <w:r w:rsidRPr="001402ED">
              <w:rPr>
                <w:rFonts w:cs="Arial"/>
                <w:color w:val="000000"/>
                <w:sz w:val="16"/>
                <w:szCs w:val="16"/>
              </w:rPr>
              <w:t>Tworzywa sztuczne i guma</w:t>
            </w:r>
          </w:p>
        </w:tc>
        <w:tc>
          <w:tcPr>
            <w:tcW w:w="4536" w:type="dxa"/>
            <w:vAlign w:val="center"/>
            <w:hideMark/>
          </w:tcPr>
          <w:p w14:paraId="3693CF35" w14:textId="25F4CE19" w:rsidR="006A0FEA" w:rsidRPr="001402ED" w:rsidRDefault="006A0FEA" w:rsidP="006A0FEA">
            <w:pPr>
              <w:jc w:val="center"/>
              <w:rPr>
                <w:rFonts w:cs="Arial"/>
                <w:color w:val="000000"/>
                <w:sz w:val="16"/>
                <w:szCs w:val="16"/>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Pr>
                <w:rFonts w:cs="Arial"/>
                <w:sz w:val="16"/>
                <w:szCs w:val="16"/>
              </w:rPr>
              <w:t xml:space="preserve"> lub zagospodarowane będą we własnej instalacji w procesie produkcji paliwa alternatywnego.</w:t>
            </w:r>
          </w:p>
        </w:tc>
      </w:tr>
      <w:tr w:rsidR="006A0FEA" w:rsidRPr="001402ED" w14:paraId="79094146" w14:textId="77777777" w:rsidTr="00641456">
        <w:trPr>
          <w:trHeight w:val="683"/>
        </w:trPr>
        <w:tc>
          <w:tcPr>
            <w:tcW w:w="846" w:type="dxa"/>
            <w:vAlign w:val="center"/>
            <w:hideMark/>
          </w:tcPr>
          <w:p w14:paraId="712B0133" w14:textId="77777777" w:rsidR="006A0FEA" w:rsidRPr="009F7455" w:rsidRDefault="006A0FEA">
            <w:pPr>
              <w:pStyle w:val="Akapitzlist"/>
              <w:numPr>
                <w:ilvl w:val="0"/>
                <w:numId w:val="15"/>
              </w:numPr>
              <w:spacing w:after="0" w:line="240" w:lineRule="auto"/>
              <w:jc w:val="center"/>
              <w:rPr>
                <w:rFonts w:cs="Arial"/>
                <w:color w:val="000000"/>
                <w:sz w:val="16"/>
                <w:szCs w:val="16"/>
              </w:rPr>
            </w:pPr>
            <w:r w:rsidRPr="009F7455">
              <w:rPr>
                <w:rFonts w:cs="Arial"/>
                <w:color w:val="000000"/>
                <w:sz w:val="16"/>
                <w:szCs w:val="16"/>
              </w:rPr>
              <w:t>4</w:t>
            </w:r>
          </w:p>
        </w:tc>
        <w:tc>
          <w:tcPr>
            <w:tcW w:w="1134" w:type="dxa"/>
            <w:vAlign w:val="center"/>
            <w:hideMark/>
          </w:tcPr>
          <w:p w14:paraId="19D9FFEF" w14:textId="77777777" w:rsidR="006A0FEA" w:rsidRPr="001402ED" w:rsidRDefault="006A0FEA" w:rsidP="006A0FEA">
            <w:pPr>
              <w:jc w:val="center"/>
              <w:rPr>
                <w:rFonts w:cs="Arial"/>
                <w:color w:val="000000"/>
                <w:sz w:val="16"/>
                <w:szCs w:val="16"/>
              </w:rPr>
            </w:pPr>
            <w:r w:rsidRPr="001402ED">
              <w:rPr>
                <w:rFonts w:cs="Arial"/>
                <w:color w:val="000000"/>
                <w:sz w:val="16"/>
                <w:szCs w:val="16"/>
              </w:rPr>
              <w:t>19 12 09</w:t>
            </w:r>
          </w:p>
        </w:tc>
        <w:tc>
          <w:tcPr>
            <w:tcW w:w="2551" w:type="dxa"/>
            <w:vAlign w:val="center"/>
            <w:hideMark/>
          </w:tcPr>
          <w:p w14:paraId="5B3C37C8" w14:textId="77777777" w:rsidR="006A0FEA" w:rsidRPr="001402ED" w:rsidRDefault="006A0FEA" w:rsidP="006A0FEA">
            <w:pPr>
              <w:jc w:val="center"/>
              <w:rPr>
                <w:rFonts w:cs="Arial"/>
                <w:color w:val="000000"/>
                <w:sz w:val="16"/>
                <w:szCs w:val="16"/>
              </w:rPr>
            </w:pPr>
            <w:r w:rsidRPr="001402ED">
              <w:rPr>
                <w:rFonts w:cs="Arial"/>
                <w:color w:val="000000"/>
                <w:sz w:val="16"/>
                <w:szCs w:val="16"/>
              </w:rPr>
              <w:t>Minerały (np. piasek, kamienie)</w:t>
            </w:r>
          </w:p>
        </w:tc>
        <w:tc>
          <w:tcPr>
            <w:tcW w:w="4536" w:type="dxa"/>
            <w:vAlign w:val="center"/>
            <w:hideMark/>
          </w:tcPr>
          <w:p w14:paraId="3034EA32" w14:textId="3A278C2D" w:rsidR="006A0FEA" w:rsidRPr="001402ED" w:rsidRDefault="006A0FEA" w:rsidP="006A0FEA">
            <w:pPr>
              <w:jc w:val="center"/>
              <w:rPr>
                <w:rFonts w:cs="Arial"/>
                <w:color w:val="000000"/>
                <w:sz w:val="16"/>
                <w:szCs w:val="16"/>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sidRPr="001B0153">
              <w:rPr>
                <w:rFonts w:cs="Arial"/>
                <w:sz w:val="16"/>
                <w:szCs w:val="16"/>
              </w:rPr>
              <w:t>.</w:t>
            </w:r>
          </w:p>
        </w:tc>
      </w:tr>
      <w:tr w:rsidR="006A0FEA" w:rsidRPr="001402ED" w14:paraId="513F2ED8" w14:textId="77777777" w:rsidTr="006231C9">
        <w:trPr>
          <w:trHeight w:val="577"/>
        </w:trPr>
        <w:tc>
          <w:tcPr>
            <w:tcW w:w="846" w:type="dxa"/>
            <w:vAlign w:val="center"/>
            <w:hideMark/>
          </w:tcPr>
          <w:p w14:paraId="731A14B6" w14:textId="77777777" w:rsidR="006A0FEA" w:rsidRPr="009F7455" w:rsidRDefault="006A0FEA">
            <w:pPr>
              <w:pStyle w:val="Akapitzlist"/>
              <w:numPr>
                <w:ilvl w:val="0"/>
                <w:numId w:val="15"/>
              </w:numPr>
              <w:spacing w:after="0" w:line="240" w:lineRule="auto"/>
              <w:jc w:val="center"/>
              <w:rPr>
                <w:rFonts w:cs="Arial"/>
                <w:color w:val="000000"/>
                <w:sz w:val="16"/>
                <w:szCs w:val="16"/>
              </w:rPr>
            </w:pPr>
            <w:r w:rsidRPr="009F7455">
              <w:rPr>
                <w:rFonts w:cs="Arial"/>
                <w:color w:val="000000"/>
                <w:sz w:val="16"/>
                <w:szCs w:val="16"/>
              </w:rPr>
              <w:t>5</w:t>
            </w:r>
          </w:p>
        </w:tc>
        <w:tc>
          <w:tcPr>
            <w:tcW w:w="1134" w:type="dxa"/>
            <w:vAlign w:val="center"/>
            <w:hideMark/>
          </w:tcPr>
          <w:p w14:paraId="4A9974BD" w14:textId="77777777" w:rsidR="006A0FEA" w:rsidRPr="001402ED" w:rsidRDefault="006A0FEA" w:rsidP="006A0FEA">
            <w:pPr>
              <w:jc w:val="center"/>
              <w:rPr>
                <w:rFonts w:cs="Arial"/>
                <w:color w:val="000000"/>
                <w:sz w:val="16"/>
                <w:szCs w:val="16"/>
              </w:rPr>
            </w:pPr>
            <w:r w:rsidRPr="001402ED">
              <w:rPr>
                <w:rFonts w:cs="Arial"/>
                <w:color w:val="000000"/>
                <w:sz w:val="16"/>
                <w:szCs w:val="16"/>
              </w:rPr>
              <w:t>19 12 10</w:t>
            </w:r>
          </w:p>
        </w:tc>
        <w:tc>
          <w:tcPr>
            <w:tcW w:w="2551" w:type="dxa"/>
            <w:vAlign w:val="center"/>
            <w:hideMark/>
          </w:tcPr>
          <w:p w14:paraId="7C2062C7" w14:textId="77777777" w:rsidR="006A0FEA" w:rsidRPr="001402ED" w:rsidRDefault="006A0FEA" w:rsidP="006A0FEA">
            <w:pPr>
              <w:jc w:val="center"/>
              <w:rPr>
                <w:rFonts w:cs="Arial"/>
                <w:color w:val="000000"/>
                <w:sz w:val="16"/>
                <w:szCs w:val="16"/>
              </w:rPr>
            </w:pPr>
            <w:r w:rsidRPr="001402ED">
              <w:rPr>
                <w:rFonts w:cs="Arial"/>
                <w:color w:val="000000"/>
                <w:sz w:val="16"/>
                <w:szCs w:val="16"/>
              </w:rPr>
              <w:t>Odpady palne - paliwo alternatywne</w:t>
            </w:r>
          </w:p>
        </w:tc>
        <w:tc>
          <w:tcPr>
            <w:tcW w:w="4536" w:type="dxa"/>
            <w:vAlign w:val="center"/>
            <w:hideMark/>
          </w:tcPr>
          <w:p w14:paraId="017A709F" w14:textId="2E5BDEAD" w:rsidR="006A0FEA" w:rsidRPr="001402ED" w:rsidRDefault="006A0FEA" w:rsidP="006A0FEA">
            <w:pPr>
              <w:jc w:val="center"/>
              <w:rPr>
                <w:rFonts w:cs="Arial"/>
                <w:color w:val="000000"/>
                <w:sz w:val="16"/>
                <w:szCs w:val="16"/>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sidRPr="001B0153">
              <w:rPr>
                <w:rFonts w:cs="Arial"/>
                <w:sz w:val="16"/>
                <w:szCs w:val="16"/>
              </w:rPr>
              <w:t>.</w:t>
            </w:r>
          </w:p>
        </w:tc>
      </w:tr>
      <w:tr w:rsidR="006A0FEA" w:rsidRPr="001402ED" w14:paraId="325741A2" w14:textId="77777777" w:rsidTr="00641456">
        <w:trPr>
          <w:trHeight w:val="877"/>
        </w:trPr>
        <w:tc>
          <w:tcPr>
            <w:tcW w:w="846" w:type="dxa"/>
            <w:vAlign w:val="center"/>
            <w:hideMark/>
          </w:tcPr>
          <w:p w14:paraId="7FF4FF50" w14:textId="77777777" w:rsidR="006A0FEA" w:rsidRPr="009F7455" w:rsidRDefault="006A0FEA">
            <w:pPr>
              <w:pStyle w:val="Akapitzlist"/>
              <w:numPr>
                <w:ilvl w:val="0"/>
                <w:numId w:val="15"/>
              </w:numPr>
              <w:spacing w:after="0" w:line="240" w:lineRule="auto"/>
              <w:jc w:val="center"/>
              <w:rPr>
                <w:rFonts w:cs="Arial"/>
                <w:color w:val="000000"/>
                <w:sz w:val="16"/>
                <w:szCs w:val="16"/>
              </w:rPr>
            </w:pPr>
            <w:r w:rsidRPr="009F7455">
              <w:rPr>
                <w:rFonts w:cs="Arial"/>
                <w:color w:val="000000"/>
                <w:sz w:val="16"/>
                <w:szCs w:val="16"/>
              </w:rPr>
              <w:t>6</w:t>
            </w:r>
          </w:p>
        </w:tc>
        <w:tc>
          <w:tcPr>
            <w:tcW w:w="1134" w:type="dxa"/>
            <w:vAlign w:val="center"/>
            <w:hideMark/>
          </w:tcPr>
          <w:p w14:paraId="74F3AC7A" w14:textId="77777777" w:rsidR="006A0FEA" w:rsidRPr="001402ED" w:rsidRDefault="006A0FEA" w:rsidP="006A0FEA">
            <w:pPr>
              <w:jc w:val="center"/>
              <w:rPr>
                <w:rFonts w:cs="Arial"/>
                <w:color w:val="000000"/>
                <w:sz w:val="16"/>
                <w:szCs w:val="16"/>
              </w:rPr>
            </w:pPr>
            <w:r w:rsidRPr="001402ED">
              <w:rPr>
                <w:rFonts w:cs="Arial"/>
                <w:color w:val="000000"/>
                <w:sz w:val="16"/>
                <w:szCs w:val="16"/>
              </w:rPr>
              <w:t>19 12 12</w:t>
            </w:r>
          </w:p>
        </w:tc>
        <w:tc>
          <w:tcPr>
            <w:tcW w:w="2551" w:type="dxa"/>
            <w:vAlign w:val="center"/>
            <w:hideMark/>
          </w:tcPr>
          <w:p w14:paraId="432CAD72" w14:textId="4F1D55F6" w:rsidR="00693589" w:rsidRPr="001402ED" w:rsidRDefault="006A0FEA" w:rsidP="00693589">
            <w:pPr>
              <w:jc w:val="center"/>
              <w:rPr>
                <w:rFonts w:cs="Arial"/>
                <w:color w:val="000000"/>
                <w:sz w:val="16"/>
                <w:szCs w:val="16"/>
              </w:rPr>
            </w:pPr>
            <w:r w:rsidRPr="001402ED">
              <w:rPr>
                <w:rFonts w:cs="Arial"/>
                <w:color w:val="000000"/>
                <w:sz w:val="16"/>
                <w:szCs w:val="16"/>
              </w:rPr>
              <w:t xml:space="preserve">Inne odpady ( w tym zmieszane substancje i przedmioty) </w:t>
            </w:r>
            <w:r>
              <w:rPr>
                <w:rFonts w:cs="Arial"/>
                <w:color w:val="000000"/>
                <w:sz w:val="16"/>
                <w:szCs w:val="16"/>
              </w:rPr>
              <w:br/>
            </w:r>
            <w:r w:rsidRPr="001402ED">
              <w:rPr>
                <w:rFonts w:cs="Arial"/>
                <w:color w:val="000000"/>
                <w:sz w:val="16"/>
                <w:szCs w:val="16"/>
              </w:rPr>
              <w:t>z mechanicznej obróbki odpadów inne niż wymienione  w 19 12 11*</w:t>
            </w:r>
          </w:p>
        </w:tc>
        <w:tc>
          <w:tcPr>
            <w:tcW w:w="4536" w:type="dxa"/>
            <w:vAlign w:val="center"/>
            <w:hideMark/>
          </w:tcPr>
          <w:p w14:paraId="2406C243" w14:textId="1A3968E0" w:rsidR="006A0FEA" w:rsidRPr="006526A1" w:rsidRDefault="006A0FEA" w:rsidP="006A0FEA">
            <w:pPr>
              <w:jc w:val="center"/>
              <w:rPr>
                <w:rFonts w:cs="Arial"/>
                <w:color w:val="000000"/>
                <w:sz w:val="16"/>
                <w:szCs w:val="16"/>
                <w:highlight w:val="yellow"/>
              </w:rPr>
            </w:pPr>
            <w:r w:rsidRPr="0074657C">
              <w:rPr>
                <w:rFonts w:cs="Arial"/>
                <w:sz w:val="16"/>
                <w:szCs w:val="16"/>
              </w:rPr>
              <w:t>Odpady zgodnie z hierarchią postępowania z odpadami przekaz</w:t>
            </w:r>
            <w:r w:rsidRPr="001B0153">
              <w:rPr>
                <w:rFonts w:cs="Arial"/>
                <w:sz w:val="16"/>
                <w:szCs w:val="16"/>
              </w:rPr>
              <w:t xml:space="preserve">ywane będą </w:t>
            </w:r>
            <w:r w:rsidRPr="0074657C">
              <w:rPr>
                <w:rFonts w:cs="Arial"/>
                <w:sz w:val="16"/>
                <w:szCs w:val="16"/>
              </w:rPr>
              <w:t xml:space="preserve"> uprawnionym podmiotom do zagospodarowania</w:t>
            </w:r>
            <w:r w:rsidRPr="001B0153">
              <w:rPr>
                <w:rFonts w:cs="Arial"/>
                <w:sz w:val="16"/>
                <w:szCs w:val="16"/>
              </w:rPr>
              <w:t>.</w:t>
            </w:r>
          </w:p>
        </w:tc>
      </w:tr>
    </w:tbl>
    <w:p w14:paraId="06B4F5D5" w14:textId="31CCB896" w:rsidR="0086611C" w:rsidRPr="009F7455" w:rsidRDefault="009F7455" w:rsidP="009F7455">
      <w:pPr>
        <w:spacing w:after="0" w:line="276" w:lineRule="auto"/>
        <w:jc w:val="right"/>
        <w:rPr>
          <w:rFonts w:eastAsia="Times New Roman" w:cs="Arial"/>
          <w:bCs/>
          <w:szCs w:val="24"/>
          <w:lang w:eastAsia="pl-PL"/>
        </w:rPr>
      </w:pPr>
      <w:r w:rsidRPr="009F7455">
        <w:rPr>
          <w:rFonts w:eastAsia="Times New Roman" w:cs="Arial"/>
          <w:bCs/>
          <w:szCs w:val="24"/>
          <w:lang w:eastAsia="pl-PL"/>
        </w:rPr>
        <w:t>„</w:t>
      </w:r>
    </w:p>
    <w:p w14:paraId="148FB625" w14:textId="15F6001E" w:rsidR="002C6742" w:rsidRPr="00FF1FC7" w:rsidRDefault="002C6742" w:rsidP="005F065B">
      <w:pPr>
        <w:pStyle w:val="Nagwek2"/>
        <w:rPr>
          <w:rFonts w:eastAsia="Times New Roman"/>
          <w:lang w:eastAsia="pl-PL"/>
        </w:rPr>
      </w:pPr>
      <w:r w:rsidRPr="006058A2">
        <w:rPr>
          <w:rFonts w:eastAsia="Times New Roman"/>
          <w:lang w:eastAsia="pl-PL"/>
        </w:rPr>
        <w:lastRenderedPageBreak/>
        <w:t>I.</w:t>
      </w:r>
      <w:r w:rsidR="007E4B38">
        <w:rPr>
          <w:rFonts w:eastAsia="Times New Roman"/>
          <w:lang w:eastAsia="pl-PL"/>
        </w:rPr>
        <w:t>20</w:t>
      </w:r>
      <w:r w:rsidRPr="006058A2">
        <w:rPr>
          <w:rFonts w:eastAsia="Times New Roman"/>
          <w:lang w:eastAsia="pl-PL"/>
        </w:rPr>
        <w:t>.  W punkcie III.</w:t>
      </w:r>
      <w:r>
        <w:rPr>
          <w:rFonts w:eastAsia="Times New Roman"/>
          <w:lang w:eastAsia="pl-PL"/>
        </w:rPr>
        <w:t>2.</w:t>
      </w:r>
      <w:r w:rsidRPr="006058A2">
        <w:rPr>
          <w:rFonts w:eastAsia="Times New Roman"/>
          <w:lang w:eastAsia="pl-PL"/>
        </w:rPr>
        <w:t xml:space="preserve"> decyzji </w:t>
      </w:r>
      <w:r>
        <w:rPr>
          <w:rFonts w:eastAsia="Times New Roman"/>
          <w:lang w:eastAsia="pl-PL"/>
        </w:rPr>
        <w:t xml:space="preserve">uchylam </w:t>
      </w:r>
      <w:r w:rsidRPr="006058A2">
        <w:rPr>
          <w:rFonts w:eastAsia="Times New Roman"/>
          <w:lang w:eastAsia="pl-PL"/>
        </w:rPr>
        <w:t>podpunkt III.2.</w:t>
      </w:r>
      <w:r>
        <w:rPr>
          <w:rFonts w:eastAsia="Times New Roman"/>
          <w:lang w:eastAsia="pl-PL"/>
        </w:rPr>
        <w:t>2</w:t>
      </w:r>
      <w:r w:rsidRPr="006058A2">
        <w:rPr>
          <w:rFonts w:eastAsia="Times New Roman"/>
          <w:lang w:eastAsia="pl-PL"/>
        </w:rPr>
        <w:t>.</w:t>
      </w:r>
      <w:r>
        <w:rPr>
          <w:rFonts w:eastAsia="Times New Roman"/>
          <w:lang w:eastAsia="pl-PL"/>
        </w:rPr>
        <w:t>3.</w:t>
      </w:r>
      <w:r w:rsidRPr="006058A2">
        <w:rPr>
          <w:rFonts w:eastAsia="Times New Roman"/>
          <w:lang w:eastAsia="pl-PL"/>
        </w:rPr>
        <w:t xml:space="preserve"> </w:t>
      </w:r>
    </w:p>
    <w:p w14:paraId="092A2FDB" w14:textId="047D00D1" w:rsidR="002C6742" w:rsidRPr="00FF1FC7" w:rsidRDefault="002C6742" w:rsidP="005F065B">
      <w:pPr>
        <w:pStyle w:val="Nagwek2"/>
        <w:rPr>
          <w:rFonts w:eastAsia="Times New Roman"/>
          <w:lang w:eastAsia="pl-PL"/>
        </w:rPr>
      </w:pPr>
      <w:r w:rsidRPr="006058A2">
        <w:rPr>
          <w:rFonts w:eastAsia="Times New Roman"/>
          <w:lang w:eastAsia="pl-PL"/>
        </w:rPr>
        <w:t>I.</w:t>
      </w:r>
      <w:r w:rsidR="007E4B38">
        <w:rPr>
          <w:rFonts w:eastAsia="Times New Roman"/>
          <w:lang w:eastAsia="pl-PL"/>
        </w:rPr>
        <w:t>21</w:t>
      </w:r>
      <w:r w:rsidRPr="006058A2">
        <w:rPr>
          <w:rFonts w:eastAsia="Times New Roman"/>
          <w:lang w:eastAsia="pl-PL"/>
        </w:rPr>
        <w:t>.  W punkcie III.</w:t>
      </w:r>
      <w:r>
        <w:rPr>
          <w:rFonts w:eastAsia="Times New Roman"/>
          <w:lang w:eastAsia="pl-PL"/>
        </w:rPr>
        <w:t>2.</w:t>
      </w:r>
      <w:r w:rsidRPr="006058A2">
        <w:rPr>
          <w:rFonts w:eastAsia="Times New Roman"/>
          <w:lang w:eastAsia="pl-PL"/>
        </w:rPr>
        <w:t xml:space="preserve"> decyzji </w:t>
      </w:r>
      <w:r>
        <w:rPr>
          <w:rFonts w:eastAsia="Times New Roman"/>
          <w:lang w:eastAsia="pl-PL"/>
        </w:rPr>
        <w:t xml:space="preserve">uchylam </w:t>
      </w:r>
      <w:r w:rsidRPr="006058A2">
        <w:rPr>
          <w:rFonts w:eastAsia="Times New Roman"/>
          <w:lang w:eastAsia="pl-PL"/>
        </w:rPr>
        <w:t>podpunkt III.2.</w:t>
      </w:r>
      <w:r>
        <w:rPr>
          <w:rFonts w:eastAsia="Times New Roman"/>
          <w:lang w:eastAsia="pl-PL"/>
        </w:rPr>
        <w:t>2</w:t>
      </w:r>
      <w:r w:rsidRPr="006058A2">
        <w:rPr>
          <w:rFonts w:eastAsia="Times New Roman"/>
          <w:lang w:eastAsia="pl-PL"/>
        </w:rPr>
        <w:t>.</w:t>
      </w:r>
      <w:r w:rsidR="00503616">
        <w:rPr>
          <w:rFonts w:eastAsia="Times New Roman"/>
          <w:lang w:eastAsia="pl-PL"/>
        </w:rPr>
        <w:t>4</w:t>
      </w:r>
      <w:r>
        <w:rPr>
          <w:rFonts w:eastAsia="Times New Roman"/>
          <w:lang w:eastAsia="pl-PL"/>
        </w:rPr>
        <w:t>.</w:t>
      </w:r>
      <w:r w:rsidRPr="006058A2">
        <w:rPr>
          <w:rFonts w:eastAsia="Times New Roman"/>
          <w:lang w:eastAsia="pl-PL"/>
        </w:rPr>
        <w:t xml:space="preserve"> </w:t>
      </w:r>
    </w:p>
    <w:p w14:paraId="78292E7A" w14:textId="390C2EAA" w:rsidR="006D6129" w:rsidRPr="00FF1FC7" w:rsidRDefault="006D6129" w:rsidP="005F065B">
      <w:pPr>
        <w:pStyle w:val="Nagwek2"/>
        <w:rPr>
          <w:rFonts w:eastAsia="Times New Roman"/>
          <w:lang w:eastAsia="pl-PL"/>
        </w:rPr>
      </w:pPr>
      <w:r w:rsidRPr="007053C2">
        <w:rPr>
          <w:rFonts w:eastAsia="Times New Roman"/>
          <w:lang w:eastAsia="pl-PL"/>
        </w:rPr>
        <w:t>I.</w:t>
      </w:r>
      <w:r w:rsidR="007E4B38">
        <w:rPr>
          <w:rFonts w:eastAsia="Times New Roman"/>
          <w:lang w:eastAsia="pl-PL"/>
        </w:rPr>
        <w:t>22</w:t>
      </w:r>
      <w:r w:rsidRPr="007053C2">
        <w:rPr>
          <w:rFonts w:eastAsia="Times New Roman"/>
          <w:lang w:eastAsia="pl-PL"/>
        </w:rPr>
        <w:t xml:space="preserve">.  </w:t>
      </w:r>
      <w:r w:rsidR="00422E4B">
        <w:rPr>
          <w:rFonts w:eastAsia="Times New Roman"/>
          <w:lang w:eastAsia="pl-PL"/>
        </w:rPr>
        <w:t>Punkt III.3. decyzji otrzymuje brzmienie:</w:t>
      </w:r>
    </w:p>
    <w:p w14:paraId="4A88CBDD" w14:textId="25640658" w:rsidR="00422E4B" w:rsidRPr="00422E4B" w:rsidRDefault="006D6129" w:rsidP="005F065B">
      <w:pPr>
        <w:pStyle w:val="Nagwek3"/>
      </w:pPr>
      <w:r w:rsidRPr="00422E4B">
        <w:t>„</w:t>
      </w:r>
      <w:r w:rsidR="00422E4B">
        <w:t xml:space="preserve">III.3. </w:t>
      </w:r>
      <w:r w:rsidR="00422E4B" w:rsidRPr="00422E4B">
        <w:t>Warunki emisji hałasu do środowiska</w:t>
      </w:r>
    </w:p>
    <w:p w14:paraId="5B7694D3" w14:textId="69CED86D" w:rsidR="00C26359" w:rsidRPr="00F70FDF" w:rsidRDefault="00C26359" w:rsidP="00C26359">
      <w:pPr>
        <w:pStyle w:val="Default"/>
        <w:spacing w:before="120"/>
        <w:jc w:val="both"/>
        <w:rPr>
          <w:rFonts w:ascii="Arial" w:hAnsi="Arial" w:cs="Arial"/>
          <w:b/>
          <w:bCs/>
          <w:color w:val="auto"/>
        </w:rPr>
      </w:pPr>
      <w:r w:rsidRPr="00430F6A">
        <w:rPr>
          <w:rFonts w:ascii="Arial" w:hAnsi="Arial" w:cs="Arial"/>
          <w:b/>
        </w:rPr>
        <w:t xml:space="preserve">III.3.1. </w:t>
      </w:r>
      <w:r w:rsidRPr="00430F6A">
        <w:rPr>
          <w:rFonts w:ascii="Arial" w:hAnsi="Arial" w:cs="Arial"/>
          <w:b/>
          <w:bCs/>
          <w:color w:val="auto"/>
        </w:rPr>
        <w:t>Zastosowane techniki w celu zapobiegania emisjom hałasu i wibracjom lub ich ograniczania (Bat 18):</w:t>
      </w:r>
    </w:p>
    <w:p w14:paraId="6F383E5D" w14:textId="77777777" w:rsidR="00C26359" w:rsidRPr="00F23B2E" w:rsidRDefault="00C26359">
      <w:pPr>
        <w:pStyle w:val="Default"/>
        <w:numPr>
          <w:ilvl w:val="0"/>
          <w:numId w:val="18"/>
        </w:numPr>
        <w:ind w:left="425" w:hanging="426"/>
        <w:jc w:val="both"/>
        <w:rPr>
          <w:rFonts w:ascii="Arial" w:hAnsi="Arial" w:cs="Arial"/>
          <w:b/>
          <w:bCs/>
          <w:color w:val="auto"/>
        </w:rPr>
      </w:pPr>
      <w:r w:rsidRPr="00F23B2E">
        <w:rPr>
          <w:rFonts w:ascii="Arial" w:hAnsi="Arial" w:cs="Arial"/>
        </w:rPr>
        <w:t>właściwa lokalizacja urządzeń i budynków (Bat 18a),</w:t>
      </w:r>
    </w:p>
    <w:p w14:paraId="5BBD5C36" w14:textId="23A6C7FC" w:rsidR="00C26359" w:rsidRPr="00074794" w:rsidRDefault="00C26359">
      <w:pPr>
        <w:pStyle w:val="Default"/>
        <w:numPr>
          <w:ilvl w:val="0"/>
          <w:numId w:val="18"/>
        </w:numPr>
        <w:ind w:left="425" w:hanging="426"/>
        <w:jc w:val="both"/>
        <w:rPr>
          <w:rFonts w:ascii="Arial" w:hAnsi="Arial" w:cs="Arial"/>
          <w:b/>
          <w:bCs/>
          <w:color w:val="auto"/>
        </w:rPr>
      </w:pPr>
      <w:r w:rsidRPr="00F23B2E">
        <w:rPr>
          <w:rFonts w:ascii="Arial" w:hAnsi="Arial" w:cs="Arial"/>
        </w:rPr>
        <w:t xml:space="preserve">wdrożenie odpowiednich środków operacyjnych, tj. prowadzenie </w:t>
      </w:r>
      <w:r>
        <w:rPr>
          <w:rFonts w:ascii="Arial" w:hAnsi="Arial" w:cs="Arial"/>
        </w:rPr>
        <w:t>przetwarzania odpadów</w:t>
      </w:r>
      <w:r w:rsidRPr="00F23B2E">
        <w:rPr>
          <w:rFonts w:ascii="Arial" w:hAnsi="Arial" w:cs="Arial"/>
        </w:rPr>
        <w:t xml:space="preserve"> w </w:t>
      </w:r>
      <w:r>
        <w:rPr>
          <w:rFonts w:ascii="Arial" w:hAnsi="Arial" w:cs="Arial"/>
        </w:rPr>
        <w:t>hali produkcyjno-magazynowej</w:t>
      </w:r>
      <w:r w:rsidRPr="00F23B2E">
        <w:rPr>
          <w:rFonts w:ascii="Arial" w:hAnsi="Arial" w:cs="Arial"/>
        </w:rPr>
        <w:t xml:space="preserve">, </w:t>
      </w:r>
      <w:r>
        <w:rPr>
          <w:rFonts w:ascii="Arial" w:hAnsi="Arial" w:cs="Arial"/>
        </w:rPr>
        <w:t xml:space="preserve">zamykanie drzwi, prowadzenie czynności w dzień, </w:t>
      </w:r>
      <w:r w:rsidR="00430F6A">
        <w:rPr>
          <w:rFonts w:ascii="Arial" w:hAnsi="Arial" w:cs="Arial"/>
        </w:rPr>
        <w:t>środki redukcji hałasu</w:t>
      </w:r>
      <w:r w:rsidR="00885C8C">
        <w:rPr>
          <w:rFonts w:ascii="Arial" w:hAnsi="Arial" w:cs="Arial"/>
        </w:rPr>
        <w:t xml:space="preserve"> </w:t>
      </w:r>
      <w:r w:rsidRPr="001325F9">
        <w:rPr>
          <w:rFonts w:ascii="Arial" w:hAnsi="Arial" w:cs="Arial"/>
        </w:rPr>
        <w:t>(</w:t>
      </w:r>
      <w:r>
        <w:rPr>
          <w:rFonts w:ascii="Arial" w:hAnsi="Arial" w:cs="Arial"/>
        </w:rPr>
        <w:t>Bat 18b, Bat 18e)</w:t>
      </w:r>
      <w:r w:rsidR="00885C8C">
        <w:rPr>
          <w:rFonts w:ascii="Arial" w:hAnsi="Arial" w:cs="Arial"/>
        </w:rPr>
        <w:t>.</w:t>
      </w:r>
    </w:p>
    <w:p w14:paraId="25CFE429" w14:textId="31A9B368" w:rsidR="00422E4B" w:rsidRDefault="00422E4B" w:rsidP="00422E4B">
      <w:pPr>
        <w:pStyle w:val="Default"/>
        <w:spacing w:before="120"/>
        <w:jc w:val="both"/>
        <w:rPr>
          <w:rFonts w:ascii="Arial" w:hAnsi="Arial" w:cs="Arial"/>
          <w:b/>
        </w:rPr>
      </w:pPr>
      <w:r>
        <w:rPr>
          <w:rFonts w:ascii="Arial" w:hAnsi="Arial" w:cs="Arial"/>
          <w:b/>
        </w:rPr>
        <w:t>III.3.</w:t>
      </w:r>
      <w:r w:rsidR="00C26359">
        <w:rPr>
          <w:rFonts w:ascii="Arial" w:hAnsi="Arial" w:cs="Arial"/>
          <w:b/>
        </w:rPr>
        <w:t>2</w:t>
      </w:r>
      <w:r>
        <w:rPr>
          <w:rFonts w:ascii="Arial" w:hAnsi="Arial" w:cs="Arial"/>
          <w:b/>
        </w:rPr>
        <w:t>. Rodzaj i parametry instalacji istotne z punktu widzenia ochrony przed hałasem:</w:t>
      </w:r>
    </w:p>
    <w:p w14:paraId="0717FDA2" w14:textId="7FDB41DD" w:rsidR="00C26359" w:rsidRPr="00DF09CC" w:rsidRDefault="00C26359" w:rsidP="00C26359">
      <w:pPr>
        <w:pStyle w:val="Default"/>
        <w:spacing w:before="120" w:after="120"/>
        <w:jc w:val="both"/>
        <w:rPr>
          <w:rFonts w:ascii="Arial" w:hAnsi="Arial" w:cs="Arial"/>
          <w:color w:val="auto"/>
          <w:sz w:val="18"/>
          <w:szCs w:val="18"/>
        </w:rPr>
      </w:pPr>
      <w:r w:rsidRPr="00DF09CC">
        <w:rPr>
          <w:rFonts w:ascii="Arial" w:hAnsi="Arial" w:cs="Arial"/>
          <w:color w:val="auto"/>
          <w:sz w:val="18"/>
          <w:szCs w:val="18"/>
        </w:rPr>
        <w:t>Tabela nr 1</w:t>
      </w:r>
      <w:r>
        <w:rPr>
          <w:rFonts w:ascii="Arial" w:hAnsi="Arial" w:cs="Arial"/>
          <w:color w:val="auto"/>
          <w:sz w:val="18"/>
          <w:szCs w:val="18"/>
        </w:rPr>
        <w:t>3</w:t>
      </w:r>
    </w:p>
    <w:p w14:paraId="3E69D996" w14:textId="77777777" w:rsidR="00C26359" w:rsidRDefault="00C26359" w:rsidP="00C26359">
      <w:pPr>
        <w:spacing w:before="120" w:after="120"/>
        <w:ind w:left="-68" w:right="-2"/>
        <w:jc w:val="center"/>
        <w:rPr>
          <w:rFonts w:cs="Arial"/>
          <w:b/>
          <w:sz w:val="20"/>
          <w:szCs w:val="20"/>
        </w:rPr>
      </w:pPr>
      <w:r w:rsidRPr="00D1260F">
        <w:rPr>
          <w:rFonts w:cs="Arial"/>
          <w:b/>
          <w:sz w:val="20"/>
          <w:szCs w:val="20"/>
        </w:rPr>
        <w:t>ŹRÓDŁO POWIERZCHNIOWE typu „BUDYNEK”</w:t>
      </w:r>
    </w:p>
    <w:tbl>
      <w:tblPr>
        <w:tblStyle w:val="Tabela-Siatka1"/>
        <w:tblW w:w="9067" w:type="dxa"/>
        <w:tblLayout w:type="fixed"/>
        <w:tblLook w:val="00A0" w:firstRow="1" w:lastRow="0" w:firstColumn="1" w:lastColumn="0" w:noHBand="0" w:noVBand="0"/>
        <w:tblCaption w:val="ŹRÓDŁO POWIERZCHNIOWE typu „BUDYNEK”"/>
        <w:tblDescription w:val="Tabela zawiera żródła hałasu typu powierzchniowego ze wskazaniem oznakowania żródła, jego nazwę oraz czas pracy w porze dnia i nocy. "/>
      </w:tblPr>
      <w:tblGrid>
        <w:gridCol w:w="846"/>
        <w:gridCol w:w="4961"/>
        <w:gridCol w:w="1701"/>
        <w:gridCol w:w="1559"/>
      </w:tblGrid>
      <w:tr w:rsidR="00462506" w:rsidRPr="00697DFF" w14:paraId="7E9EA26C" w14:textId="77777777" w:rsidTr="00462506">
        <w:trPr>
          <w:trHeight w:hRule="exact" w:val="599"/>
        </w:trPr>
        <w:tc>
          <w:tcPr>
            <w:tcW w:w="846" w:type="dxa"/>
            <w:tcBorders>
              <w:top w:val="single" w:sz="4" w:space="0" w:color="auto"/>
              <w:left w:val="single" w:sz="4" w:space="0" w:color="auto"/>
              <w:bottom w:val="nil"/>
              <w:right w:val="single" w:sz="4" w:space="0" w:color="auto"/>
            </w:tcBorders>
            <w:vAlign w:val="center"/>
          </w:tcPr>
          <w:p w14:paraId="0A5E2AF9" w14:textId="77777777" w:rsidR="00462506" w:rsidRPr="00697DFF" w:rsidRDefault="00462506" w:rsidP="00462506">
            <w:pPr>
              <w:jc w:val="center"/>
              <w:rPr>
                <w:rFonts w:cs="Arial"/>
                <w:b/>
                <w:sz w:val="16"/>
                <w:szCs w:val="16"/>
              </w:rPr>
            </w:pPr>
            <w:r w:rsidRPr="00697DFF">
              <w:rPr>
                <w:rFonts w:cs="Arial"/>
                <w:b/>
                <w:sz w:val="16"/>
                <w:szCs w:val="16"/>
              </w:rPr>
              <w:t>Kod</w:t>
            </w:r>
          </w:p>
          <w:p w14:paraId="59A341E3" w14:textId="77777777" w:rsidR="00462506" w:rsidRPr="00697DFF" w:rsidRDefault="00462506" w:rsidP="00462506">
            <w:pPr>
              <w:jc w:val="center"/>
              <w:rPr>
                <w:rFonts w:cs="Arial"/>
                <w:b/>
                <w:sz w:val="16"/>
                <w:szCs w:val="16"/>
              </w:rPr>
            </w:pPr>
            <w:r w:rsidRPr="00697DFF">
              <w:rPr>
                <w:rFonts w:cs="Arial"/>
                <w:b/>
                <w:sz w:val="16"/>
                <w:szCs w:val="16"/>
              </w:rPr>
              <w:t>źródła</w:t>
            </w:r>
          </w:p>
          <w:p w14:paraId="68C19371" w14:textId="67237A7A" w:rsidR="00462506" w:rsidRPr="00697DFF" w:rsidRDefault="00462506" w:rsidP="00462506">
            <w:pPr>
              <w:jc w:val="center"/>
              <w:rPr>
                <w:rFonts w:cs="Arial"/>
                <w:b/>
                <w:sz w:val="16"/>
                <w:szCs w:val="16"/>
              </w:rPr>
            </w:pPr>
            <w:r w:rsidRPr="00697DFF">
              <w:rPr>
                <w:rFonts w:cs="Arial"/>
                <w:b/>
                <w:sz w:val="16"/>
                <w:szCs w:val="16"/>
              </w:rPr>
              <w:t>hałasu</w:t>
            </w:r>
          </w:p>
        </w:tc>
        <w:tc>
          <w:tcPr>
            <w:tcW w:w="4961" w:type="dxa"/>
            <w:tcBorders>
              <w:top w:val="single" w:sz="4" w:space="0" w:color="auto"/>
              <w:left w:val="single" w:sz="4" w:space="0" w:color="auto"/>
              <w:bottom w:val="nil"/>
              <w:right w:val="single" w:sz="4" w:space="0" w:color="auto"/>
            </w:tcBorders>
            <w:vAlign w:val="center"/>
          </w:tcPr>
          <w:p w14:paraId="6542386E" w14:textId="21214D21" w:rsidR="00462506" w:rsidRPr="00697DFF" w:rsidRDefault="00462506" w:rsidP="00D637E9">
            <w:pPr>
              <w:jc w:val="center"/>
              <w:rPr>
                <w:rFonts w:cs="Arial"/>
                <w:b/>
                <w:sz w:val="16"/>
                <w:szCs w:val="16"/>
              </w:rPr>
            </w:pPr>
            <w:r w:rsidRPr="00697DFF">
              <w:rPr>
                <w:rFonts w:cs="Arial"/>
                <w:b/>
                <w:sz w:val="16"/>
                <w:szCs w:val="16"/>
              </w:rPr>
              <w:t>Nazwa źródła hałasu</w:t>
            </w:r>
          </w:p>
        </w:tc>
        <w:tc>
          <w:tcPr>
            <w:tcW w:w="1701" w:type="dxa"/>
            <w:tcBorders>
              <w:top w:val="single" w:sz="4" w:space="0" w:color="auto"/>
              <w:left w:val="single" w:sz="4" w:space="0" w:color="auto"/>
              <w:bottom w:val="single" w:sz="4" w:space="0" w:color="auto"/>
              <w:right w:val="nil"/>
            </w:tcBorders>
            <w:vAlign w:val="center"/>
          </w:tcPr>
          <w:p w14:paraId="3B8E7ACC" w14:textId="77777777" w:rsidR="00462506" w:rsidRPr="00697DFF" w:rsidRDefault="00462506" w:rsidP="00D637E9">
            <w:pPr>
              <w:jc w:val="center"/>
              <w:rPr>
                <w:rFonts w:cs="Arial"/>
                <w:b/>
                <w:sz w:val="16"/>
                <w:szCs w:val="16"/>
              </w:rPr>
            </w:pPr>
            <w:r w:rsidRPr="00697DFF">
              <w:rPr>
                <w:rFonts w:cs="Arial"/>
                <w:b/>
                <w:sz w:val="16"/>
                <w:szCs w:val="16"/>
              </w:rPr>
              <w:t>Czas pracy źródła h/dobę</w:t>
            </w:r>
          </w:p>
        </w:tc>
        <w:tc>
          <w:tcPr>
            <w:tcW w:w="1559" w:type="dxa"/>
            <w:tcBorders>
              <w:top w:val="single" w:sz="4" w:space="0" w:color="auto"/>
              <w:left w:val="nil"/>
              <w:bottom w:val="single" w:sz="4" w:space="0" w:color="auto"/>
              <w:right w:val="single" w:sz="4" w:space="0" w:color="auto"/>
            </w:tcBorders>
            <w:vAlign w:val="center"/>
          </w:tcPr>
          <w:p w14:paraId="387BC0C2" w14:textId="0206022F" w:rsidR="00462506" w:rsidRPr="00697DFF" w:rsidRDefault="00462506" w:rsidP="00D637E9">
            <w:pPr>
              <w:jc w:val="center"/>
              <w:rPr>
                <w:rFonts w:cs="Arial"/>
                <w:b/>
                <w:sz w:val="16"/>
                <w:szCs w:val="16"/>
              </w:rPr>
            </w:pPr>
          </w:p>
        </w:tc>
      </w:tr>
      <w:tr w:rsidR="00C26359" w:rsidRPr="00697DFF" w14:paraId="1D9B1D5A" w14:textId="77777777" w:rsidTr="00462506">
        <w:trPr>
          <w:trHeight w:hRule="exact" w:val="302"/>
        </w:trPr>
        <w:tc>
          <w:tcPr>
            <w:tcW w:w="846" w:type="dxa"/>
            <w:tcBorders>
              <w:top w:val="nil"/>
              <w:left w:val="single" w:sz="4" w:space="0" w:color="auto"/>
              <w:bottom w:val="single" w:sz="4" w:space="0" w:color="auto"/>
              <w:right w:val="single" w:sz="4" w:space="0" w:color="auto"/>
            </w:tcBorders>
            <w:vAlign w:val="center"/>
          </w:tcPr>
          <w:p w14:paraId="23DF2D71" w14:textId="77777777" w:rsidR="00C26359" w:rsidRPr="00697DFF" w:rsidRDefault="00C26359" w:rsidP="00D637E9">
            <w:pPr>
              <w:ind w:left="-70" w:right="-48"/>
              <w:jc w:val="center"/>
              <w:rPr>
                <w:rFonts w:cs="Arial"/>
                <w:b/>
                <w:sz w:val="16"/>
                <w:szCs w:val="16"/>
              </w:rPr>
            </w:pPr>
          </w:p>
        </w:tc>
        <w:tc>
          <w:tcPr>
            <w:tcW w:w="4961" w:type="dxa"/>
            <w:tcBorders>
              <w:top w:val="nil"/>
              <w:left w:val="single" w:sz="4" w:space="0" w:color="auto"/>
              <w:bottom w:val="single" w:sz="4" w:space="0" w:color="auto"/>
              <w:right w:val="single" w:sz="4" w:space="0" w:color="auto"/>
            </w:tcBorders>
            <w:vAlign w:val="center"/>
          </w:tcPr>
          <w:p w14:paraId="43DF1F0B" w14:textId="77777777" w:rsidR="00C26359" w:rsidRPr="00697DFF" w:rsidRDefault="00C26359" w:rsidP="00D637E9">
            <w:pPr>
              <w:ind w:right="-112"/>
              <w:jc w:val="center"/>
              <w:rPr>
                <w:rFonts w:cs="Arial"/>
                <w:sz w:val="16"/>
                <w:szCs w:val="16"/>
              </w:rPr>
            </w:pPr>
          </w:p>
        </w:tc>
        <w:tc>
          <w:tcPr>
            <w:tcW w:w="1701" w:type="dxa"/>
            <w:tcBorders>
              <w:top w:val="single" w:sz="4" w:space="0" w:color="auto"/>
              <w:left w:val="single" w:sz="4" w:space="0" w:color="auto"/>
            </w:tcBorders>
            <w:vAlign w:val="center"/>
          </w:tcPr>
          <w:p w14:paraId="61B6BE6A" w14:textId="77777777" w:rsidR="00C26359" w:rsidRPr="00697DFF" w:rsidRDefault="00C26359" w:rsidP="00D637E9">
            <w:pPr>
              <w:ind w:right="-43"/>
              <w:jc w:val="center"/>
              <w:rPr>
                <w:rFonts w:cs="Arial"/>
                <w:sz w:val="16"/>
                <w:szCs w:val="16"/>
              </w:rPr>
            </w:pPr>
            <w:r w:rsidRPr="00697DFF">
              <w:rPr>
                <w:rFonts w:cs="Arial"/>
                <w:sz w:val="16"/>
                <w:szCs w:val="16"/>
              </w:rPr>
              <w:t>Pora dzienna</w:t>
            </w:r>
          </w:p>
        </w:tc>
        <w:tc>
          <w:tcPr>
            <w:tcW w:w="1559" w:type="dxa"/>
            <w:tcBorders>
              <w:top w:val="single" w:sz="4" w:space="0" w:color="auto"/>
            </w:tcBorders>
            <w:vAlign w:val="center"/>
          </w:tcPr>
          <w:p w14:paraId="3AB3C50B" w14:textId="77777777" w:rsidR="00C26359" w:rsidRPr="00697DFF" w:rsidRDefault="00C26359" w:rsidP="00D637E9">
            <w:pPr>
              <w:jc w:val="center"/>
              <w:rPr>
                <w:rFonts w:cs="Arial"/>
                <w:sz w:val="16"/>
                <w:szCs w:val="16"/>
              </w:rPr>
            </w:pPr>
            <w:r w:rsidRPr="00697DFF">
              <w:rPr>
                <w:rFonts w:cs="Arial"/>
                <w:sz w:val="16"/>
                <w:szCs w:val="16"/>
              </w:rPr>
              <w:t>Pora nocna</w:t>
            </w:r>
          </w:p>
        </w:tc>
      </w:tr>
      <w:tr w:rsidR="00C26359" w:rsidRPr="00697DFF" w14:paraId="1F5CE6F1" w14:textId="77777777" w:rsidTr="00462506">
        <w:trPr>
          <w:trHeight w:hRule="exact" w:val="1128"/>
        </w:trPr>
        <w:tc>
          <w:tcPr>
            <w:tcW w:w="846" w:type="dxa"/>
            <w:tcBorders>
              <w:top w:val="single" w:sz="4" w:space="0" w:color="auto"/>
            </w:tcBorders>
            <w:vAlign w:val="center"/>
          </w:tcPr>
          <w:p w14:paraId="62C1BDD1" w14:textId="58101C8A" w:rsidR="00C26359" w:rsidRPr="00DF09CC" w:rsidRDefault="007E5768" w:rsidP="00D637E9">
            <w:pPr>
              <w:ind w:left="-70" w:right="-48"/>
              <w:jc w:val="center"/>
              <w:rPr>
                <w:rFonts w:cs="Arial"/>
                <w:b/>
                <w:sz w:val="16"/>
                <w:szCs w:val="16"/>
              </w:rPr>
            </w:pPr>
            <w:r>
              <w:rPr>
                <w:rFonts w:cs="Arial"/>
                <w:b/>
                <w:sz w:val="16"/>
                <w:szCs w:val="16"/>
              </w:rPr>
              <w:t>H</w:t>
            </w:r>
            <w:r w:rsidR="00C26359" w:rsidRPr="00DF09CC">
              <w:rPr>
                <w:rFonts w:cs="Arial"/>
                <w:b/>
                <w:sz w:val="16"/>
                <w:szCs w:val="16"/>
              </w:rPr>
              <w:t>1</w:t>
            </w:r>
          </w:p>
        </w:tc>
        <w:tc>
          <w:tcPr>
            <w:tcW w:w="4961" w:type="dxa"/>
            <w:tcBorders>
              <w:top w:val="single" w:sz="4" w:space="0" w:color="auto"/>
            </w:tcBorders>
            <w:vAlign w:val="center"/>
          </w:tcPr>
          <w:p w14:paraId="1E8611A5" w14:textId="1AFA6AFE" w:rsidR="00C26359" w:rsidRPr="00DF09CC" w:rsidRDefault="00C26359" w:rsidP="00C26359">
            <w:pPr>
              <w:ind w:right="-112"/>
              <w:jc w:val="center"/>
              <w:rPr>
                <w:rFonts w:cs="Arial"/>
                <w:sz w:val="16"/>
                <w:szCs w:val="16"/>
              </w:rPr>
            </w:pPr>
            <w:r>
              <w:rPr>
                <w:rFonts w:cs="Arial"/>
                <w:sz w:val="16"/>
                <w:szCs w:val="16"/>
              </w:rPr>
              <w:t xml:space="preserve">Hala produkcyjno-magazynowa, w tym: urządzenia linii  technologicznej, tj. zespół załadowczy rozdrabniarki wstępnej, zespół rozdrabniania końcowego, przenośnik transportowy, przesiewacz, zespół separatorów powietrznych, separatory magnetyczne, </w:t>
            </w:r>
            <w:r w:rsidR="00EB6086">
              <w:rPr>
                <w:rFonts w:cs="Arial"/>
                <w:sz w:val="16"/>
                <w:szCs w:val="16"/>
              </w:rPr>
              <w:t xml:space="preserve">belownica, </w:t>
            </w:r>
            <w:r>
              <w:rPr>
                <w:rFonts w:cs="Arial"/>
                <w:sz w:val="16"/>
                <w:szCs w:val="16"/>
              </w:rPr>
              <w:t xml:space="preserve"> </w:t>
            </w:r>
            <w:r w:rsidR="00EB6086">
              <w:rPr>
                <w:rFonts w:cs="Arial"/>
                <w:sz w:val="16"/>
                <w:szCs w:val="16"/>
              </w:rPr>
              <w:t xml:space="preserve">ładowarki kołowe </w:t>
            </w:r>
            <w:r w:rsidR="00AB4D79">
              <w:rPr>
                <w:rFonts w:cs="Arial"/>
                <w:sz w:val="16"/>
                <w:szCs w:val="16"/>
              </w:rPr>
              <w:t xml:space="preserve">oraz </w:t>
            </w:r>
            <w:r>
              <w:rPr>
                <w:rFonts w:cs="Arial"/>
                <w:sz w:val="16"/>
                <w:szCs w:val="16"/>
              </w:rPr>
              <w:t>wentylator</w:t>
            </w:r>
            <w:r w:rsidR="00AB4D79">
              <w:rPr>
                <w:rFonts w:cs="Arial"/>
                <w:sz w:val="16"/>
                <w:szCs w:val="16"/>
              </w:rPr>
              <w:t xml:space="preserve"> suszarni</w:t>
            </w:r>
            <w:r w:rsidR="00EB6086">
              <w:rPr>
                <w:rFonts w:cs="Arial"/>
                <w:sz w:val="16"/>
                <w:szCs w:val="16"/>
              </w:rPr>
              <w:t>.</w:t>
            </w:r>
            <w:r w:rsidR="00FE1CDF">
              <w:rPr>
                <w:rFonts w:cs="Arial"/>
                <w:sz w:val="16"/>
                <w:szCs w:val="16"/>
              </w:rPr>
              <w:br/>
            </w:r>
          </w:p>
        </w:tc>
        <w:tc>
          <w:tcPr>
            <w:tcW w:w="1701" w:type="dxa"/>
            <w:vAlign w:val="center"/>
          </w:tcPr>
          <w:p w14:paraId="185FA609" w14:textId="77777777" w:rsidR="00C26359" w:rsidRPr="00503616" w:rsidRDefault="00C26359" w:rsidP="00D637E9">
            <w:pPr>
              <w:ind w:right="-43"/>
              <w:jc w:val="center"/>
              <w:rPr>
                <w:rFonts w:cs="Arial"/>
                <w:sz w:val="16"/>
                <w:szCs w:val="16"/>
              </w:rPr>
            </w:pPr>
            <w:r w:rsidRPr="00503616">
              <w:rPr>
                <w:rFonts w:cs="Arial"/>
                <w:sz w:val="16"/>
                <w:szCs w:val="16"/>
              </w:rPr>
              <w:t>16</w:t>
            </w:r>
          </w:p>
        </w:tc>
        <w:tc>
          <w:tcPr>
            <w:tcW w:w="1559" w:type="dxa"/>
            <w:vAlign w:val="center"/>
          </w:tcPr>
          <w:p w14:paraId="28715880" w14:textId="77777777" w:rsidR="00C26359" w:rsidRPr="00503616" w:rsidRDefault="00C26359" w:rsidP="00D637E9">
            <w:pPr>
              <w:jc w:val="center"/>
              <w:rPr>
                <w:rFonts w:cs="Arial"/>
                <w:sz w:val="16"/>
                <w:szCs w:val="16"/>
              </w:rPr>
            </w:pPr>
            <w:r w:rsidRPr="00503616">
              <w:rPr>
                <w:rFonts w:cs="Arial"/>
                <w:sz w:val="16"/>
                <w:szCs w:val="16"/>
              </w:rPr>
              <w:t>8</w:t>
            </w:r>
          </w:p>
        </w:tc>
      </w:tr>
    </w:tbl>
    <w:p w14:paraId="7DD898F5" w14:textId="0E0D8300" w:rsidR="00AB4D79" w:rsidRPr="00697395" w:rsidRDefault="00AB4D79" w:rsidP="00AB4D79">
      <w:pPr>
        <w:pStyle w:val="Default"/>
        <w:spacing w:before="120" w:after="120"/>
        <w:jc w:val="both"/>
        <w:rPr>
          <w:rFonts w:ascii="Arial" w:hAnsi="Arial" w:cs="Arial"/>
          <w:color w:val="auto"/>
          <w:sz w:val="18"/>
          <w:szCs w:val="18"/>
        </w:rPr>
      </w:pPr>
      <w:r w:rsidRPr="00697395">
        <w:rPr>
          <w:rFonts w:ascii="Arial" w:hAnsi="Arial" w:cs="Arial"/>
          <w:color w:val="auto"/>
          <w:sz w:val="18"/>
          <w:szCs w:val="18"/>
        </w:rPr>
        <w:t>Tabela nr 1</w:t>
      </w:r>
      <w:r w:rsidR="007E5768">
        <w:rPr>
          <w:rFonts w:ascii="Arial" w:hAnsi="Arial" w:cs="Arial"/>
          <w:color w:val="auto"/>
          <w:sz w:val="18"/>
          <w:szCs w:val="18"/>
        </w:rPr>
        <w:t>3a</w:t>
      </w:r>
    </w:p>
    <w:p w14:paraId="7970DC3F" w14:textId="77777777" w:rsidR="00AB4D79" w:rsidRPr="00A55A5F" w:rsidRDefault="00AB4D79" w:rsidP="00AB4D79">
      <w:pPr>
        <w:spacing w:before="120" w:after="120"/>
        <w:ind w:right="-2"/>
        <w:jc w:val="center"/>
        <w:rPr>
          <w:rFonts w:cs="Arial"/>
          <w:b/>
          <w:sz w:val="20"/>
          <w:szCs w:val="20"/>
        </w:rPr>
      </w:pPr>
      <w:r w:rsidRPr="00A55A5F">
        <w:rPr>
          <w:rFonts w:cs="Arial"/>
          <w:b/>
          <w:sz w:val="20"/>
          <w:szCs w:val="20"/>
        </w:rPr>
        <w:t>ŹRÓDŁA typu „PUNKTOWEGO”</w:t>
      </w:r>
    </w:p>
    <w:tbl>
      <w:tblPr>
        <w:tblStyle w:val="Tabela-Siatka1"/>
        <w:tblW w:w="9067" w:type="dxa"/>
        <w:tblLayout w:type="fixed"/>
        <w:tblLook w:val="00A0" w:firstRow="1" w:lastRow="0" w:firstColumn="1" w:lastColumn="0" w:noHBand="0" w:noVBand="0"/>
        <w:tblCaption w:val="Żródła punktowe emisji hałasu"/>
        <w:tblDescription w:val="Tabela zawiera wykaz źródeł punktowych hałasu na instalacji, oznakowanie źródła, wysokosc oraz czas pracy źródła."/>
      </w:tblPr>
      <w:tblGrid>
        <w:gridCol w:w="851"/>
        <w:gridCol w:w="2263"/>
        <w:gridCol w:w="1559"/>
        <w:gridCol w:w="1134"/>
        <w:gridCol w:w="1559"/>
        <w:gridCol w:w="851"/>
        <w:gridCol w:w="850"/>
      </w:tblGrid>
      <w:tr w:rsidR="00462506" w:rsidRPr="00C62212" w14:paraId="4544D411" w14:textId="77777777" w:rsidTr="00462506">
        <w:trPr>
          <w:trHeight w:hRule="exact" w:val="1115"/>
        </w:trPr>
        <w:tc>
          <w:tcPr>
            <w:tcW w:w="851" w:type="dxa"/>
            <w:tcBorders>
              <w:top w:val="single" w:sz="4" w:space="0" w:color="auto"/>
              <w:left w:val="single" w:sz="4" w:space="0" w:color="auto"/>
              <w:bottom w:val="nil"/>
              <w:right w:val="single" w:sz="4" w:space="0" w:color="auto"/>
            </w:tcBorders>
            <w:vAlign w:val="center"/>
          </w:tcPr>
          <w:p w14:paraId="1C45C229" w14:textId="77777777" w:rsidR="00462506" w:rsidRPr="00C62212" w:rsidRDefault="00462506" w:rsidP="00462506">
            <w:pPr>
              <w:tabs>
                <w:tab w:val="left" w:pos="213"/>
              </w:tabs>
              <w:jc w:val="center"/>
              <w:rPr>
                <w:rFonts w:cs="Arial"/>
                <w:b/>
                <w:caps/>
                <w:sz w:val="16"/>
                <w:szCs w:val="16"/>
              </w:rPr>
            </w:pPr>
            <w:r w:rsidRPr="00C62212">
              <w:rPr>
                <w:rFonts w:cs="Arial"/>
                <w:b/>
                <w:sz w:val="16"/>
                <w:szCs w:val="16"/>
              </w:rPr>
              <w:t>Kod</w:t>
            </w:r>
          </w:p>
          <w:p w14:paraId="3B367237" w14:textId="77777777" w:rsidR="00462506" w:rsidRPr="00C62212" w:rsidRDefault="00462506" w:rsidP="00462506">
            <w:pPr>
              <w:tabs>
                <w:tab w:val="left" w:pos="213"/>
              </w:tabs>
              <w:jc w:val="center"/>
              <w:rPr>
                <w:rFonts w:cs="Arial"/>
                <w:b/>
                <w:sz w:val="16"/>
                <w:szCs w:val="16"/>
              </w:rPr>
            </w:pPr>
            <w:r w:rsidRPr="00C62212">
              <w:rPr>
                <w:rFonts w:cs="Arial"/>
                <w:b/>
                <w:sz w:val="16"/>
                <w:szCs w:val="16"/>
              </w:rPr>
              <w:t>źródła</w:t>
            </w:r>
          </w:p>
          <w:p w14:paraId="5A357BCF" w14:textId="32C88139" w:rsidR="00462506" w:rsidRPr="00C62212" w:rsidRDefault="00462506" w:rsidP="00462506">
            <w:pPr>
              <w:ind w:right="-17"/>
              <w:jc w:val="center"/>
              <w:rPr>
                <w:rFonts w:cs="Arial"/>
                <w:b/>
                <w:sz w:val="16"/>
                <w:szCs w:val="16"/>
              </w:rPr>
            </w:pPr>
            <w:r w:rsidRPr="00C62212">
              <w:rPr>
                <w:rFonts w:cs="Arial"/>
                <w:b/>
                <w:sz w:val="16"/>
                <w:szCs w:val="16"/>
              </w:rPr>
              <w:t>hałasu</w:t>
            </w:r>
          </w:p>
        </w:tc>
        <w:tc>
          <w:tcPr>
            <w:tcW w:w="2263" w:type="dxa"/>
            <w:tcBorders>
              <w:top w:val="single" w:sz="4" w:space="0" w:color="auto"/>
              <w:left w:val="single" w:sz="4" w:space="0" w:color="auto"/>
              <w:bottom w:val="nil"/>
              <w:right w:val="single" w:sz="4" w:space="0" w:color="auto"/>
            </w:tcBorders>
            <w:vAlign w:val="center"/>
          </w:tcPr>
          <w:p w14:paraId="36BFCEE2" w14:textId="77777777" w:rsidR="00462506" w:rsidRPr="00C62212" w:rsidRDefault="00462506" w:rsidP="00462506">
            <w:pPr>
              <w:tabs>
                <w:tab w:val="left" w:pos="213"/>
              </w:tabs>
              <w:ind w:right="-18"/>
              <w:jc w:val="center"/>
              <w:rPr>
                <w:rFonts w:cs="Arial"/>
                <w:b/>
                <w:sz w:val="16"/>
                <w:szCs w:val="16"/>
              </w:rPr>
            </w:pPr>
          </w:p>
          <w:p w14:paraId="77709774" w14:textId="77777777" w:rsidR="00462506" w:rsidRPr="00C62212" w:rsidRDefault="00462506" w:rsidP="00462506">
            <w:pPr>
              <w:tabs>
                <w:tab w:val="left" w:pos="213"/>
              </w:tabs>
              <w:ind w:right="-18"/>
              <w:jc w:val="center"/>
              <w:rPr>
                <w:rFonts w:cs="Arial"/>
                <w:b/>
                <w:caps/>
                <w:sz w:val="16"/>
                <w:szCs w:val="16"/>
              </w:rPr>
            </w:pPr>
            <w:r w:rsidRPr="00C62212">
              <w:rPr>
                <w:rFonts w:cs="Arial"/>
                <w:b/>
                <w:sz w:val="16"/>
                <w:szCs w:val="16"/>
              </w:rPr>
              <w:t>Rodzaj  źródła</w:t>
            </w:r>
          </w:p>
          <w:p w14:paraId="6B69B375" w14:textId="356F37CD"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r w:rsidRPr="00C62212">
              <w:rPr>
                <w:rFonts w:cs="Arial"/>
                <w:b/>
                <w:sz w:val="16"/>
                <w:szCs w:val="16"/>
              </w:rPr>
              <w:t>punktowego</w:t>
            </w:r>
          </w:p>
        </w:tc>
        <w:tc>
          <w:tcPr>
            <w:tcW w:w="1559" w:type="dxa"/>
            <w:tcBorders>
              <w:top w:val="single" w:sz="4" w:space="0" w:color="auto"/>
              <w:left w:val="single" w:sz="4" w:space="0" w:color="auto"/>
              <w:bottom w:val="nil"/>
              <w:right w:val="single" w:sz="4" w:space="0" w:color="auto"/>
            </w:tcBorders>
            <w:vAlign w:val="center"/>
          </w:tcPr>
          <w:p w14:paraId="06BC744A" w14:textId="77777777" w:rsidR="00462506" w:rsidRPr="00C62212" w:rsidRDefault="00462506" w:rsidP="00462506">
            <w:pPr>
              <w:ind w:right="-70"/>
              <w:jc w:val="center"/>
              <w:rPr>
                <w:rFonts w:cs="Arial"/>
                <w:b/>
                <w:sz w:val="16"/>
                <w:szCs w:val="16"/>
              </w:rPr>
            </w:pPr>
          </w:p>
          <w:p w14:paraId="06C5F2EF" w14:textId="77777777" w:rsidR="00462506" w:rsidRPr="00C62212" w:rsidRDefault="00462506" w:rsidP="00462506">
            <w:pPr>
              <w:ind w:right="-70"/>
              <w:jc w:val="center"/>
              <w:rPr>
                <w:rFonts w:cs="Arial"/>
                <w:b/>
                <w:caps/>
                <w:sz w:val="16"/>
                <w:szCs w:val="16"/>
              </w:rPr>
            </w:pPr>
            <w:r w:rsidRPr="00C62212">
              <w:rPr>
                <w:rFonts w:cs="Arial"/>
                <w:b/>
                <w:sz w:val="16"/>
                <w:szCs w:val="16"/>
              </w:rPr>
              <w:t>Lokalizacja</w:t>
            </w:r>
          </w:p>
          <w:p w14:paraId="681595C6" w14:textId="73056934" w:rsidR="00462506" w:rsidRPr="00503616" w:rsidRDefault="00462506" w:rsidP="00462506">
            <w:pPr>
              <w:ind w:right="-68"/>
              <w:jc w:val="center"/>
              <w:rPr>
                <w:rFonts w:cs="Arial"/>
                <w:sz w:val="16"/>
                <w:szCs w:val="16"/>
              </w:rPr>
            </w:pPr>
            <w:r w:rsidRPr="00C62212">
              <w:rPr>
                <w:rFonts w:cs="Arial"/>
                <w:b/>
                <w:sz w:val="16"/>
                <w:szCs w:val="16"/>
              </w:rPr>
              <w:t>źródła</w:t>
            </w:r>
          </w:p>
        </w:tc>
        <w:tc>
          <w:tcPr>
            <w:tcW w:w="1134" w:type="dxa"/>
            <w:tcBorders>
              <w:top w:val="single" w:sz="4" w:space="0" w:color="auto"/>
              <w:left w:val="single" w:sz="4" w:space="0" w:color="auto"/>
              <w:bottom w:val="nil"/>
              <w:right w:val="single" w:sz="4" w:space="0" w:color="auto"/>
            </w:tcBorders>
            <w:vAlign w:val="center"/>
          </w:tcPr>
          <w:p w14:paraId="31A1DA71" w14:textId="77777777" w:rsidR="00462506" w:rsidRPr="00C62212" w:rsidRDefault="00462506" w:rsidP="00462506">
            <w:pPr>
              <w:ind w:right="-43"/>
              <w:jc w:val="center"/>
              <w:rPr>
                <w:rFonts w:cs="Arial"/>
                <w:b/>
                <w:caps/>
                <w:sz w:val="16"/>
                <w:szCs w:val="16"/>
              </w:rPr>
            </w:pPr>
          </w:p>
          <w:p w14:paraId="2945DFEB" w14:textId="77777777" w:rsidR="00462506" w:rsidRPr="00C62212" w:rsidRDefault="00462506" w:rsidP="00462506">
            <w:pPr>
              <w:ind w:right="-43"/>
              <w:jc w:val="center"/>
              <w:rPr>
                <w:rFonts w:cs="Arial"/>
                <w:b/>
                <w:caps/>
                <w:sz w:val="16"/>
                <w:szCs w:val="16"/>
              </w:rPr>
            </w:pPr>
            <w:r w:rsidRPr="00C62212">
              <w:rPr>
                <w:rFonts w:cs="Arial"/>
                <w:b/>
                <w:sz w:val="16"/>
                <w:szCs w:val="16"/>
              </w:rPr>
              <w:t>Wysokość</w:t>
            </w:r>
          </w:p>
          <w:p w14:paraId="1FF99AF3" w14:textId="78ABFD0E" w:rsidR="00462506" w:rsidRPr="00C62212" w:rsidRDefault="00462506" w:rsidP="00462506">
            <w:pPr>
              <w:jc w:val="center"/>
              <w:rPr>
                <w:rFonts w:cs="Arial"/>
                <w:sz w:val="16"/>
                <w:szCs w:val="16"/>
              </w:rPr>
            </w:pPr>
            <w:r w:rsidRPr="00C62212">
              <w:rPr>
                <w:rFonts w:cs="Arial"/>
                <w:b/>
                <w:sz w:val="16"/>
                <w:szCs w:val="16"/>
              </w:rPr>
              <w:t>źródła</w:t>
            </w:r>
          </w:p>
        </w:tc>
        <w:tc>
          <w:tcPr>
            <w:tcW w:w="1559" w:type="dxa"/>
            <w:tcBorders>
              <w:top w:val="single" w:sz="4" w:space="0" w:color="auto"/>
              <w:left w:val="single" w:sz="4" w:space="0" w:color="auto"/>
              <w:bottom w:val="nil"/>
              <w:right w:val="single" w:sz="4" w:space="0" w:color="auto"/>
            </w:tcBorders>
            <w:vAlign w:val="center"/>
          </w:tcPr>
          <w:p w14:paraId="7917F53F" w14:textId="77777777" w:rsidR="00462506" w:rsidRPr="00C62212" w:rsidRDefault="00462506" w:rsidP="00462506">
            <w:pPr>
              <w:pStyle w:val="Default"/>
              <w:contextualSpacing/>
              <w:jc w:val="center"/>
              <w:rPr>
                <w:rFonts w:ascii="Arial" w:hAnsi="Arial" w:cs="Arial"/>
                <w:b/>
                <w:color w:val="auto"/>
                <w:sz w:val="16"/>
                <w:szCs w:val="16"/>
              </w:rPr>
            </w:pPr>
            <w:r w:rsidRPr="00C62212">
              <w:rPr>
                <w:rFonts w:ascii="Arial" w:hAnsi="Arial" w:cs="Arial"/>
                <w:b/>
                <w:color w:val="auto"/>
                <w:sz w:val="16"/>
                <w:szCs w:val="16"/>
              </w:rPr>
              <w:t>Maksymalna moc akustyczna zainstalowanych urządzeń</w:t>
            </w:r>
          </w:p>
          <w:p w14:paraId="27287922" w14:textId="77777777" w:rsidR="00462506" w:rsidRPr="00C62212" w:rsidRDefault="00462506" w:rsidP="00462506">
            <w:pPr>
              <w:pStyle w:val="Default"/>
              <w:contextualSpacing/>
              <w:jc w:val="center"/>
              <w:rPr>
                <w:rFonts w:ascii="Arial" w:hAnsi="Arial" w:cs="Arial"/>
                <w:b/>
                <w:color w:val="auto"/>
                <w:sz w:val="16"/>
                <w:szCs w:val="16"/>
              </w:rPr>
            </w:pPr>
            <w:proofErr w:type="spellStart"/>
            <w:r w:rsidRPr="00C62212">
              <w:rPr>
                <w:rFonts w:ascii="Arial" w:hAnsi="Arial" w:cs="Arial"/>
                <w:b/>
                <w:color w:val="auto"/>
                <w:sz w:val="16"/>
                <w:szCs w:val="16"/>
              </w:rPr>
              <w:t>dB</w:t>
            </w:r>
            <w:proofErr w:type="spellEnd"/>
          </w:p>
          <w:p w14:paraId="12EED7C1" w14:textId="6412ED87" w:rsidR="00462506" w:rsidRPr="00C62212" w:rsidRDefault="00462506" w:rsidP="00462506">
            <w:pPr>
              <w:ind w:right="-43"/>
              <w:jc w:val="center"/>
              <w:rPr>
                <w:rFonts w:cs="Arial"/>
                <w:sz w:val="16"/>
                <w:szCs w:val="16"/>
              </w:rPr>
            </w:pPr>
          </w:p>
        </w:tc>
        <w:tc>
          <w:tcPr>
            <w:tcW w:w="851" w:type="dxa"/>
            <w:tcBorders>
              <w:top w:val="single" w:sz="4" w:space="0" w:color="auto"/>
              <w:left w:val="single" w:sz="4" w:space="0" w:color="auto"/>
              <w:bottom w:val="single" w:sz="4" w:space="0" w:color="auto"/>
              <w:right w:val="nil"/>
            </w:tcBorders>
            <w:vAlign w:val="center"/>
          </w:tcPr>
          <w:p w14:paraId="74EC361A" w14:textId="77777777" w:rsidR="00462506" w:rsidRPr="00C62212" w:rsidRDefault="00462506" w:rsidP="00462506">
            <w:pPr>
              <w:ind w:right="-43"/>
              <w:jc w:val="center"/>
              <w:rPr>
                <w:rFonts w:cs="Arial"/>
                <w:b/>
                <w:caps/>
                <w:sz w:val="16"/>
                <w:szCs w:val="16"/>
              </w:rPr>
            </w:pPr>
            <w:r w:rsidRPr="00C62212">
              <w:rPr>
                <w:rFonts w:cs="Arial"/>
                <w:b/>
                <w:sz w:val="16"/>
                <w:szCs w:val="16"/>
              </w:rPr>
              <w:t>Czas pracy</w:t>
            </w:r>
          </w:p>
          <w:p w14:paraId="24E47590" w14:textId="77777777" w:rsidR="00462506" w:rsidRPr="00C62212" w:rsidRDefault="00462506" w:rsidP="00462506">
            <w:pPr>
              <w:jc w:val="center"/>
              <w:rPr>
                <w:rFonts w:cs="Arial"/>
                <w:b/>
                <w:caps/>
                <w:sz w:val="16"/>
                <w:szCs w:val="16"/>
              </w:rPr>
            </w:pPr>
            <w:r w:rsidRPr="00C62212">
              <w:rPr>
                <w:rFonts w:cs="Arial"/>
                <w:b/>
                <w:sz w:val="16"/>
                <w:szCs w:val="16"/>
              </w:rPr>
              <w:t>źródła</w:t>
            </w:r>
          </w:p>
          <w:p w14:paraId="6FD7D230" w14:textId="6B7EE15D" w:rsidR="00462506" w:rsidRPr="00503616" w:rsidRDefault="00462506" w:rsidP="00462506">
            <w:pPr>
              <w:ind w:right="-43"/>
              <w:jc w:val="center"/>
              <w:rPr>
                <w:rFonts w:cs="Arial"/>
                <w:sz w:val="16"/>
                <w:szCs w:val="16"/>
              </w:rPr>
            </w:pPr>
            <w:r w:rsidRPr="00C62212">
              <w:rPr>
                <w:rFonts w:cs="Arial"/>
                <w:b/>
                <w:sz w:val="16"/>
                <w:szCs w:val="16"/>
              </w:rPr>
              <w:t>h/dobę</w:t>
            </w:r>
          </w:p>
        </w:tc>
        <w:tc>
          <w:tcPr>
            <w:tcW w:w="850" w:type="dxa"/>
            <w:tcBorders>
              <w:top w:val="single" w:sz="4" w:space="0" w:color="auto"/>
              <w:left w:val="nil"/>
              <w:bottom w:val="single" w:sz="4" w:space="0" w:color="auto"/>
              <w:right w:val="single" w:sz="4" w:space="0" w:color="auto"/>
            </w:tcBorders>
            <w:vAlign w:val="center"/>
          </w:tcPr>
          <w:p w14:paraId="45A77BCA" w14:textId="2CB85FA3" w:rsidR="00462506" w:rsidRPr="00503616" w:rsidRDefault="00462506" w:rsidP="00462506">
            <w:pPr>
              <w:tabs>
                <w:tab w:val="left" w:pos="350"/>
              </w:tabs>
              <w:jc w:val="center"/>
              <w:rPr>
                <w:rFonts w:cs="Arial"/>
                <w:sz w:val="16"/>
                <w:szCs w:val="16"/>
              </w:rPr>
            </w:pPr>
          </w:p>
        </w:tc>
      </w:tr>
      <w:tr w:rsidR="00462506" w:rsidRPr="00C62212" w14:paraId="0CCE7288" w14:textId="77777777" w:rsidTr="00462506">
        <w:trPr>
          <w:trHeight w:hRule="exact" w:val="1115"/>
        </w:trPr>
        <w:tc>
          <w:tcPr>
            <w:tcW w:w="851" w:type="dxa"/>
            <w:tcBorders>
              <w:top w:val="nil"/>
              <w:left w:val="single" w:sz="4" w:space="0" w:color="auto"/>
              <w:bottom w:val="single" w:sz="4" w:space="0" w:color="auto"/>
              <w:right w:val="single" w:sz="4" w:space="0" w:color="auto"/>
            </w:tcBorders>
            <w:vAlign w:val="center"/>
          </w:tcPr>
          <w:p w14:paraId="7A4D61E4" w14:textId="77777777" w:rsidR="00462506" w:rsidRPr="00C62212" w:rsidRDefault="00462506" w:rsidP="00462506">
            <w:pPr>
              <w:ind w:right="-17"/>
              <w:jc w:val="center"/>
              <w:rPr>
                <w:rFonts w:cs="Arial"/>
                <w:b/>
                <w:sz w:val="16"/>
                <w:szCs w:val="16"/>
              </w:rPr>
            </w:pPr>
          </w:p>
        </w:tc>
        <w:tc>
          <w:tcPr>
            <w:tcW w:w="2263" w:type="dxa"/>
            <w:tcBorders>
              <w:top w:val="nil"/>
              <w:left w:val="single" w:sz="4" w:space="0" w:color="auto"/>
              <w:bottom w:val="single" w:sz="4" w:space="0" w:color="auto"/>
              <w:right w:val="single" w:sz="4" w:space="0" w:color="auto"/>
            </w:tcBorders>
            <w:vAlign w:val="center"/>
          </w:tcPr>
          <w:p w14:paraId="05B16915" w14:textId="77777777"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p>
        </w:tc>
        <w:tc>
          <w:tcPr>
            <w:tcW w:w="1559" w:type="dxa"/>
            <w:tcBorders>
              <w:top w:val="nil"/>
              <w:left w:val="single" w:sz="4" w:space="0" w:color="auto"/>
              <w:bottom w:val="single" w:sz="4" w:space="0" w:color="auto"/>
              <w:right w:val="single" w:sz="4" w:space="0" w:color="auto"/>
            </w:tcBorders>
            <w:vAlign w:val="center"/>
          </w:tcPr>
          <w:p w14:paraId="02190AD9" w14:textId="77777777" w:rsidR="00462506" w:rsidRPr="00503616" w:rsidRDefault="00462506" w:rsidP="00462506">
            <w:pPr>
              <w:ind w:right="-68"/>
              <w:jc w:val="center"/>
              <w:rPr>
                <w:rFonts w:cs="Arial"/>
                <w:sz w:val="16"/>
                <w:szCs w:val="16"/>
              </w:rPr>
            </w:pPr>
          </w:p>
        </w:tc>
        <w:tc>
          <w:tcPr>
            <w:tcW w:w="1134" w:type="dxa"/>
            <w:tcBorders>
              <w:top w:val="nil"/>
              <w:left w:val="single" w:sz="4" w:space="0" w:color="auto"/>
              <w:bottom w:val="single" w:sz="4" w:space="0" w:color="auto"/>
              <w:right w:val="single" w:sz="4" w:space="0" w:color="auto"/>
            </w:tcBorders>
            <w:vAlign w:val="center"/>
          </w:tcPr>
          <w:p w14:paraId="15C1CD7F" w14:textId="77777777" w:rsidR="00462506" w:rsidRPr="00C62212" w:rsidRDefault="00462506" w:rsidP="00462506">
            <w:pPr>
              <w:jc w:val="center"/>
              <w:rPr>
                <w:rFonts w:cs="Arial"/>
                <w:sz w:val="16"/>
                <w:szCs w:val="16"/>
              </w:rPr>
            </w:pPr>
          </w:p>
        </w:tc>
        <w:tc>
          <w:tcPr>
            <w:tcW w:w="1559" w:type="dxa"/>
            <w:tcBorders>
              <w:top w:val="nil"/>
              <w:left w:val="single" w:sz="4" w:space="0" w:color="auto"/>
              <w:bottom w:val="single" w:sz="4" w:space="0" w:color="auto"/>
              <w:right w:val="single" w:sz="4" w:space="0" w:color="auto"/>
            </w:tcBorders>
            <w:vAlign w:val="center"/>
          </w:tcPr>
          <w:p w14:paraId="46F5507D" w14:textId="77777777" w:rsidR="00462506" w:rsidRPr="00C62212" w:rsidRDefault="00462506" w:rsidP="00462506">
            <w:pPr>
              <w:ind w:right="-43"/>
              <w:jc w:val="center"/>
              <w:rPr>
                <w:rFonts w:cs="Arial"/>
                <w:sz w:val="16"/>
                <w:szCs w:val="16"/>
              </w:rPr>
            </w:pPr>
          </w:p>
        </w:tc>
        <w:tc>
          <w:tcPr>
            <w:tcW w:w="851" w:type="dxa"/>
            <w:tcBorders>
              <w:top w:val="single" w:sz="4" w:space="0" w:color="auto"/>
              <w:left w:val="single" w:sz="4" w:space="0" w:color="auto"/>
            </w:tcBorders>
            <w:vAlign w:val="center"/>
          </w:tcPr>
          <w:p w14:paraId="4C1DA39A" w14:textId="7A607476" w:rsidR="00462506" w:rsidRPr="00C62212" w:rsidRDefault="00462506" w:rsidP="00462506">
            <w:pPr>
              <w:ind w:right="-43"/>
              <w:jc w:val="center"/>
              <w:rPr>
                <w:rFonts w:cs="Arial"/>
                <w:b/>
                <w:sz w:val="16"/>
                <w:szCs w:val="16"/>
              </w:rPr>
            </w:pPr>
            <w:r w:rsidRPr="00C62212">
              <w:rPr>
                <w:rFonts w:cs="Arial"/>
                <w:b/>
                <w:sz w:val="16"/>
                <w:szCs w:val="16"/>
              </w:rPr>
              <w:t>Pora dzienna</w:t>
            </w:r>
          </w:p>
        </w:tc>
        <w:tc>
          <w:tcPr>
            <w:tcW w:w="850" w:type="dxa"/>
            <w:tcBorders>
              <w:top w:val="single" w:sz="4" w:space="0" w:color="auto"/>
            </w:tcBorders>
            <w:vAlign w:val="center"/>
          </w:tcPr>
          <w:p w14:paraId="281A1CC5" w14:textId="6160BBD7" w:rsidR="00462506" w:rsidRPr="00C62212" w:rsidRDefault="00462506" w:rsidP="00462506">
            <w:pPr>
              <w:tabs>
                <w:tab w:val="left" w:pos="350"/>
              </w:tabs>
              <w:jc w:val="center"/>
              <w:rPr>
                <w:rFonts w:cs="Arial"/>
                <w:b/>
                <w:sz w:val="16"/>
                <w:szCs w:val="16"/>
              </w:rPr>
            </w:pPr>
            <w:r w:rsidRPr="00C62212">
              <w:rPr>
                <w:rFonts w:cs="Arial"/>
                <w:b/>
                <w:sz w:val="16"/>
                <w:szCs w:val="16"/>
              </w:rPr>
              <w:t>Pora nocna</w:t>
            </w:r>
          </w:p>
        </w:tc>
      </w:tr>
      <w:tr w:rsidR="00462506" w:rsidRPr="00C62212" w14:paraId="5AADF819" w14:textId="77777777" w:rsidTr="00462506">
        <w:trPr>
          <w:trHeight w:hRule="exact" w:val="1115"/>
        </w:trPr>
        <w:tc>
          <w:tcPr>
            <w:tcW w:w="851" w:type="dxa"/>
            <w:tcBorders>
              <w:top w:val="single" w:sz="4" w:space="0" w:color="auto"/>
            </w:tcBorders>
            <w:vAlign w:val="center"/>
          </w:tcPr>
          <w:p w14:paraId="6EF819D6" w14:textId="77777777" w:rsidR="00462506" w:rsidRPr="00C62212" w:rsidRDefault="00462506" w:rsidP="00462506">
            <w:pPr>
              <w:ind w:right="-17"/>
              <w:jc w:val="center"/>
              <w:rPr>
                <w:rFonts w:cs="Arial"/>
                <w:b/>
                <w:sz w:val="16"/>
                <w:szCs w:val="16"/>
              </w:rPr>
            </w:pPr>
          </w:p>
          <w:p w14:paraId="1D1ABCEC" w14:textId="3F0429A4" w:rsidR="00462506" w:rsidRPr="00C62212" w:rsidRDefault="00462506" w:rsidP="00462506">
            <w:pPr>
              <w:ind w:right="-17"/>
              <w:jc w:val="center"/>
              <w:rPr>
                <w:rFonts w:cs="Arial"/>
                <w:b/>
                <w:sz w:val="16"/>
                <w:szCs w:val="16"/>
              </w:rPr>
            </w:pPr>
            <w:r>
              <w:rPr>
                <w:rFonts w:cs="Arial"/>
                <w:b/>
                <w:sz w:val="16"/>
                <w:szCs w:val="16"/>
              </w:rPr>
              <w:t>H2</w:t>
            </w:r>
          </w:p>
        </w:tc>
        <w:tc>
          <w:tcPr>
            <w:tcW w:w="2263" w:type="dxa"/>
            <w:tcBorders>
              <w:top w:val="single" w:sz="4" w:space="0" w:color="auto"/>
            </w:tcBorders>
            <w:vAlign w:val="center"/>
          </w:tcPr>
          <w:p w14:paraId="1DBE5F02" w14:textId="77777777"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r w:rsidRPr="00C62212">
              <w:rPr>
                <w:rFonts w:cs="Arial"/>
                <w:sz w:val="16"/>
                <w:szCs w:val="16"/>
              </w:rPr>
              <w:t xml:space="preserve">Wentylator </w:t>
            </w:r>
            <w:r>
              <w:rPr>
                <w:rFonts w:cs="Arial"/>
                <w:sz w:val="16"/>
                <w:szCs w:val="16"/>
              </w:rPr>
              <w:t>wyciągowy hali</w:t>
            </w:r>
          </w:p>
          <w:p w14:paraId="25CE6F58" w14:textId="2B4F8ED1"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r w:rsidRPr="00C62212">
              <w:rPr>
                <w:rFonts w:cs="Arial"/>
                <w:sz w:val="16"/>
                <w:szCs w:val="16"/>
              </w:rPr>
              <w:t xml:space="preserve"> o wydajności </w:t>
            </w:r>
            <w:r w:rsidRPr="00C62212">
              <w:rPr>
                <w:rFonts w:cs="Arial"/>
                <w:sz w:val="16"/>
                <w:szCs w:val="16"/>
              </w:rPr>
              <w:br/>
            </w:r>
            <w:r w:rsidRPr="00503616">
              <w:rPr>
                <w:rFonts w:cs="Arial"/>
                <w:sz w:val="16"/>
                <w:szCs w:val="16"/>
              </w:rPr>
              <w:t>13,88 m</w:t>
            </w:r>
            <w:r w:rsidRPr="00503616">
              <w:rPr>
                <w:rFonts w:cs="Arial"/>
                <w:sz w:val="16"/>
                <w:szCs w:val="16"/>
                <w:vertAlign w:val="superscript"/>
              </w:rPr>
              <w:t>3</w:t>
            </w:r>
            <w:r w:rsidRPr="00503616">
              <w:rPr>
                <w:rFonts w:cs="Arial"/>
                <w:sz w:val="16"/>
                <w:szCs w:val="16"/>
              </w:rPr>
              <w:t>/s</w:t>
            </w:r>
          </w:p>
        </w:tc>
        <w:tc>
          <w:tcPr>
            <w:tcW w:w="1559" w:type="dxa"/>
            <w:tcBorders>
              <w:top w:val="single" w:sz="4" w:space="0" w:color="auto"/>
            </w:tcBorders>
            <w:vAlign w:val="center"/>
          </w:tcPr>
          <w:p w14:paraId="2626BF85" w14:textId="77777777" w:rsidR="00462506" w:rsidRPr="00503616" w:rsidRDefault="00462506" w:rsidP="00462506">
            <w:pPr>
              <w:ind w:right="-68"/>
              <w:jc w:val="center"/>
              <w:rPr>
                <w:rFonts w:cs="Arial"/>
                <w:sz w:val="16"/>
                <w:szCs w:val="16"/>
              </w:rPr>
            </w:pPr>
          </w:p>
          <w:p w14:paraId="378E11C1" w14:textId="77777777" w:rsidR="00462506" w:rsidRPr="00503616" w:rsidRDefault="00462506" w:rsidP="00462506">
            <w:pPr>
              <w:ind w:right="-68"/>
              <w:jc w:val="center"/>
              <w:rPr>
                <w:rFonts w:cs="Arial"/>
                <w:sz w:val="16"/>
                <w:szCs w:val="16"/>
              </w:rPr>
            </w:pPr>
            <w:r w:rsidRPr="00503616">
              <w:rPr>
                <w:rFonts w:cs="Arial"/>
                <w:sz w:val="16"/>
                <w:szCs w:val="16"/>
              </w:rPr>
              <w:t>Na podłożu przy urządzeniach oczyszczających.</w:t>
            </w:r>
          </w:p>
          <w:p w14:paraId="7B9252FD" w14:textId="77777777" w:rsidR="00462506" w:rsidRPr="00503616" w:rsidRDefault="00462506" w:rsidP="00462506">
            <w:pPr>
              <w:ind w:right="-68"/>
              <w:jc w:val="center"/>
              <w:rPr>
                <w:rFonts w:cs="Arial"/>
                <w:sz w:val="16"/>
                <w:szCs w:val="16"/>
              </w:rPr>
            </w:pPr>
          </w:p>
        </w:tc>
        <w:tc>
          <w:tcPr>
            <w:tcW w:w="1134" w:type="dxa"/>
            <w:tcBorders>
              <w:top w:val="single" w:sz="4" w:space="0" w:color="auto"/>
            </w:tcBorders>
            <w:vAlign w:val="center"/>
          </w:tcPr>
          <w:p w14:paraId="604BFB0B" w14:textId="77777777" w:rsidR="00462506" w:rsidRPr="00C62212" w:rsidRDefault="00462506" w:rsidP="00462506">
            <w:pPr>
              <w:jc w:val="center"/>
              <w:rPr>
                <w:rFonts w:cs="Arial"/>
                <w:sz w:val="16"/>
                <w:szCs w:val="16"/>
              </w:rPr>
            </w:pPr>
          </w:p>
          <w:p w14:paraId="3786B3D0" w14:textId="5DEABE58" w:rsidR="00462506" w:rsidRPr="00C62212" w:rsidRDefault="00462506" w:rsidP="00462506">
            <w:pPr>
              <w:jc w:val="center"/>
              <w:rPr>
                <w:rFonts w:cs="Arial"/>
                <w:sz w:val="16"/>
                <w:szCs w:val="16"/>
              </w:rPr>
            </w:pPr>
            <w:r w:rsidRPr="00C62212">
              <w:rPr>
                <w:rFonts w:cs="Arial"/>
                <w:sz w:val="16"/>
                <w:szCs w:val="16"/>
              </w:rPr>
              <w:t xml:space="preserve">H = </w:t>
            </w:r>
            <w:r>
              <w:rPr>
                <w:rFonts w:cs="Arial"/>
                <w:sz w:val="16"/>
                <w:szCs w:val="16"/>
              </w:rPr>
              <w:t>2</w:t>
            </w:r>
            <w:r w:rsidRPr="00C62212">
              <w:rPr>
                <w:rFonts w:cs="Arial"/>
                <w:sz w:val="16"/>
                <w:szCs w:val="16"/>
              </w:rPr>
              <w:t xml:space="preserve"> m</w:t>
            </w:r>
          </w:p>
        </w:tc>
        <w:tc>
          <w:tcPr>
            <w:tcW w:w="1559" w:type="dxa"/>
            <w:tcBorders>
              <w:top w:val="single" w:sz="4" w:space="0" w:color="auto"/>
            </w:tcBorders>
            <w:vAlign w:val="center"/>
          </w:tcPr>
          <w:p w14:paraId="11951EA6" w14:textId="77777777" w:rsidR="00462506" w:rsidRPr="00C62212" w:rsidRDefault="00462506" w:rsidP="00462506">
            <w:pPr>
              <w:ind w:right="-43"/>
              <w:jc w:val="center"/>
              <w:rPr>
                <w:rFonts w:cs="Arial"/>
                <w:sz w:val="16"/>
                <w:szCs w:val="16"/>
              </w:rPr>
            </w:pPr>
          </w:p>
          <w:p w14:paraId="45AD0ECD" w14:textId="20C57044" w:rsidR="00462506" w:rsidRPr="00C62212" w:rsidRDefault="00462506" w:rsidP="00462506">
            <w:pPr>
              <w:ind w:right="-43"/>
              <w:jc w:val="center"/>
              <w:rPr>
                <w:rFonts w:cs="Arial"/>
                <w:sz w:val="16"/>
                <w:szCs w:val="16"/>
              </w:rPr>
            </w:pPr>
            <w:r w:rsidRPr="00C62212">
              <w:rPr>
                <w:rFonts w:cs="Arial"/>
                <w:sz w:val="16"/>
                <w:szCs w:val="16"/>
              </w:rPr>
              <w:t>8</w:t>
            </w:r>
            <w:r>
              <w:rPr>
                <w:rFonts w:cs="Arial"/>
                <w:sz w:val="16"/>
                <w:szCs w:val="16"/>
              </w:rPr>
              <w:t>8</w:t>
            </w:r>
            <w:r w:rsidRPr="00C62212">
              <w:rPr>
                <w:rFonts w:cs="Arial"/>
                <w:sz w:val="16"/>
                <w:szCs w:val="16"/>
              </w:rPr>
              <w:t>,0</w:t>
            </w:r>
          </w:p>
        </w:tc>
        <w:tc>
          <w:tcPr>
            <w:tcW w:w="851" w:type="dxa"/>
            <w:vAlign w:val="center"/>
          </w:tcPr>
          <w:p w14:paraId="1B1D98F4" w14:textId="5170AFC0" w:rsidR="00462506" w:rsidRPr="00503616" w:rsidRDefault="00462506" w:rsidP="00462506">
            <w:pPr>
              <w:ind w:right="-43"/>
              <w:jc w:val="center"/>
              <w:rPr>
                <w:rFonts w:cs="Arial"/>
                <w:sz w:val="16"/>
                <w:szCs w:val="16"/>
              </w:rPr>
            </w:pPr>
            <w:r w:rsidRPr="00503616">
              <w:rPr>
                <w:rFonts w:cs="Arial"/>
                <w:sz w:val="16"/>
                <w:szCs w:val="16"/>
              </w:rPr>
              <w:t>16</w:t>
            </w:r>
          </w:p>
        </w:tc>
        <w:tc>
          <w:tcPr>
            <w:tcW w:w="850" w:type="dxa"/>
            <w:vAlign w:val="center"/>
          </w:tcPr>
          <w:p w14:paraId="5981913F" w14:textId="6B134ACA" w:rsidR="00462506" w:rsidRPr="00503616" w:rsidRDefault="00462506" w:rsidP="00462506">
            <w:pPr>
              <w:tabs>
                <w:tab w:val="left" w:pos="350"/>
              </w:tabs>
              <w:jc w:val="center"/>
              <w:rPr>
                <w:rFonts w:cs="Arial"/>
                <w:sz w:val="16"/>
                <w:szCs w:val="16"/>
              </w:rPr>
            </w:pPr>
            <w:r w:rsidRPr="00503616">
              <w:rPr>
                <w:rFonts w:cs="Arial"/>
                <w:sz w:val="16"/>
                <w:szCs w:val="16"/>
              </w:rPr>
              <w:t>8</w:t>
            </w:r>
          </w:p>
        </w:tc>
      </w:tr>
      <w:tr w:rsidR="00462506" w:rsidRPr="00C62212" w14:paraId="2661CDCC" w14:textId="77777777" w:rsidTr="00AC5669">
        <w:trPr>
          <w:trHeight w:hRule="exact" w:val="1115"/>
        </w:trPr>
        <w:tc>
          <w:tcPr>
            <w:tcW w:w="851" w:type="dxa"/>
            <w:vAlign w:val="center"/>
          </w:tcPr>
          <w:p w14:paraId="0CD105BB" w14:textId="77777777" w:rsidR="00462506" w:rsidRPr="00C62212" w:rsidRDefault="00462506" w:rsidP="00462506">
            <w:pPr>
              <w:ind w:right="-17"/>
              <w:jc w:val="center"/>
              <w:rPr>
                <w:rFonts w:cs="Arial"/>
                <w:b/>
                <w:sz w:val="16"/>
                <w:szCs w:val="16"/>
              </w:rPr>
            </w:pPr>
          </w:p>
          <w:p w14:paraId="49D5847D" w14:textId="3D5E9681" w:rsidR="00462506" w:rsidRPr="00C62212" w:rsidRDefault="00462506" w:rsidP="00462506">
            <w:pPr>
              <w:ind w:right="-17"/>
              <w:jc w:val="center"/>
              <w:rPr>
                <w:rFonts w:cs="Arial"/>
                <w:b/>
                <w:sz w:val="16"/>
                <w:szCs w:val="16"/>
              </w:rPr>
            </w:pPr>
            <w:r>
              <w:rPr>
                <w:rFonts w:cs="Arial"/>
                <w:b/>
                <w:sz w:val="16"/>
                <w:szCs w:val="16"/>
              </w:rPr>
              <w:t>H3</w:t>
            </w:r>
          </w:p>
        </w:tc>
        <w:tc>
          <w:tcPr>
            <w:tcW w:w="2263" w:type="dxa"/>
            <w:vAlign w:val="center"/>
          </w:tcPr>
          <w:p w14:paraId="22C26E8D" w14:textId="77777777" w:rsidR="00462506" w:rsidRPr="00503616" w:rsidRDefault="00462506" w:rsidP="00462506">
            <w:pPr>
              <w:pStyle w:val="Nagwek"/>
              <w:tabs>
                <w:tab w:val="clear" w:pos="4536"/>
                <w:tab w:val="clear" w:pos="9072"/>
                <w:tab w:val="left" w:pos="-567"/>
                <w:tab w:val="left" w:pos="702"/>
                <w:tab w:val="center" w:pos="900"/>
              </w:tabs>
              <w:jc w:val="center"/>
              <w:rPr>
                <w:rFonts w:cs="Arial"/>
                <w:sz w:val="16"/>
                <w:szCs w:val="16"/>
              </w:rPr>
            </w:pPr>
            <w:r w:rsidRPr="00503616">
              <w:rPr>
                <w:rFonts w:cs="Arial"/>
                <w:sz w:val="16"/>
                <w:szCs w:val="16"/>
              </w:rPr>
              <w:t>Wentylator wyciągowy hali</w:t>
            </w:r>
          </w:p>
          <w:p w14:paraId="3F4A10F4" w14:textId="1817D7AA"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r w:rsidRPr="00503616">
              <w:rPr>
                <w:rFonts w:cs="Arial"/>
                <w:sz w:val="16"/>
                <w:szCs w:val="16"/>
              </w:rPr>
              <w:t xml:space="preserve"> o wydajności </w:t>
            </w:r>
            <w:r w:rsidRPr="00503616">
              <w:rPr>
                <w:rFonts w:cs="Arial"/>
                <w:sz w:val="16"/>
                <w:szCs w:val="16"/>
              </w:rPr>
              <w:br/>
              <w:t>13,88 m</w:t>
            </w:r>
            <w:r w:rsidRPr="00503616">
              <w:rPr>
                <w:rFonts w:cs="Arial"/>
                <w:sz w:val="16"/>
                <w:szCs w:val="16"/>
                <w:vertAlign w:val="superscript"/>
              </w:rPr>
              <w:t>3</w:t>
            </w:r>
            <w:r w:rsidRPr="00503616">
              <w:rPr>
                <w:rFonts w:cs="Arial"/>
                <w:sz w:val="16"/>
                <w:szCs w:val="16"/>
              </w:rPr>
              <w:t>/s</w:t>
            </w:r>
          </w:p>
        </w:tc>
        <w:tc>
          <w:tcPr>
            <w:tcW w:w="1559" w:type="dxa"/>
            <w:vAlign w:val="center"/>
          </w:tcPr>
          <w:p w14:paraId="177937A3" w14:textId="77777777" w:rsidR="00462506" w:rsidRPr="00503616" w:rsidRDefault="00462506" w:rsidP="00462506">
            <w:pPr>
              <w:ind w:right="-68"/>
              <w:jc w:val="center"/>
              <w:rPr>
                <w:rFonts w:cs="Arial"/>
                <w:sz w:val="16"/>
                <w:szCs w:val="16"/>
              </w:rPr>
            </w:pPr>
          </w:p>
          <w:p w14:paraId="7DF56620" w14:textId="77777777" w:rsidR="00462506" w:rsidRPr="00503616" w:rsidRDefault="00462506" w:rsidP="00462506">
            <w:pPr>
              <w:ind w:right="-68"/>
              <w:jc w:val="center"/>
              <w:rPr>
                <w:rFonts w:cs="Arial"/>
                <w:sz w:val="16"/>
                <w:szCs w:val="16"/>
              </w:rPr>
            </w:pPr>
            <w:r w:rsidRPr="00503616">
              <w:rPr>
                <w:rFonts w:cs="Arial"/>
                <w:sz w:val="16"/>
                <w:szCs w:val="16"/>
              </w:rPr>
              <w:t>Na podłożu przy urządzeniach oczyszczających.</w:t>
            </w:r>
          </w:p>
          <w:p w14:paraId="6E818E9A" w14:textId="77777777" w:rsidR="00462506" w:rsidRPr="00503616" w:rsidRDefault="00462506" w:rsidP="00462506">
            <w:pPr>
              <w:ind w:right="-68"/>
              <w:jc w:val="center"/>
              <w:rPr>
                <w:rFonts w:cs="Arial"/>
                <w:sz w:val="16"/>
                <w:szCs w:val="16"/>
              </w:rPr>
            </w:pPr>
          </w:p>
        </w:tc>
        <w:tc>
          <w:tcPr>
            <w:tcW w:w="1134" w:type="dxa"/>
            <w:vAlign w:val="center"/>
          </w:tcPr>
          <w:p w14:paraId="7B48904B" w14:textId="77777777" w:rsidR="00462506" w:rsidRPr="00C62212" w:rsidRDefault="00462506" w:rsidP="00462506">
            <w:pPr>
              <w:jc w:val="center"/>
              <w:rPr>
                <w:rFonts w:cs="Arial"/>
                <w:sz w:val="16"/>
                <w:szCs w:val="16"/>
              </w:rPr>
            </w:pPr>
          </w:p>
          <w:p w14:paraId="29D4923F" w14:textId="77777777" w:rsidR="00462506" w:rsidRPr="00C62212" w:rsidRDefault="00462506" w:rsidP="00462506">
            <w:pPr>
              <w:jc w:val="center"/>
              <w:rPr>
                <w:rFonts w:cs="Arial"/>
                <w:sz w:val="16"/>
                <w:szCs w:val="16"/>
              </w:rPr>
            </w:pPr>
            <w:r w:rsidRPr="00C62212">
              <w:rPr>
                <w:rFonts w:cs="Arial"/>
                <w:sz w:val="16"/>
                <w:szCs w:val="16"/>
              </w:rPr>
              <w:t xml:space="preserve">H = </w:t>
            </w:r>
            <w:r>
              <w:rPr>
                <w:rFonts w:cs="Arial"/>
                <w:sz w:val="16"/>
                <w:szCs w:val="16"/>
              </w:rPr>
              <w:t>2</w:t>
            </w:r>
            <w:r w:rsidRPr="00C62212">
              <w:rPr>
                <w:rFonts w:cs="Arial"/>
                <w:sz w:val="16"/>
                <w:szCs w:val="16"/>
              </w:rPr>
              <w:t xml:space="preserve"> m</w:t>
            </w:r>
          </w:p>
        </w:tc>
        <w:tc>
          <w:tcPr>
            <w:tcW w:w="1559" w:type="dxa"/>
            <w:vAlign w:val="center"/>
          </w:tcPr>
          <w:p w14:paraId="5AFB3E3F" w14:textId="77777777" w:rsidR="00462506" w:rsidRPr="00C62212" w:rsidRDefault="00462506" w:rsidP="00462506">
            <w:pPr>
              <w:ind w:right="-43"/>
              <w:jc w:val="center"/>
              <w:rPr>
                <w:rFonts w:cs="Arial"/>
                <w:sz w:val="16"/>
                <w:szCs w:val="16"/>
              </w:rPr>
            </w:pPr>
          </w:p>
          <w:p w14:paraId="738FDC09" w14:textId="77777777" w:rsidR="00462506" w:rsidRPr="00C62212" w:rsidRDefault="00462506" w:rsidP="00462506">
            <w:pPr>
              <w:ind w:right="-43"/>
              <w:jc w:val="center"/>
              <w:rPr>
                <w:rFonts w:cs="Arial"/>
                <w:sz w:val="16"/>
                <w:szCs w:val="16"/>
              </w:rPr>
            </w:pPr>
            <w:r w:rsidRPr="00C62212">
              <w:rPr>
                <w:rFonts w:cs="Arial"/>
                <w:sz w:val="16"/>
                <w:szCs w:val="16"/>
              </w:rPr>
              <w:t>8</w:t>
            </w:r>
            <w:r>
              <w:rPr>
                <w:rFonts w:cs="Arial"/>
                <w:sz w:val="16"/>
                <w:szCs w:val="16"/>
              </w:rPr>
              <w:t>8</w:t>
            </w:r>
            <w:r w:rsidRPr="00C62212">
              <w:rPr>
                <w:rFonts w:cs="Arial"/>
                <w:sz w:val="16"/>
                <w:szCs w:val="16"/>
              </w:rPr>
              <w:t>,0</w:t>
            </w:r>
          </w:p>
        </w:tc>
        <w:tc>
          <w:tcPr>
            <w:tcW w:w="851" w:type="dxa"/>
            <w:vAlign w:val="center"/>
          </w:tcPr>
          <w:p w14:paraId="70F94DB6" w14:textId="77777777" w:rsidR="00462506" w:rsidRPr="00503616" w:rsidRDefault="00462506" w:rsidP="00462506">
            <w:pPr>
              <w:ind w:right="-43"/>
              <w:jc w:val="center"/>
              <w:rPr>
                <w:rFonts w:cs="Arial"/>
                <w:sz w:val="16"/>
                <w:szCs w:val="16"/>
              </w:rPr>
            </w:pPr>
            <w:r w:rsidRPr="00503616">
              <w:rPr>
                <w:rFonts w:cs="Arial"/>
                <w:sz w:val="16"/>
                <w:szCs w:val="16"/>
              </w:rPr>
              <w:t>16</w:t>
            </w:r>
          </w:p>
        </w:tc>
        <w:tc>
          <w:tcPr>
            <w:tcW w:w="850" w:type="dxa"/>
            <w:vAlign w:val="center"/>
          </w:tcPr>
          <w:p w14:paraId="2727367B" w14:textId="77777777" w:rsidR="00462506" w:rsidRPr="00503616" w:rsidRDefault="00462506" w:rsidP="00462506">
            <w:pPr>
              <w:tabs>
                <w:tab w:val="left" w:pos="350"/>
              </w:tabs>
              <w:jc w:val="center"/>
              <w:rPr>
                <w:rFonts w:cs="Arial"/>
                <w:sz w:val="16"/>
                <w:szCs w:val="16"/>
              </w:rPr>
            </w:pPr>
            <w:r w:rsidRPr="00503616">
              <w:rPr>
                <w:rFonts w:cs="Arial"/>
                <w:sz w:val="16"/>
                <w:szCs w:val="16"/>
              </w:rPr>
              <w:t>8</w:t>
            </w:r>
          </w:p>
        </w:tc>
      </w:tr>
      <w:tr w:rsidR="00462506" w:rsidRPr="00C62212" w14:paraId="6947EBCE" w14:textId="77777777" w:rsidTr="00AC5669">
        <w:trPr>
          <w:trHeight w:hRule="exact" w:val="1115"/>
        </w:trPr>
        <w:tc>
          <w:tcPr>
            <w:tcW w:w="851" w:type="dxa"/>
            <w:vAlign w:val="center"/>
          </w:tcPr>
          <w:p w14:paraId="0584912C" w14:textId="77777777" w:rsidR="00462506" w:rsidRPr="00C62212" w:rsidRDefault="00462506" w:rsidP="00462506">
            <w:pPr>
              <w:ind w:right="-17"/>
              <w:jc w:val="center"/>
              <w:rPr>
                <w:rFonts w:cs="Arial"/>
                <w:b/>
                <w:sz w:val="16"/>
                <w:szCs w:val="16"/>
              </w:rPr>
            </w:pPr>
          </w:p>
          <w:p w14:paraId="49C1F2C4" w14:textId="65D44298" w:rsidR="00462506" w:rsidRPr="00C62212" w:rsidRDefault="00462506" w:rsidP="00462506">
            <w:pPr>
              <w:ind w:right="-17"/>
              <w:jc w:val="center"/>
              <w:rPr>
                <w:rFonts w:cs="Arial"/>
                <w:b/>
                <w:sz w:val="16"/>
                <w:szCs w:val="16"/>
              </w:rPr>
            </w:pPr>
            <w:r>
              <w:rPr>
                <w:rFonts w:cs="Arial"/>
                <w:b/>
                <w:sz w:val="16"/>
                <w:szCs w:val="16"/>
              </w:rPr>
              <w:t>H4</w:t>
            </w:r>
          </w:p>
        </w:tc>
        <w:tc>
          <w:tcPr>
            <w:tcW w:w="2263" w:type="dxa"/>
            <w:vAlign w:val="center"/>
          </w:tcPr>
          <w:p w14:paraId="09A8A089" w14:textId="77777777"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r w:rsidRPr="00C62212">
              <w:rPr>
                <w:rFonts w:cs="Arial"/>
                <w:sz w:val="16"/>
                <w:szCs w:val="16"/>
              </w:rPr>
              <w:t xml:space="preserve">Wentylatory </w:t>
            </w:r>
            <w:r>
              <w:rPr>
                <w:rFonts w:cs="Arial"/>
                <w:sz w:val="16"/>
                <w:szCs w:val="16"/>
              </w:rPr>
              <w:t>wyciągowy hali</w:t>
            </w:r>
          </w:p>
          <w:p w14:paraId="25236D28" w14:textId="6C93CB71" w:rsidR="00462506" w:rsidRDefault="00462506" w:rsidP="00462506">
            <w:pPr>
              <w:pStyle w:val="Nagwek"/>
              <w:tabs>
                <w:tab w:val="clear" w:pos="4536"/>
                <w:tab w:val="clear" w:pos="9072"/>
                <w:tab w:val="left" w:pos="-567"/>
                <w:tab w:val="left" w:pos="702"/>
                <w:tab w:val="center" w:pos="900"/>
              </w:tabs>
              <w:jc w:val="center"/>
              <w:rPr>
                <w:rFonts w:cs="Arial"/>
                <w:sz w:val="16"/>
                <w:szCs w:val="16"/>
              </w:rPr>
            </w:pPr>
            <w:r>
              <w:rPr>
                <w:rFonts w:cs="Arial"/>
                <w:sz w:val="16"/>
                <w:szCs w:val="16"/>
              </w:rPr>
              <w:t>(przy suszarni paliwa alternatywnego)</w:t>
            </w:r>
            <w:r w:rsidRPr="00C62212">
              <w:rPr>
                <w:rFonts w:cs="Arial"/>
                <w:sz w:val="16"/>
                <w:szCs w:val="16"/>
              </w:rPr>
              <w:t xml:space="preserve"> </w:t>
            </w:r>
            <w:r>
              <w:rPr>
                <w:rFonts w:cs="Arial"/>
                <w:sz w:val="16"/>
                <w:szCs w:val="16"/>
              </w:rPr>
              <w:br/>
            </w:r>
            <w:r w:rsidRPr="00C62212">
              <w:rPr>
                <w:rFonts w:cs="Arial"/>
                <w:sz w:val="16"/>
                <w:szCs w:val="16"/>
              </w:rPr>
              <w:t xml:space="preserve">o wydajności </w:t>
            </w:r>
          </w:p>
          <w:p w14:paraId="64B24FD4" w14:textId="5B1F52A6" w:rsidR="00462506" w:rsidRPr="00C62212" w:rsidRDefault="00462506" w:rsidP="00462506">
            <w:pPr>
              <w:pStyle w:val="Nagwek"/>
              <w:tabs>
                <w:tab w:val="clear" w:pos="4536"/>
                <w:tab w:val="clear" w:pos="9072"/>
                <w:tab w:val="left" w:pos="-567"/>
                <w:tab w:val="left" w:pos="702"/>
                <w:tab w:val="center" w:pos="900"/>
              </w:tabs>
              <w:jc w:val="center"/>
              <w:rPr>
                <w:rFonts w:cs="Arial"/>
                <w:sz w:val="16"/>
                <w:szCs w:val="16"/>
              </w:rPr>
            </w:pPr>
            <w:r w:rsidRPr="00503616">
              <w:rPr>
                <w:rFonts w:cs="Arial"/>
                <w:sz w:val="16"/>
                <w:szCs w:val="16"/>
              </w:rPr>
              <w:t>7 m</w:t>
            </w:r>
            <w:r w:rsidRPr="00503616">
              <w:rPr>
                <w:rFonts w:cs="Arial"/>
                <w:sz w:val="16"/>
                <w:szCs w:val="16"/>
                <w:vertAlign w:val="superscript"/>
              </w:rPr>
              <w:t>3</w:t>
            </w:r>
            <w:r w:rsidRPr="00503616">
              <w:rPr>
                <w:rFonts w:cs="Arial"/>
                <w:sz w:val="16"/>
                <w:szCs w:val="16"/>
              </w:rPr>
              <w:t>/s</w:t>
            </w:r>
          </w:p>
        </w:tc>
        <w:tc>
          <w:tcPr>
            <w:tcW w:w="1559" w:type="dxa"/>
            <w:vAlign w:val="center"/>
          </w:tcPr>
          <w:p w14:paraId="4A262CA3" w14:textId="2419B551" w:rsidR="00462506" w:rsidRPr="00503616" w:rsidRDefault="00462506" w:rsidP="00462506">
            <w:pPr>
              <w:ind w:right="-68"/>
              <w:jc w:val="center"/>
              <w:rPr>
                <w:rFonts w:cs="Arial"/>
                <w:sz w:val="16"/>
                <w:szCs w:val="16"/>
              </w:rPr>
            </w:pPr>
            <w:r w:rsidRPr="00503616">
              <w:rPr>
                <w:rFonts w:cs="Arial"/>
                <w:sz w:val="16"/>
                <w:szCs w:val="16"/>
              </w:rPr>
              <w:t>Pod konstrukcją dachu,  przy cyklonach.</w:t>
            </w:r>
          </w:p>
          <w:p w14:paraId="703DC55B" w14:textId="77777777" w:rsidR="00462506" w:rsidRPr="00C62212" w:rsidRDefault="00462506" w:rsidP="00462506">
            <w:pPr>
              <w:ind w:right="-68"/>
              <w:jc w:val="center"/>
              <w:rPr>
                <w:rFonts w:cs="Arial"/>
                <w:sz w:val="16"/>
                <w:szCs w:val="16"/>
              </w:rPr>
            </w:pPr>
          </w:p>
        </w:tc>
        <w:tc>
          <w:tcPr>
            <w:tcW w:w="1134" w:type="dxa"/>
            <w:vAlign w:val="center"/>
          </w:tcPr>
          <w:p w14:paraId="0CC92009" w14:textId="77777777" w:rsidR="00462506" w:rsidRPr="00C62212" w:rsidRDefault="00462506" w:rsidP="00462506">
            <w:pPr>
              <w:jc w:val="center"/>
              <w:rPr>
                <w:rFonts w:cs="Arial"/>
                <w:sz w:val="16"/>
                <w:szCs w:val="16"/>
              </w:rPr>
            </w:pPr>
          </w:p>
          <w:p w14:paraId="1ADEA302" w14:textId="0BA830D0" w:rsidR="00462506" w:rsidRPr="00C62212" w:rsidRDefault="00462506" w:rsidP="00462506">
            <w:pPr>
              <w:jc w:val="center"/>
              <w:rPr>
                <w:rFonts w:cs="Arial"/>
                <w:sz w:val="16"/>
                <w:szCs w:val="16"/>
              </w:rPr>
            </w:pPr>
            <w:r w:rsidRPr="00C62212">
              <w:rPr>
                <w:rFonts w:cs="Arial"/>
                <w:sz w:val="16"/>
                <w:szCs w:val="16"/>
              </w:rPr>
              <w:t xml:space="preserve">H = </w:t>
            </w:r>
            <w:r>
              <w:rPr>
                <w:rFonts w:cs="Arial"/>
                <w:sz w:val="16"/>
                <w:szCs w:val="16"/>
              </w:rPr>
              <w:t>6-7</w:t>
            </w:r>
            <w:r w:rsidRPr="00C62212">
              <w:rPr>
                <w:rFonts w:cs="Arial"/>
                <w:sz w:val="16"/>
                <w:szCs w:val="16"/>
              </w:rPr>
              <w:t xml:space="preserve"> m</w:t>
            </w:r>
          </w:p>
        </w:tc>
        <w:tc>
          <w:tcPr>
            <w:tcW w:w="1559" w:type="dxa"/>
            <w:vAlign w:val="center"/>
          </w:tcPr>
          <w:p w14:paraId="6A203DDE" w14:textId="77777777" w:rsidR="00462506" w:rsidRPr="00C62212" w:rsidRDefault="00462506" w:rsidP="00462506">
            <w:pPr>
              <w:ind w:right="-43"/>
              <w:jc w:val="center"/>
              <w:rPr>
                <w:rFonts w:cs="Arial"/>
                <w:sz w:val="16"/>
                <w:szCs w:val="16"/>
              </w:rPr>
            </w:pPr>
          </w:p>
          <w:p w14:paraId="71F26C0D" w14:textId="77777777" w:rsidR="00462506" w:rsidRPr="00C62212" w:rsidRDefault="00462506" w:rsidP="00462506">
            <w:pPr>
              <w:ind w:right="-43"/>
              <w:jc w:val="center"/>
              <w:rPr>
                <w:rFonts w:cs="Arial"/>
                <w:sz w:val="16"/>
                <w:szCs w:val="16"/>
              </w:rPr>
            </w:pPr>
            <w:r w:rsidRPr="00C62212">
              <w:rPr>
                <w:rFonts w:cs="Arial"/>
                <w:sz w:val="16"/>
                <w:szCs w:val="16"/>
              </w:rPr>
              <w:t>8</w:t>
            </w:r>
            <w:r>
              <w:rPr>
                <w:rFonts w:cs="Arial"/>
                <w:sz w:val="16"/>
                <w:szCs w:val="16"/>
              </w:rPr>
              <w:t>8</w:t>
            </w:r>
            <w:r w:rsidRPr="00C62212">
              <w:rPr>
                <w:rFonts w:cs="Arial"/>
                <w:sz w:val="16"/>
                <w:szCs w:val="16"/>
              </w:rPr>
              <w:t>,0</w:t>
            </w:r>
          </w:p>
        </w:tc>
        <w:tc>
          <w:tcPr>
            <w:tcW w:w="851" w:type="dxa"/>
            <w:vAlign w:val="center"/>
          </w:tcPr>
          <w:p w14:paraId="7C2818F8" w14:textId="77777777" w:rsidR="00462506" w:rsidRPr="00503616" w:rsidRDefault="00462506" w:rsidP="00462506">
            <w:pPr>
              <w:ind w:right="-43"/>
              <w:jc w:val="center"/>
              <w:rPr>
                <w:rFonts w:cs="Arial"/>
                <w:sz w:val="16"/>
                <w:szCs w:val="16"/>
              </w:rPr>
            </w:pPr>
            <w:r w:rsidRPr="00503616">
              <w:rPr>
                <w:rFonts w:cs="Arial"/>
                <w:sz w:val="16"/>
                <w:szCs w:val="16"/>
              </w:rPr>
              <w:t>16</w:t>
            </w:r>
          </w:p>
        </w:tc>
        <w:tc>
          <w:tcPr>
            <w:tcW w:w="850" w:type="dxa"/>
            <w:vAlign w:val="center"/>
          </w:tcPr>
          <w:p w14:paraId="2952D1D0" w14:textId="77777777" w:rsidR="00462506" w:rsidRPr="00503616" w:rsidRDefault="00462506" w:rsidP="00462506">
            <w:pPr>
              <w:tabs>
                <w:tab w:val="left" w:pos="350"/>
              </w:tabs>
              <w:jc w:val="center"/>
              <w:rPr>
                <w:rFonts w:cs="Arial"/>
                <w:sz w:val="16"/>
                <w:szCs w:val="16"/>
              </w:rPr>
            </w:pPr>
            <w:r w:rsidRPr="00503616">
              <w:rPr>
                <w:rFonts w:cs="Arial"/>
                <w:sz w:val="16"/>
                <w:szCs w:val="16"/>
              </w:rPr>
              <w:t>8</w:t>
            </w:r>
          </w:p>
        </w:tc>
      </w:tr>
    </w:tbl>
    <w:p w14:paraId="6F1F11EE" w14:textId="3C691D73" w:rsidR="007E5768" w:rsidRPr="00740F7A" w:rsidRDefault="007E5768" w:rsidP="007E5768">
      <w:pPr>
        <w:pStyle w:val="Default"/>
        <w:spacing w:before="120" w:after="120"/>
        <w:contextualSpacing/>
        <w:jc w:val="both"/>
        <w:rPr>
          <w:rFonts w:ascii="Arial" w:hAnsi="Arial" w:cs="Arial"/>
          <w:color w:val="auto"/>
        </w:rPr>
      </w:pPr>
      <w:r>
        <w:rPr>
          <w:rFonts w:ascii="Arial" w:hAnsi="Arial" w:cs="Arial"/>
          <w:b/>
        </w:rPr>
        <w:t xml:space="preserve">III.3.3. </w:t>
      </w:r>
      <w:r w:rsidRPr="00740F7A">
        <w:rPr>
          <w:rFonts w:ascii="Arial" w:hAnsi="Arial" w:cs="Arial"/>
          <w:color w:val="auto"/>
        </w:rPr>
        <w:t xml:space="preserve">Urządzenia emitujące hałas </w:t>
      </w:r>
      <w:r>
        <w:rPr>
          <w:rFonts w:ascii="Arial" w:hAnsi="Arial" w:cs="Arial"/>
          <w:color w:val="auto"/>
        </w:rPr>
        <w:t xml:space="preserve">utrzymywane będą </w:t>
      </w:r>
      <w:r w:rsidRPr="00740F7A">
        <w:rPr>
          <w:rFonts w:ascii="Arial" w:hAnsi="Arial" w:cs="Arial"/>
          <w:color w:val="auto"/>
        </w:rPr>
        <w:t>w dobrym stanie technicznym.</w:t>
      </w:r>
    </w:p>
    <w:p w14:paraId="2F8F41AC" w14:textId="0325B1A7" w:rsidR="00503616" w:rsidRPr="00503616" w:rsidRDefault="007E5768" w:rsidP="00503616">
      <w:pPr>
        <w:pStyle w:val="Default"/>
        <w:spacing w:before="120" w:after="120"/>
        <w:jc w:val="both"/>
        <w:rPr>
          <w:rFonts w:ascii="Arial" w:hAnsi="Arial" w:cs="Arial"/>
          <w:b/>
          <w:color w:val="auto"/>
        </w:rPr>
      </w:pPr>
      <w:r>
        <w:rPr>
          <w:rFonts w:ascii="Arial" w:hAnsi="Arial" w:cs="Arial"/>
          <w:b/>
        </w:rPr>
        <w:lastRenderedPageBreak/>
        <w:t xml:space="preserve">III.3.4. </w:t>
      </w:r>
      <w:r w:rsidRPr="007C1EA7">
        <w:rPr>
          <w:rFonts w:ascii="Arial" w:hAnsi="Arial" w:cs="Arial"/>
          <w:color w:val="auto"/>
        </w:rPr>
        <w:t xml:space="preserve">Instalacja pracować będzie od </w:t>
      </w:r>
      <w:r w:rsidRPr="00503616">
        <w:rPr>
          <w:rFonts w:ascii="Arial" w:hAnsi="Arial" w:cs="Arial"/>
          <w:color w:val="auto"/>
        </w:rPr>
        <w:t xml:space="preserve">poniedziałku </w:t>
      </w:r>
      <w:r w:rsidR="00503616" w:rsidRPr="00503616">
        <w:rPr>
          <w:rFonts w:ascii="Arial" w:hAnsi="Arial" w:cs="Arial"/>
          <w:color w:val="auto"/>
        </w:rPr>
        <w:t xml:space="preserve">do piątku w godzinach od 6.00 </w:t>
      </w:r>
      <w:r w:rsidR="00503616" w:rsidRPr="00503616">
        <w:rPr>
          <w:rFonts w:ascii="Arial" w:hAnsi="Arial" w:cs="Arial"/>
          <w:color w:val="auto"/>
        </w:rPr>
        <w:br/>
        <w:t xml:space="preserve">do 22.00 oraz w soboty od </w:t>
      </w:r>
      <w:r w:rsidR="00503616">
        <w:rPr>
          <w:rFonts w:ascii="Arial" w:hAnsi="Arial" w:cs="Arial"/>
          <w:color w:val="auto"/>
        </w:rPr>
        <w:t xml:space="preserve">godziny </w:t>
      </w:r>
      <w:r w:rsidR="00503616" w:rsidRPr="00503616">
        <w:rPr>
          <w:rFonts w:ascii="Arial" w:hAnsi="Arial" w:cs="Arial"/>
          <w:color w:val="auto"/>
        </w:rPr>
        <w:t>6.00 do 14.00.</w:t>
      </w:r>
      <w:r w:rsidR="00693589">
        <w:rPr>
          <w:rFonts w:ascii="Arial" w:hAnsi="Arial" w:cs="Arial"/>
          <w:color w:val="auto"/>
        </w:rPr>
        <w:t>”</w:t>
      </w:r>
    </w:p>
    <w:p w14:paraId="7BA9CC98" w14:textId="5489E53B" w:rsidR="00EC5166" w:rsidRPr="00503616" w:rsidRDefault="00EC5166" w:rsidP="005F065B">
      <w:pPr>
        <w:pStyle w:val="Nagwek2"/>
      </w:pPr>
      <w:r w:rsidRPr="00503616">
        <w:t>I.</w:t>
      </w:r>
      <w:r w:rsidR="007E4B38" w:rsidRPr="00503616">
        <w:t>23</w:t>
      </w:r>
      <w:r w:rsidRPr="00503616">
        <w:t xml:space="preserve">.  Punkt IV. otrzymuje brzmienie: </w:t>
      </w:r>
    </w:p>
    <w:p w14:paraId="6CC78CAC" w14:textId="0EE69157" w:rsidR="00EC5166" w:rsidRDefault="00EC5166" w:rsidP="005F065B">
      <w:pPr>
        <w:pStyle w:val="Nagwek3"/>
        <w:jc w:val="both"/>
        <w:rPr>
          <w:rFonts w:eastAsia="Times New Roman"/>
          <w:lang w:eastAsia="pl-PL"/>
        </w:rPr>
      </w:pPr>
      <w:r>
        <w:rPr>
          <w:rFonts w:eastAsia="Times New Roman"/>
          <w:lang w:eastAsia="pl-PL"/>
        </w:rPr>
        <w:t>„IV.  Rodzaj i maksymalna ilość wykorzystywanej energii, materiałów, surowców i paliw</w:t>
      </w:r>
    </w:p>
    <w:p w14:paraId="64F8564E" w14:textId="6A185723" w:rsidR="00EC5166" w:rsidRPr="001325F9" w:rsidRDefault="00EC5166" w:rsidP="001325F9">
      <w:pPr>
        <w:spacing w:before="120" w:after="0" w:line="276" w:lineRule="auto"/>
        <w:rPr>
          <w:rFonts w:eastAsia="Times New Roman" w:cs="Arial"/>
          <w:bCs/>
          <w:sz w:val="18"/>
          <w:szCs w:val="18"/>
          <w:lang w:eastAsia="pl-PL"/>
        </w:rPr>
      </w:pPr>
      <w:r w:rsidRPr="001325F9">
        <w:rPr>
          <w:rFonts w:eastAsia="Times New Roman" w:cs="Arial"/>
          <w:bCs/>
          <w:sz w:val="18"/>
          <w:szCs w:val="18"/>
          <w:lang w:eastAsia="pl-PL"/>
        </w:rPr>
        <w:t xml:space="preserve">Tabela nr 14 </w:t>
      </w:r>
    </w:p>
    <w:tbl>
      <w:tblPr>
        <w:tblStyle w:val="Tabela-Siatka1"/>
        <w:tblW w:w="9067" w:type="dxa"/>
        <w:tblLayout w:type="fixed"/>
        <w:tblLook w:val="04A0" w:firstRow="1" w:lastRow="0" w:firstColumn="1" w:lastColumn="0" w:noHBand="0" w:noVBand="1"/>
        <w:tblCaption w:val="Zestawienie zużycia enrgii, materiałów surowców i paliw."/>
        <w:tblDescription w:val="tabela zawiera  rodzaj materiałów surowców i paliw oraz energii wykorzystywanych dla potrzeb funkcjonowania instalacji oraz jednostke i maksymalne dopuszczone ich zuzycie."/>
      </w:tblPr>
      <w:tblGrid>
        <w:gridCol w:w="795"/>
        <w:gridCol w:w="3260"/>
        <w:gridCol w:w="2410"/>
        <w:gridCol w:w="2602"/>
      </w:tblGrid>
      <w:tr w:rsidR="00EC5166" w:rsidRPr="00EC5166" w14:paraId="7DCACC73" w14:textId="77777777" w:rsidTr="00125146">
        <w:tc>
          <w:tcPr>
            <w:tcW w:w="795" w:type="dxa"/>
            <w:vAlign w:val="center"/>
          </w:tcPr>
          <w:p w14:paraId="68695D7D" w14:textId="791E95D5" w:rsidR="00EC5166" w:rsidRPr="00EC5166" w:rsidRDefault="00EC5166" w:rsidP="0035597B">
            <w:pPr>
              <w:suppressLineNumbers/>
              <w:suppressAutoHyphens/>
              <w:spacing w:line="100" w:lineRule="atLeast"/>
              <w:jc w:val="center"/>
              <w:rPr>
                <w:rFonts w:cs="Arial"/>
                <w:b/>
                <w:bCs/>
                <w:kern w:val="1"/>
                <w:sz w:val="18"/>
                <w:szCs w:val="18"/>
                <w:lang w:eastAsia="ar-SA"/>
              </w:rPr>
            </w:pPr>
            <w:r w:rsidRPr="00EC5166">
              <w:rPr>
                <w:rFonts w:cs="Arial"/>
                <w:b/>
                <w:bCs/>
                <w:kern w:val="1"/>
                <w:sz w:val="18"/>
                <w:szCs w:val="18"/>
                <w:lang w:eastAsia="ar-SA"/>
              </w:rPr>
              <w:t>Lp.</w:t>
            </w:r>
          </w:p>
        </w:tc>
        <w:tc>
          <w:tcPr>
            <w:tcW w:w="3260" w:type="dxa"/>
            <w:vAlign w:val="center"/>
          </w:tcPr>
          <w:p w14:paraId="2D347973" w14:textId="3472A901" w:rsidR="00EC5166" w:rsidRPr="00EC5166" w:rsidRDefault="00EC5166" w:rsidP="0035597B">
            <w:pPr>
              <w:suppressLineNumbers/>
              <w:suppressAutoHyphens/>
              <w:spacing w:line="100" w:lineRule="atLeast"/>
              <w:jc w:val="center"/>
              <w:rPr>
                <w:rFonts w:cs="Arial"/>
                <w:b/>
                <w:bCs/>
                <w:kern w:val="1"/>
                <w:sz w:val="18"/>
                <w:szCs w:val="18"/>
                <w:lang w:eastAsia="ar-SA"/>
              </w:rPr>
            </w:pPr>
            <w:r w:rsidRPr="00EC5166">
              <w:rPr>
                <w:rFonts w:cs="Arial"/>
                <w:b/>
                <w:bCs/>
                <w:kern w:val="1"/>
                <w:sz w:val="18"/>
                <w:szCs w:val="18"/>
                <w:lang w:eastAsia="ar-SA"/>
              </w:rPr>
              <w:t>Rodzaj materiałów i surowców</w:t>
            </w:r>
          </w:p>
        </w:tc>
        <w:tc>
          <w:tcPr>
            <w:tcW w:w="2410" w:type="dxa"/>
            <w:vAlign w:val="center"/>
          </w:tcPr>
          <w:p w14:paraId="5123FFFA" w14:textId="642D3F13" w:rsidR="00EC5166" w:rsidRPr="00EC5166" w:rsidRDefault="00EC5166" w:rsidP="0035597B">
            <w:pPr>
              <w:suppressLineNumbers/>
              <w:suppressAutoHyphens/>
              <w:spacing w:line="100" w:lineRule="atLeast"/>
              <w:jc w:val="center"/>
              <w:rPr>
                <w:rFonts w:cs="Arial"/>
                <w:b/>
                <w:bCs/>
                <w:kern w:val="1"/>
                <w:sz w:val="18"/>
                <w:szCs w:val="18"/>
                <w:lang w:eastAsia="ar-SA"/>
              </w:rPr>
            </w:pPr>
            <w:r w:rsidRPr="00EC5166">
              <w:rPr>
                <w:rFonts w:cs="Arial"/>
                <w:b/>
                <w:bCs/>
                <w:kern w:val="1"/>
                <w:sz w:val="18"/>
                <w:szCs w:val="18"/>
                <w:lang w:eastAsia="ar-SA"/>
              </w:rPr>
              <w:t>Jednostka</w:t>
            </w:r>
          </w:p>
        </w:tc>
        <w:tc>
          <w:tcPr>
            <w:tcW w:w="2602" w:type="dxa"/>
            <w:vAlign w:val="center"/>
          </w:tcPr>
          <w:p w14:paraId="6D1FF36F" w14:textId="36D9AC5F" w:rsidR="00EC5166" w:rsidRPr="00EC5166" w:rsidRDefault="00EC5166" w:rsidP="0035597B">
            <w:pPr>
              <w:suppressLineNumbers/>
              <w:suppressAutoHyphens/>
              <w:spacing w:line="100" w:lineRule="atLeast"/>
              <w:jc w:val="center"/>
              <w:rPr>
                <w:rFonts w:ascii="Times New Roman" w:hAnsi="Times New Roman"/>
                <w:b/>
                <w:bCs/>
                <w:kern w:val="1"/>
                <w:szCs w:val="24"/>
                <w:lang w:eastAsia="ar-SA"/>
              </w:rPr>
            </w:pPr>
            <w:r w:rsidRPr="00EC5166">
              <w:rPr>
                <w:rFonts w:cs="Arial"/>
                <w:b/>
                <w:bCs/>
                <w:kern w:val="1"/>
                <w:sz w:val="18"/>
                <w:szCs w:val="18"/>
                <w:lang w:eastAsia="ar-SA"/>
              </w:rPr>
              <w:t>Maksymalne zużycie</w:t>
            </w:r>
          </w:p>
        </w:tc>
      </w:tr>
      <w:tr w:rsidR="00EC5166" w:rsidRPr="00FF1FC7" w14:paraId="412725FE" w14:textId="77777777" w:rsidTr="00125146">
        <w:tc>
          <w:tcPr>
            <w:tcW w:w="795" w:type="dxa"/>
            <w:vAlign w:val="center"/>
          </w:tcPr>
          <w:p w14:paraId="45C242B4" w14:textId="77777777" w:rsidR="00EC5166" w:rsidRPr="00EC5166" w:rsidRDefault="00EC5166">
            <w:pPr>
              <w:pStyle w:val="Akapitzlist"/>
              <w:numPr>
                <w:ilvl w:val="0"/>
                <w:numId w:val="16"/>
              </w:numPr>
              <w:suppressLineNumbers/>
              <w:suppressAutoHyphens/>
              <w:spacing w:after="0" w:line="100" w:lineRule="atLeast"/>
              <w:jc w:val="center"/>
              <w:rPr>
                <w:rFonts w:cs="Arial"/>
                <w:kern w:val="1"/>
                <w:sz w:val="18"/>
                <w:szCs w:val="18"/>
                <w:lang w:eastAsia="ar-SA"/>
              </w:rPr>
            </w:pPr>
          </w:p>
        </w:tc>
        <w:tc>
          <w:tcPr>
            <w:tcW w:w="3260" w:type="dxa"/>
            <w:vAlign w:val="center"/>
          </w:tcPr>
          <w:p w14:paraId="4885D925" w14:textId="27532C7E" w:rsidR="00EC5166" w:rsidRDefault="0035597B"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Woda</w:t>
            </w:r>
          </w:p>
        </w:tc>
        <w:tc>
          <w:tcPr>
            <w:tcW w:w="2410" w:type="dxa"/>
            <w:vAlign w:val="center"/>
          </w:tcPr>
          <w:p w14:paraId="51E82D8B" w14:textId="68F40069" w:rsidR="00EC5166" w:rsidRPr="0035597B" w:rsidRDefault="0035597B" w:rsidP="0035597B">
            <w:pPr>
              <w:spacing w:line="276" w:lineRule="auto"/>
              <w:jc w:val="center"/>
              <w:rPr>
                <w:rFonts w:cs="Arial"/>
                <w:b/>
                <w:szCs w:val="24"/>
              </w:rPr>
            </w:pPr>
            <w:r w:rsidRPr="00FF1FC7">
              <w:rPr>
                <w:rFonts w:cs="Arial"/>
                <w:kern w:val="1"/>
                <w:sz w:val="18"/>
                <w:szCs w:val="18"/>
                <w:lang w:eastAsia="ar-SA"/>
              </w:rPr>
              <w:t>m</w:t>
            </w:r>
            <w:r w:rsidRPr="00FF1FC7">
              <w:rPr>
                <w:rFonts w:cs="Arial"/>
                <w:kern w:val="1"/>
                <w:sz w:val="18"/>
                <w:szCs w:val="18"/>
                <w:vertAlign w:val="superscript"/>
                <w:lang w:eastAsia="ar-SA"/>
              </w:rPr>
              <w:t>3</w:t>
            </w:r>
            <w:r w:rsidRPr="00FF1FC7">
              <w:rPr>
                <w:rFonts w:cs="Arial"/>
                <w:kern w:val="1"/>
                <w:sz w:val="18"/>
                <w:szCs w:val="18"/>
                <w:lang w:eastAsia="ar-SA"/>
              </w:rPr>
              <w:t>/rok</w:t>
            </w:r>
          </w:p>
        </w:tc>
        <w:tc>
          <w:tcPr>
            <w:tcW w:w="2602" w:type="dxa"/>
            <w:vAlign w:val="center"/>
          </w:tcPr>
          <w:p w14:paraId="532803D0" w14:textId="3A462B9F" w:rsidR="00EC5166" w:rsidRDefault="001325F9"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500</w:t>
            </w:r>
          </w:p>
        </w:tc>
      </w:tr>
      <w:tr w:rsidR="0035597B" w:rsidRPr="00FF1FC7" w14:paraId="1A1E5F70" w14:textId="77777777" w:rsidTr="00125146">
        <w:tc>
          <w:tcPr>
            <w:tcW w:w="795" w:type="dxa"/>
            <w:vAlign w:val="center"/>
          </w:tcPr>
          <w:p w14:paraId="2922D60E" w14:textId="77777777" w:rsidR="0035597B" w:rsidRPr="00EC5166" w:rsidRDefault="0035597B">
            <w:pPr>
              <w:pStyle w:val="Akapitzlist"/>
              <w:numPr>
                <w:ilvl w:val="0"/>
                <w:numId w:val="16"/>
              </w:numPr>
              <w:suppressLineNumbers/>
              <w:suppressAutoHyphens/>
              <w:spacing w:after="0" w:line="100" w:lineRule="atLeast"/>
              <w:jc w:val="center"/>
              <w:rPr>
                <w:rFonts w:cs="Arial"/>
                <w:kern w:val="1"/>
                <w:sz w:val="18"/>
                <w:szCs w:val="18"/>
                <w:lang w:eastAsia="ar-SA"/>
              </w:rPr>
            </w:pPr>
          </w:p>
        </w:tc>
        <w:tc>
          <w:tcPr>
            <w:tcW w:w="3260" w:type="dxa"/>
            <w:vAlign w:val="center"/>
          </w:tcPr>
          <w:p w14:paraId="387A9607" w14:textId="3606BF22" w:rsidR="0035597B" w:rsidRDefault="0035597B"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 xml:space="preserve">Energia elektryczna </w:t>
            </w:r>
          </w:p>
        </w:tc>
        <w:tc>
          <w:tcPr>
            <w:tcW w:w="2410" w:type="dxa"/>
            <w:vAlign w:val="center"/>
          </w:tcPr>
          <w:p w14:paraId="51DA5432" w14:textId="41B2FDA5" w:rsidR="0035597B" w:rsidRPr="00FF1FC7" w:rsidRDefault="0035597B" w:rsidP="0035597B">
            <w:pPr>
              <w:spacing w:line="276" w:lineRule="auto"/>
              <w:jc w:val="center"/>
              <w:rPr>
                <w:rFonts w:cs="Arial"/>
                <w:kern w:val="1"/>
                <w:sz w:val="18"/>
                <w:szCs w:val="18"/>
                <w:lang w:eastAsia="ar-SA"/>
              </w:rPr>
            </w:pPr>
            <w:r>
              <w:rPr>
                <w:rFonts w:cs="Arial"/>
                <w:kern w:val="1"/>
                <w:sz w:val="18"/>
                <w:szCs w:val="18"/>
                <w:lang w:eastAsia="ar-SA"/>
              </w:rPr>
              <w:t>kWh/rok</w:t>
            </w:r>
          </w:p>
        </w:tc>
        <w:tc>
          <w:tcPr>
            <w:tcW w:w="2602" w:type="dxa"/>
            <w:vAlign w:val="center"/>
          </w:tcPr>
          <w:p w14:paraId="3FDCF135" w14:textId="7E2859BE" w:rsidR="0035597B" w:rsidRDefault="0035597B"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3 570 100</w:t>
            </w:r>
          </w:p>
        </w:tc>
      </w:tr>
      <w:tr w:rsidR="0035597B" w:rsidRPr="00FF1FC7" w14:paraId="7C67FC34" w14:textId="77777777" w:rsidTr="00125146">
        <w:tc>
          <w:tcPr>
            <w:tcW w:w="795" w:type="dxa"/>
            <w:vAlign w:val="center"/>
          </w:tcPr>
          <w:p w14:paraId="4FC825D6" w14:textId="77777777" w:rsidR="0035597B" w:rsidRPr="00EC5166" w:rsidRDefault="0035597B">
            <w:pPr>
              <w:pStyle w:val="Akapitzlist"/>
              <w:numPr>
                <w:ilvl w:val="0"/>
                <w:numId w:val="16"/>
              </w:numPr>
              <w:suppressLineNumbers/>
              <w:suppressAutoHyphens/>
              <w:spacing w:after="0" w:line="100" w:lineRule="atLeast"/>
              <w:jc w:val="center"/>
              <w:rPr>
                <w:rFonts w:cs="Arial"/>
                <w:kern w:val="1"/>
                <w:sz w:val="18"/>
                <w:szCs w:val="18"/>
                <w:lang w:eastAsia="ar-SA"/>
              </w:rPr>
            </w:pPr>
          </w:p>
        </w:tc>
        <w:tc>
          <w:tcPr>
            <w:tcW w:w="3260" w:type="dxa"/>
            <w:vAlign w:val="center"/>
          </w:tcPr>
          <w:p w14:paraId="4C605457" w14:textId="7F4346DB" w:rsidR="0035597B" w:rsidRDefault="0035597B"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Olej napędowy</w:t>
            </w:r>
          </w:p>
        </w:tc>
        <w:tc>
          <w:tcPr>
            <w:tcW w:w="2410" w:type="dxa"/>
            <w:vAlign w:val="center"/>
          </w:tcPr>
          <w:p w14:paraId="26906007" w14:textId="19D33C50" w:rsidR="0035597B" w:rsidRDefault="0035597B" w:rsidP="0035597B">
            <w:pPr>
              <w:spacing w:line="276" w:lineRule="auto"/>
              <w:jc w:val="center"/>
              <w:rPr>
                <w:rFonts w:cs="Arial"/>
                <w:kern w:val="1"/>
                <w:sz w:val="18"/>
                <w:szCs w:val="18"/>
                <w:lang w:eastAsia="ar-SA"/>
              </w:rPr>
            </w:pPr>
            <w:r w:rsidRPr="00FF1FC7">
              <w:rPr>
                <w:rFonts w:cs="Arial"/>
                <w:kern w:val="1"/>
                <w:sz w:val="18"/>
                <w:szCs w:val="18"/>
                <w:lang w:eastAsia="ar-SA"/>
              </w:rPr>
              <w:t>m</w:t>
            </w:r>
            <w:r w:rsidRPr="00FF1FC7">
              <w:rPr>
                <w:rFonts w:cs="Arial"/>
                <w:kern w:val="1"/>
                <w:sz w:val="18"/>
                <w:szCs w:val="18"/>
                <w:vertAlign w:val="superscript"/>
                <w:lang w:eastAsia="ar-SA"/>
              </w:rPr>
              <w:t>3</w:t>
            </w:r>
            <w:r w:rsidRPr="00FF1FC7">
              <w:rPr>
                <w:rFonts w:cs="Arial"/>
                <w:kern w:val="1"/>
                <w:sz w:val="18"/>
                <w:szCs w:val="18"/>
                <w:lang w:eastAsia="ar-SA"/>
              </w:rPr>
              <w:t>/rok</w:t>
            </w:r>
          </w:p>
        </w:tc>
        <w:tc>
          <w:tcPr>
            <w:tcW w:w="2602" w:type="dxa"/>
            <w:vAlign w:val="center"/>
          </w:tcPr>
          <w:p w14:paraId="0BC0BEE5" w14:textId="02635733" w:rsidR="0035597B" w:rsidRDefault="001325F9"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2 000</w:t>
            </w:r>
          </w:p>
        </w:tc>
      </w:tr>
      <w:tr w:rsidR="0035597B" w:rsidRPr="00FF1FC7" w14:paraId="384A8A66" w14:textId="77777777" w:rsidTr="00125146">
        <w:tc>
          <w:tcPr>
            <w:tcW w:w="795" w:type="dxa"/>
            <w:vAlign w:val="center"/>
          </w:tcPr>
          <w:p w14:paraId="27E57A1F" w14:textId="77777777" w:rsidR="0035597B" w:rsidRPr="00EC5166" w:rsidRDefault="0035597B">
            <w:pPr>
              <w:pStyle w:val="Akapitzlist"/>
              <w:numPr>
                <w:ilvl w:val="0"/>
                <w:numId w:val="16"/>
              </w:numPr>
              <w:suppressLineNumbers/>
              <w:suppressAutoHyphens/>
              <w:spacing w:after="0" w:line="100" w:lineRule="atLeast"/>
              <w:jc w:val="center"/>
              <w:rPr>
                <w:rFonts w:cs="Arial"/>
                <w:kern w:val="1"/>
                <w:sz w:val="18"/>
                <w:szCs w:val="18"/>
                <w:lang w:eastAsia="ar-SA"/>
              </w:rPr>
            </w:pPr>
          </w:p>
        </w:tc>
        <w:tc>
          <w:tcPr>
            <w:tcW w:w="3260" w:type="dxa"/>
            <w:vAlign w:val="center"/>
          </w:tcPr>
          <w:p w14:paraId="298AC8B6" w14:textId="2B542C4A" w:rsidR="0035597B" w:rsidRDefault="0035597B"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 xml:space="preserve">Olej </w:t>
            </w:r>
            <w:r w:rsidR="001325F9">
              <w:rPr>
                <w:rFonts w:cs="Arial"/>
                <w:kern w:val="1"/>
                <w:sz w:val="18"/>
                <w:szCs w:val="18"/>
                <w:lang w:eastAsia="ar-SA"/>
              </w:rPr>
              <w:t>grzewczy</w:t>
            </w:r>
          </w:p>
        </w:tc>
        <w:tc>
          <w:tcPr>
            <w:tcW w:w="2410" w:type="dxa"/>
            <w:vAlign w:val="center"/>
          </w:tcPr>
          <w:p w14:paraId="4C42B29A" w14:textId="1832CA83" w:rsidR="0035597B" w:rsidRPr="00FF1FC7" w:rsidRDefault="0035597B" w:rsidP="0035597B">
            <w:pPr>
              <w:spacing w:line="276" w:lineRule="auto"/>
              <w:jc w:val="center"/>
              <w:rPr>
                <w:rFonts w:cs="Arial"/>
                <w:kern w:val="1"/>
                <w:sz w:val="18"/>
                <w:szCs w:val="18"/>
                <w:lang w:eastAsia="ar-SA"/>
              </w:rPr>
            </w:pPr>
            <w:r w:rsidRPr="00FF1FC7">
              <w:rPr>
                <w:rFonts w:cs="Arial"/>
                <w:kern w:val="1"/>
                <w:sz w:val="18"/>
                <w:szCs w:val="18"/>
                <w:lang w:eastAsia="ar-SA"/>
              </w:rPr>
              <w:t>m</w:t>
            </w:r>
            <w:r w:rsidRPr="00FF1FC7">
              <w:rPr>
                <w:rFonts w:cs="Arial"/>
                <w:kern w:val="1"/>
                <w:sz w:val="18"/>
                <w:szCs w:val="18"/>
                <w:vertAlign w:val="superscript"/>
                <w:lang w:eastAsia="ar-SA"/>
              </w:rPr>
              <w:t>3</w:t>
            </w:r>
            <w:r w:rsidRPr="00FF1FC7">
              <w:rPr>
                <w:rFonts w:cs="Arial"/>
                <w:kern w:val="1"/>
                <w:sz w:val="18"/>
                <w:szCs w:val="18"/>
                <w:lang w:eastAsia="ar-SA"/>
              </w:rPr>
              <w:t>/rok</w:t>
            </w:r>
          </w:p>
        </w:tc>
        <w:tc>
          <w:tcPr>
            <w:tcW w:w="2602" w:type="dxa"/>
            <w:vAlign w:val="center"/>
          </w:tcPr>
          <w:p w14:paraId="35CA9889" w14:textId="2646A014" w:rsidR="0035597B" w:rsidRDefault="0035597B" w:rsidP="0035597B">
            <w:pPr>
              <w:suppressLineNumbers/>
              <w:suppressAutoHyphens/>
              <w:spacing w:line="100" w:lineRule="atLeast"/>
              <w:jc w:val="center"/>
              <w:rPr>
                <w:rFonts w:cs="Arial"/>
                <w:kern w:val="1"/>
                <w:sz w:val="18"/>
                <w:szCs w:val="18"/>
                <w:lang w:eastAsia="ar-SA"/>
              </w:rPr>
            </w:pPr>
            <w:r>
              <w:rPr>
                <w:rFonts w:cs="Arial"/>
                <w:kern w:val="1"/>
                <w:sz w:val="18"/>
                <w:szCs w:val="18"/>
                <w:lang w:eastAsia="ar-SA"/>
              </w:rPr>
              <w:t>6</w:t>
            </w:r>
            <w:r w:rsidR="00FF57FD">
              <w:rPr>
                <w:rFonts w:cs="Arial"/>
                <w:kern w:val="1"/>
                <w:sz w:val="18"/>
                <w:szCs w:val="18"/>
                <w:lang w:eastAsia="ar-SA"/>
              </w:rPr>
              <w:t>6</w:t>
            </w:r>
            <w:r>
              <w:rPr>
                <w:rFonts w:cs="Arial"/>
                <w:kern w:val="1"/>
                <w:sz w:val="18"/>
                <w:szCs w:val="18"/>
                <w:lang w:eastAsia="ar-SA"/>
              </w:rPr>
              <w:t>0</w:t>
            </w:r>
          </w:p>
        </w:tc>
      </w:tr>
    </w:tbl>
    <w:p w14:paraId="49717F94" w14:textId="2EC12222" w:rsidR="006526A1" w:rsidRPr="00125146" w:rsidRDefault="0035597B" w:rsidP="0035597B">
      <w:pPr>
        <w:spacing w:after="0" w:line="276" w:lineRule="auto"/>
        <w:jc w:val="right"/>
        <w:rPr>
          <w:rFonts w:eastAsia="Times New Roman" w:cs="Arial"/>
          <w:bCs/>
          <w:sz w:val="18"/>
          <w:szCs w:val="18"/>
          <w:lang w:eastAsia="pl-PL"/>
        </w:rPr>
      </w:pPr>
      <w:r w:rsidRPr="00125146">
        <w:rPr>
          <w:rFonts w:eastAsia="Times New Roman" w:cs="Arial"/>
          <w:bCs/>
          <w:sz w:val="18"/>
          <w:szCs w:val="18"/>
          <w:lang w:eastAsia="pl-PL"/>
        </w:rPr>
        <w:t>„</w:t>
      </w:r>
    </w:p>
    <w:p w14:paraId="420C7EF3" w14:textId="7A2570B5" w:rsidR="0035597B" w:rsidRDefault="0035597B" w:rsidP="005F065B">
      <w:pPr>
        <w:pStyle w:val="Nagwek2"/>
        <w:rPr>
          <w:rFonts w:eastAsia="Times New Roman"/>
          <w:lang w:eastAsia="pl-PL"/>
        </w:rPr>
      </w:pPr>
      <w:r w:rsidRPr="007053C2">
        <w:rPr>
          <w:rFonts w:eastAsia="Times New Roman"/>
          <w:lang w:eastAsia="pl-PL"/>
        </w:rPr>
        <w:t>I.</w:t>
      </w:r>
      <w:r w:rsidR="007E4B38">
        <w:rPr>
          <w:rFonts w:eastAsia="Times New Roman"/>
          <w:lang w:eastAsia="pl-PL"/>
        </w:rPr>
        <w:t>24</w:t>
      </w:r>
      <w:r w:rsidRPr="007053C2">
        <w:rPr>
          <w:rFonts w:eastAsia="Times New Roman"/>
          <w:lang w:eastAsia="pl-PL"/>
        </w:rPr>
        <w:t xml:space="preserve">.  </w:t>
      </w:r>
      <w:r w:rsidR="00DF2C97">
        <w:rPr>
          <w:rFonts w:eastAsia="Times New Roman"/>
          <w:lang w:eastAsia="pl-PL"/>
        </w:rPr>
        <w:t>W</w:t>
      </w:r>
      <w:r>
        <w:rPr>
          <w:rFonts w:eastAsia="Times New Roman"/>
          <w:lang w:eastAsia="pl-PL"/>
        </w:rPr>
        <w:t xml:space="preserve"> punkcie V. </w:t>
      </w:r>
      <w:r w:rsidR="00DF2C97">
        <w:rPr>
          <w:rFonts w:eastAsia="Times New Roman"/>
          <w:lang w:eastAsia="pl-PL"/>
        </w:rPr>
        <w:t>decyzji podpunkt V.1.8. otrzymuje</w:t>
      </w:r>
      <w:r>
        <w:rPr>
          <w:rFonts w:eastAsia="Times New Roman"/>
          <w:lang w:eastAsia="pl-PL"/>
        </w:rPr>
        <w:t xml:space="preserve"> brzmieni</w:t>
      </w:r>
      <w:r w:rsidR="00DF2C97">
        <w:rPr>
          <w:rFonts w:eastAsia="Times New Roman"/>
          <w:lang w:eastAsia="pl-PL"/>
        </w:rPr>
        <w:t>e</w:t>
      </w:r>
      <w:r>
        <w:rPr>
          <w:rFonts w:eastAsia="Times New Roman"/>
          <w:lang w:eastAsia="pl-PL"/>
        </w:rPr>
        <w:t>:</w:t>
      </w:r>
    </w:p>
    <w:p w14:paraId="51A58DEC" w14:textId="18640849" w:rsidR="00D5721A" w:rsidRPr="008D241B" w:rsidRDefault="00D5721A" w:rsidP="005F065B">
      <w:pPr>
        <w:pStyle w:val="Nagwek3"/>
        <w:jc w:val="both"/>
      </w:pPr>
      <w:r w:rsidRPr="002C4186">
        <w:rPr>
          <w:bCs/>
        </w:rPr>
        <w:t>„</w:t>
      </w:r>
      <w:r w:rsidR="002C4186">
        <w:t>V.1.8.</w:t>
      </w:r>
      <w:r w:rsidRPr="002C4186">
        <w:t xml:space="preserve"> </w:t>
      </w:r>
      <w:r w:rsidRPr="002C4186">
        <w:rPr>
          <w:bCs/>
        </w:rPr>
        <w:t>Monitoring e</w:t>
      </w:r>
      <w:r w:rsidRPr="002C4186">
        <w:t>misji gazów i pyłów (emisja zorganizowana) wprowadzanych do powietrza z instalacji (BAT 8):</w:t>
      </w:r>
      <w:r w:rsidRPr="008D241B">
        <w:t xml:space="preserve"> </w:t>
      </w:r>
    </w:p>
    <w:p w14:paraId="50E2C0D9" w14:textId="64604005" w:rsidR="00D5721A" w:rsidRPr="00DE5B05" w:rsidRDefault="002C4186" w:rsidP="002C4186">
      <w:pPr>
        <w:spacing w:after="0" w:line="240" w:lineRule="auto"/>
        <w:jc w:val="both"/>
        <w:rPr>
          <w:rFonts w:cs="Arial"/>
          <w:bCs/>
        </w:rPr>
      </w:pPr>
      <w:r>
        <w:rPr>
          <w:rFonts w:cs="Arial"/>
          <w:b/>
        </w:rPr>
        <w:t>V.1.8.1</w:t>
      </w:r>
      <w:r w:rsidR="00D5721A">
        <w:rPr>
          <w:rFonts w:cs="Arial"/>
          <w:b/>
          <w:bCs/>
        </w:rPr>
        <w:t>.</w:t>
      </w:r>
      <w:r w:rsidR="00D5721A" w:rsidRPr="0076038F">
        <w:rPr>
          <w:rFonts w:cs="Arial"/>
          <w:bCs/>
        </w:rPr>
        <w:t xml:space="preserve"> Stanowisk</w:t>
      </w:r>
      <w:r>
        <w:rPr>
          <w:rFonts w:cs="Arial"/>
          <w:bCs/>
        </w:rPr>
        <w:t>o</w:t>
      </w:r>
      <w:r w:rsidR="00D5721A" w:rsidRPr="0076038F">
        <w:rPr>
          <w:rFonts w:cs="Arial"/>
          <w:bCs/>
        </w:rPr>
        <w:t xml:space="preserve"> do pomiaru wielkości emisji w zakresie gazów lub pyłów </w:t>
      </w:r>
      <w:r w:rsidR="00D5721A">
        <w:rPr>
          <w:rFonts w:cs="Arial"/>
          <w:bCs/>
        </w:rPr>
        <w:t xml:space="preserve">wprowadzanych </w:t>
      </w:r>
      <w:r w:rsidR="00D5721A" w:rsidRPr="0076038F">
        <w:rPr>
          <w:rFonts w:cs="Arial"/>
          <w:bCs/>
        </w:rPr>
        <w:t>do powietrza</w:t>
      </w:r>
      <w:r>
        <w:rPr>
          <w:rFonts w:cs="Arial"/>
          <w:bCs/>
        </w:rPr>
        <w:t xml:space="preserve"> z instalacji </w:t>
      </w:r>
      <w:r w:rsidR="00D5721A" w:rsidRPr="00DE5B05">
        <w:rPr>
          <w:rFonts w:cs="Arial"/>
          <w:bCs/>
        </w:rPr>
        <w:t>zamontowane będ</w:t>
      </w:r>
      <w:r>
        <w:rPr>
          <w:rFonts w:cs="Arial"/>
          <w:bCs/>
        </w:rPr>
        <w:t>zie</w:t>
      </w:r>
      <w:r w:rsidR="00D5721A" w:rsidRPr="00DE5B05">
        <w:rPr>
          <w:rFonts w:cs="Arial"/>
          <w:bCs/>
        </w:rPr>
        <w:t xml:space="preserve"> na emitor</w:t>
      </w:r>
      <w:r w:rsidR="00F15FEA">
        <w:rPr>
          <w:rFonts w:cs="Arial"/>
          <w:bCs/>
        </w:rPr>
        <w:t>ach</w:t>
      </w:r>
      <w:r w:rsidR="00D5721A" w:rsidRPr="00DE5B05">
        <w:rPr>
          <w:rFonts w:cs="Arial"/>
          <w:bCs/>
        </w:rPr>
        <w:t xml:space="preserve"> </w:t>
      </w:r>
      <w:r w:rsidR="00AC5669">
        <w:rPr>
          <w:rFonts w:cs="Arial"/>
          <w:bCs/>
        </w:rPr>
        <w:br/>
      </w:r>
      <w:r>
        <w:rPr>
          <w:rFonts w:eastAsia="Calibri" w:cs="Arial"/>
        </w:rPr>
        <w:t>E-1</w:t>
      </w:r>
      <w:r w:rsidR="00B44AEF">
        <w:rPr>
          <w:rFonts w:eastAsia="Calibri" w:cs="Arial"/>
        </w:rPr>
        <w:t xml:space="preserve"> i E-3.</w:t>
      </w:r>
    </w:p>
    <w:p w14:paraId="260D2FD5" w14:textId="16FC6004" w:rsidR="00D5721A" w:rsidRPr="009F60C7" w:rsidRDefault="002C4186" w:rsidP="002C4186">
      <w:pPr>
        <w:spacing w:after="0" w:line="240" w:lineRule="auto"/>
        <w:jc w:val="both"/>
        <w:rPr>
          <w:rFonts w:cs="Arial"/>
          <w:bCs/>
        </w:rPr>
      </w:pPr>
      <w:r>
        <w:rPr>
          <w:rFonts w:cs="Arial"/>
          <w:b/>
        </w:rPr>
        <w:t>V.1.8.2</w:t>
      </w:r>
      <w:r>
        <w:rPr>
          <w:rFonts w:cs="Arial"/>
          <w:b/>
          <w:bCs/>
        </w:rPr>
        <w:t>.</w:t>
      </w:r>
      <w:r w:rsidRPr="0076038F">
        <w:rPr>
          <w:rFonts w:cs="Arial"/>
          <w:bCs/>
        </w:rPr>
        <w:t xml:space="preserve"> </w:t>
      </w:r>
      <w:r w:rsidR="00D5721A" w:rsidRPr="009F60C7">
        <w:rPr>
          <w:rFonts w:cs="Arial"/>
          <w:bCs/>
        </w:rPr>
        <w:t>Stanowisk</w:t>
      </w:r>
      <w:r>
        <w:rPr>
          <w:rFonts w:cs="Arial"/>
          <w:bCs/>
        </w:rPr>
        <w:t>o</w:t>
      </w:r>
      <w:r w:rsidR="00D5721A" w:rsidRPr="009F60C7">
        <w:rPr>
          <w:rFonts w:cs="Arial"/>
          <w:bCs/>
        </w:rPr>
        <w:t xml:space="preserve"> pomiarowe będą na bieżąco utrzymywane w stanie umożliwiającym prawidłowe wykonywanie pomiarów emisji oraz zapewniającym zachowanie wymogów BHP.</w:t>
      </w:r>
    </w:p>
    <w:p w14:paraId="62F0C08A" w14:textId="32AE09C5" w:rsidR="00D5721A" w:rsidRDefault="002C4186" w:rsidP="002C4186">
      <w:pPr>
        <w:spacing w:after="0" w:line="240" w:lineRule="auto"/>
        <w:jc w:val="both"/>
        <w:rPr>
          <w:rFonts w:cs="Arial"/>
        </w:rPr>
      </w:pPr>
      <w:r>
        <w:rPr>
          <w:rFonts w:cs="Arial"/>
          <w:b/>
        </w:rPr>
        <w:t>V.1.8.3</w:t>
      </w:r>
      <w:r>
        <w:rPr>
          <w:rFonts w:cs="Arial"/>
          <w:b/>
          <w:bCs/>
        </w:rPr>
        <w:t>.</w:t>
      </w:r>
      <w:r w:rsidRPr="0076038F">
        <w:rPr>
          <w:rFonts w:cs="Arial"/>
          <w:bCs/>
        </w:rPr>
        <w:t xml:space="preserve"> </w:t>
      </w:r>
      <w:r w:rsidR="00D5721A" w:rsidRPr="009F60C7">
        <w:rPr>
          <w:rFonts w:cs="Arial"/>
          <w:bCs/>
        </w:rPr>
        <w:t>Zakres</w:t>
      </w:r>
      <w:r w:rsidR="00D5721A" w:rsidRPr="009F60C7">
        <w:rPr>
          <w:rFonts w:cs="Arial"/>
        </w:rPr>
        <w:t xml:space="preserve"> i częstotliwość prowadzenia pomiarów emisji z emitor</w:t>
      </w:r>
      <w:r>
        <w:rPr>
          <w:rFonts w:cs="Arial"/>
        </w:rPr>
        <w:t xml:space="preserve">a – zgodnie </w:t>
      </w:r>
      <w:r>
        <w:rPr>
          <w:rFonts w:cs="Arial"/>
        </w:rPr>
        <w:br/>
        <w:t>z tabelą nr 15</w:t>
      </w:r>
      <w:r w:rsidR="00D5721A" w:rsidRPr="009F60C7">
        <w:rPr>
          <w:rFonts w:cs="Arial"/>
        </w:rPr>
        <w:t>:</w:t>
      </w:r>
    </w:p>
    <w:p w14:paraId="026983D1" w14:textId="647BE785" w:rsidR="00D5721A" w:rsidRPr="009F60C7" w:rsidRDefault="00D5721A" w:rsidP="002C4186">
      <w:pPr>
        <w:tabs>
          <w:tab w:val="num" w:pos="180"/>
        </w:tabs>
        <w:spacing w:before="120" w:after="120"/>
        <w:jc w:val="both"/>
        <w:rPr>
          <w:rFonts w:cs="Arial"/>
          <w:sz w:val="20"/>
          <w:szCs w:val="20"/>
        </w:rPr>
      </w:pPr>
      <w:r w:rsidRPr="009F60C7">
        <w:rPr>
          <w:rFonts w:cs="Arial"/>
          <w:sz w:val="20"/>
          <w:szCs w:val="20"/>
        </w:rPr>
        <w:t xml:space="preserve">Tabela nr </w:t>
      </w:r>
      <w:r w:rsidR="002C4186">
        <w:rPr>
          <w:rFonts w:cs="Arial"/>
          <w:sz w:val="20"/>
          <w:szCs w:val="20"/>
        </w:rPr>
        <w:t>15</w:t>
      </w:r>
      <w:r w:rsidRPr="009F60C7">
        <w:rPr>
          <w:rFonts w:cs="Arial"/>
          <w:sz w:val="20"/>
          <w:szCs w:val="20"/>
        </w:rPr>
        <w:t xml:space="preserve">. </w:t>
      </w:r>
    </w:p>
    <w:tbl>
      <w:tblPr>
        <w:tblStyle w:val="Siatkatabeli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kres i czestotliwosc monitorowania emisji do powietrza"/>
        <w:tblDescription w:val="Tabela zawiera wykaz emitorów oraz zakres pomiarów emisji do powietrza oraz czestotliwość h wykonywania tych pomiarów."/>
      </w:tblPr>
      <w:tblGrid>
        <w:gridCol w:w="817"/>
        <w:gridCol w:w="1472"/>
        <w:gridCol w:w="2682"/>
        <w:gridCol w:w="3981"/>
      </w:tblGrid>
      <w:tr w:rsidR="00D5721A" w:rsidRPr="008D241B" w14:paraId="090B721E" w14:textId="77777777" w:rsidTr="00650605">
        <w:trPr>
          <w:tblHeader/>
        </w:trPr>
        <w:tc>
          <w:tcPr>
            <w:tcW w:w="817" w:type="dxa"/>
            <w:vAlign w:val="center"/>
          </w:tcPr>
          <w:p w14:paraId="0C8074E9" w14:textId="77777777" w:rsidR="00D5721A" w:rsidRPr="008D241B" w:rsidRDefault="00D5721A" w:rsidP="00650605">
            <w:pPr>
              <w:tabs>
                <w:tab w:val="num" w:pos="180"/>
              </w:tabs>
              <w:ind w:right="-1"/>
              <w:jc w:val="center"/>
              <w:rPr>
                <w:rFonts w:cs="Arial"/>
                <w:b/>
                <w:sz w:val="18"/>
                <w:szCs w:val="18"/>
              </w:rPr>
            </w:pPr>
            <w:r w:rsidRPr="008D241B">
              <w:rPr>
                <w:rFonts w:cs="Arial"/>
                <w:b/>
                <w:sz w:val="18"/>
                <w:szCs w:val="18"/>
              </w:rPr>
              <w:t>Lp.</w:t>
            </w:r>
          </w:p>
        </w:tc>
        <w:tc>
          <w:tcPr>
            <w:tcW w:w="1472" w:type="dxa"/>
            <w:vAlign w:val="center"/>
          </w:tcPr>
          <w:p w14:paraId="3711D54E" w14:textId="77777777" w:rsidR="00D5721A" w:rsidRPr="008D241B" w:rsidRDefault="00D5721A" w:rsidP="00650605">
            <w:pPr>
              <w:tabs>
                <w:tab w:val="num" w:pos="180"/>
              </w:tabs>
              <w:ind w:right="-1"/>
              <w:jc w:val="center"/>
              <w:rPr>
                <w:rFonts w:cs="Arial"/>
                <w:b/>
                <w:sz w:val="18"/>
                <w:szCs w:val="18"/>
              </w:rPr>
            </w:pPr>
            <w:r w:rsidRPr="008D241B">
              <w:rPr>
                <w:rFonts w:cs="Arial"/>
                <w:b/>
                <w:sz w:val="18"/>
                <w:szCs w:val="18"/>
              </w:rPr>
              <w:t>Emitor</w:t>
            </w:r>
          </w:p>
        </w:tc>
        <w:tc>
          <w:tcPr>
            <w:tcW w:w="2682" w:type="dxa"/>
            <w:vAlign w:val="center"/>
          </w:tcPr>
          <w:p w14:paraId="4230CFD4" w14:textId="77777777" w:rsidR="00D5721A" w:rsidRPr="008D241B" w:rsidRDefault="00D5721A" w:rsidP="00650605">
            <w:pPr>
              <w:tabs>
                <w:tab w:val="num" w:pos="180"/>
              </w:tabs>
              <w:ind w:right="-1"/>
              <w:jc w:val="center"/>
              <w:rPr>
                <w:rFonts w:cs="Arial"/>
                <w:b/>
                <w:sz w:val="18"/>
                <w:szCs w:val="18"/>
              </w:rPr>
            </w:pPr>
            <w:r w:rsidRPr="008D241B">
              <w:rPr>
                <w:rFonts w:cs="Arial"/>
                <w:b/>
                <w:bCs/>
                <w:sz w:val="18"/>
                <w:szCs w:val="18"/>
              </w:rPr>
              <w:t>Zakres pomiarów</w:t>
            </w:r>
          </w:p>
        </w:tc>
        <w:tc>
          <w:tcPr>
            <w:tcW w:w="3981" w:type="dxa"/>
            <w:vAlign w:val="center"/>
          </w:tcPr>
          <w:p w14:paraId="65A1BE39" w14:textId="77777777" w:rsidR="00D5721A" w:rsidRPr="008D241B" w:rsidRDefault="00D5721A" w:rsidP="00650605">
            <w:pPr>
              <w:ind w:right="40"/>
              <w:jc w:val="center"/>
              <w:rPr>
                <w:rFonts w:eastAsia="Calibri" w:cs="Arial"/>
                <w:b/>
                <w:sz w:val="18"/>
                <w:szCs w:val="18"/>
                <w:lang w:eastAsia="en-US"/>
              </w:rPr>
            </w:pPr>
            <w:r w:rsidRPr="008D241B">
              <w:rPr>
                <w:rFonts w:eastAsia="Calibri" w:cs="Arial"/>
                <w:b/>
                <w:sz w:val="18"/>
                <w:szCs w:val="18"/>
                <w:lang w:eastAsia="en-US"/>
              </w:rPr>
              <w:t xml:space="preserve">Częstotliwość pomiarów </w:t>
            </w:r>
            <w:r w:rsidRPr="008D241B">
              <w:rPr>
                <w:rFonts w:eastAsia="Calibri" w:cs="Arial"/>
                <w:b/>
                <w:sz w:val="18"/>
                <w:szCs w:val="18"/>
                <w:vertAlign w:val="superscript"/>
                <w:lang w:eastAsia="en-US"/>
              </w:rPr>
              <w:t>1),2)</w:t>
            </w:r>
          </w:p>
        </w:tc>
      </w:tr>
      <w:tr w:rsidR="002C4186" w:rsidRPr="002C4186" w14:paraId="2ECDEE85" w14:textId="77777777" w:rsidTr="00650605">
        <w:trPr>
          <w:tblHeader/>
        </w:trPr>
        <w:tc>
          <w:tcPr>
            <w:tcW w:w="817" w:type="dxa"/>
            <w:vAlign w:val="center"/>
          </w:tcPr>
          <w:p w14:paraId="7B3086E1" w14:textId="654BFAD5" w:rsidR="002C4186" w:rsidRPr="002C4186" w:rsidRDefault="002C4186">
            <w:pPr>
              <w:pStyle w:val="Akapitzlist"/>
              <w:numPr>
                <w:ilvl w:val="0"/>
                <w:numId w:val="30"/>
              </w:numPr>
              <w:tabs>
                <w:tab w:val="num" w:pos="180"/>
              </w:tabs>
              <w:spacing w:after="0" w:line="240" w:lineRule="auto"/>
              <w:ind w:right="-1"/>
              <w:jc w:val="center"/>
              <w:rPr>
                <w:rFonts w:cs="Arial"/>
                <w:bCs/>
                <w:sz w:val="18"/>
                <w:szCs w:val="18"/>
              </w:rPr>
            </w:pPr>
          </w:p>
        </w:tc>
        <w:tc>
          <w:tcPr>
            <w:tcW w:w="1472" w:type="dxa"/>
            <w:vAlign w:val="center"/>
          </w:tcPr>
          <w:p w14:paraId="0FB34F77" w14:textId="6ED101E4" w:rsidR="002C4186" w:rsidRPr="002C4186" w:rsidRDefault="002C4186" w:rsidP="00650605">
            <w:pPr>
              <w:tabs>
                <w:tab w:val="num" w:pos="180"/>
              </w:tabs>
              <w:ind w:right="-1"/>
              <w:jc w:val="center"/>
              <w:rPr>
                <w:rFonts w:cs="Arial"/>
                <w:bCs/>
                <w:sz w:val="18"/>
                <w:szCs w:val="18"/>
              </w:rPr>
            </w:pPr>
            <w:r>
              <w:rPr>
                <w:rFonts w:cs="Arial"/>
                <w:bCs/>
                <w:sz w:val="18"/>
                <w:szCs w:val="18"/>
              </w:rPr>
              <w:t>E-1</w:t>
            </w:r>
          </w:p>
        </w:tc>
        <w:tc>
          <w:tcPr>
            <w:tcW w:w="2682" w:type="dxa"/>
            <w:vAlign w:val="center"/>
          </w:tcPr>
          <w:p w14:paraId="0E360DBD" w14:textId="77777777" w:rsidR="002C4186" w:rsidRPr="008D241B" w:rsidRDefault="002C4186" w:rsidP="002C4186">
            <w:pPr>
              <w:tabs>
                <w:tab w:val="num" w:pos="180"/>
              </w:tabs>
              <w:ind w:right="-1"/>
              <w:jc w:val="center"/>
              <w:rPr>
                <w:rFonts w:cs="Arial"/>
                <w:b/>
                <w:sz w:val="18"/>
                <w:szCs w:val="18"/>
              </w:rPr>
            </w:pPr>
            <w:r w:rsidRPr="008D241B">
              <w:rPr>
                <w:rFonts w:eastAsia="Calibri" w:cs="Arial"/>
                <w:sz w:val="18"/>
                <w:szCs w:val="18"/>
                <w:lang w:eastAsia="en-US"/>
              </w:rPr>
              <w:t>pył ogółem</w:t>
            </w:r>
          </w:p>
          <w:p w14:paraId="6CFC4718" w14:textId="4AB9D16B" w:rsidR="002C4186" w:rsidRPr="002C4186" w:rsidRDefault="002C4186" w:rsidP="002C4186">
            <w:pPr>
              <w:tabs>
                <w:tab w:val="num" w:pos="180"/>
              </w:tabs>
              <w:ind w:right="-1"/>
              <w:jc w:val="center"/>
              <w:rPr>
                <w:rFonts w:cs="Arial"/>
                <w:bCs/>
                <w:sz w:val="18"/>
                <w:szCs w:val="18"/>
              </w:rPr>
            </w:pPr>
            <w:r w:rsidRPr="008D241B">
              <w:rPr>
                <w:rFonts w:eastAsia="Calibri" w:cs="Arial"/>
                <w:sz w:val="18"/>
                <w:szCs w:val="18"/>
                <w:lang w:eastAsia="en-US"/>
              </w:rPr>
              <w:t>całkowite LZO</w:t>
            </w:r>
          </w:p>
        </w:tc>
        <w:tc>
          <w:tcPr>
            <w:tcW w:w="3981" w:type="dxa"/>
            <w:vAlign w:val="center"/>
          </w:tcPr>
          <w:p w14:paraId="25404CC5" w14:textId="35DD83E2" w:rsidR="002C4186" w:rsidRPr="002C4186" w:rsidRDefault="002C4186" w:rsidP="00650605">
            <w:pPr>
              <w:ind w:right="40"/>
              <w:jc w:val="center"/>
              <w:rPr>
                <w:rFonts w:eastAsia="Calibri" w:cs="Arial"/>
                <w:bCs/>
                <w:sz w:val="18"/>
                <w:szCs w:val="18"/>
              </w:rPr>
            </w:pPr>
            <w:r w:rsidRPr="008D241B">
              <w:rPr>
                <w:rFonts w:cs="Arial"/>
                <w:b/>
                <w:bCs/>
                <w:spacing w:val="-1"/>
                <w:sz w:val="18"/>
                <w:szCs w:val="18"/>
              </w:rPr>
              <w:t>co najmniej raz na sześć miesięcy</w:t>
            </w:r>
          </w:p>
        </w:tc>
      </w:tr>
      <w:tr w:rsidR="00B44AEF" w:rsidRPr="002C4186" w14:paraId="6DDF9641" w14:textId="77777777" w:rsidTr="00650605">
        <w:trPr>
          <w:tblHeader/>
        </w:trPr>
        <w:tc>
          <w:tcPr>
            <w:tcW w:w="817" w:type="dxa"/>
            <w:vAlign w:val="center"/>
          </w:tcPr>
          <w:p w14:paraId="3248D07D" w14:textId="77777777" w:rsidR="00B44AEF" w:rsidRPr="002C4186" w:rsidRDefault="00B44AEF">
            <w:pPr>
              <w:pStyle w:val="Akapitzlist"/>
              <w:numPr>
                <w:ilvl w:val="0"/>
                <w:numId w:val="30"/>
              </w:numPr>
              <w:tabs>
                <w:tab w:val="num" w:pos="180"/>
              </w:tabs>
              <w:spacing w:after="0" w:line="240" w:lineRule="auto"/>
              <w:ind w:right="-1"/>
              <w:jc w:val="center"/>
              <w:rPr>
                <w:rFonts w:cs="Arial"/>
                <w:bCs/>
                <w:sz w:val="18"/>
                <w:szCs w:val="18"/>
              </w:rPr>
            </w:pPr>
          </w:p>
        </w:tc>
        <w:tc>
          <w:tcPr>
            <w:tcW w:w="1472" w:type="dxa"/>
            <w:vAlign w:val="center"/>
          </w:tcPr>
          <w:p w14:paraId="2E732567" w14:textId="6AFC4975" w:rsidR="00B44AEF" w:rsidRDefault="00B44AEF" w:rsidP="00650605">
            <w:pPr>
              <w:tabs>
                <w:tab w:val="num" w:pos="180"/>
              </w:tabs>
              <w:ind w:right="-1"/>
              <w:jc w:val="center"/>
              <w:rPr>
                <w:rFonts w:cs="Arial"/>
                <w:bCs/>
                <w:sz w:val="18"/>
                <w:szCs w:val="18"/>
              </w:rPr>
            </w:pPr>
            <w:r>
              <w:rPr>
                <w:rFonts w:cs="Arial"/>
                <w:bCs/>
                <w:sz w:val="18"/>
                <w:szCs w:val="18"/>
              </w:rPr>
              <w:t>E-3</w:t>
            </w:r>
          </w:p>
        </w:tc>
        <w:tc>
          <w:tcPr>
            <w:tcW w:w="2682" w:type="dxa"/>
            <w:vAlign w:val="center"/>
          </w:tcPr>
          <w:p w14:paraId="13C20BAE" w14:textId="77777777" w:rsidR="00B44AEF" w:rsidRPr="008D241B" w:rsidRDefault="00B44AEF" w:rsidP="00B44AEF">
            <w:pPr>
              <w:tabs>
                <w:tab w:val="num" w:pos="180"/>
              </w:tabs>
              <w:ind w:right="-1"/>
              <w:jc w:val="center"/>
              <w:rPr>
                <w:rFonts w:cs="Arial"/>
                <w:b/>
                <w:sz w:val="18"/>
                <w:szCs w:val="18"/>
              </w:rPr>
            </w:pPr>
            <w:r w:rsidRPr="008D241B">
              <w:rPr>
                <w:rFonts w:eastAsia="Calibri" w:cs="Arial"/>
                <w:sz w:val="18"/>
                <w:szCs w:val="18"/>
                <w:lang w:eastAsia="en-US"/>
              </w:rPr>
              <w:t>pył ogółem</w:t>
            </w:r>
          </w:p>
          <w:p w14:paraId="126E99AB" w14:textId="1646BF65" w:rsidR="00B44AEF" w:rsidRPr="008D241B" w:rsidRDefault="00B44AEF" w:rsidP="00B44AEF">
            <w:pPr>
              <w:tabs>
                <w:tab w:val="num" w:pos="180"/>
              </w:tabs>
              <w:ind w:right="-1"/>
              <w:jc w:val="center"/>
              <w:rPr>
                <w:rFonts w:eastAsia="Calibri" w:cs="Arial"/>
                <w:sz w:val="18"/>
                <w:szCs w:val="18"/>
              </w:rPr>
            </w:pPr>
            <w:r w:rsidRPr="008D241B">
              <w:rPr>
                <w:rFonts w:eastAsia="Calibri" w:cs="Arial"/>
                <w:sz w:val="18"/>
                <w:szCs w:val="18"/>
                <w:lang w:eastAsia="en-US"/>
              </w:rPr>
              <w:t>całkowite LZO</w:t>
            </w:r>
          </w:p>
        </w:tc>
        <w:tc>
          <w:tcPr>
            <w:tcW w:w="3981" w:type="dxa"/>
            <w:vAlign w:val="center"/>
          </w:tcPr>
          <w:p w14:paraId="3809DFE8" w14:textId="2B064702" w:rsidR="00B44AEF" w:rsidRPr="008D241B" w:rsidRDefault="00B44AEF" w:rsidP="00650605">
            <w:pPr>
              <w:ind w:right="40"/>
              <w:jc w:val="center"/>
              <w:rPr>
                <w:rFonts w:cs="Arial"/>
                <w:b/>
                <w:bCs/>
                <w:spacing w:val="-1"/>
                <w:sz w:val="18"/>
                <w:szCs w:val="18"/>
              </w:rPr>
            </w:pPr>
            <w:r w:rsidRPr="008D241B">
              <w:rPr>
                <w:rFonts w:cs="Arial"/>
                <w:b/>
                <w:bCs/>
                <w:spacing w:val="-1"/>
                <w:sz w:val="18"/>
                <w:szCs w:val="18"/>
              </w:rPr>
              <w:t>co najmniej raz na sześć miesięcy</w:t>
            </w:r>
          </w:p>
        </w:tc>
      </w:tr>
    </w:tbl>
    <w:p w14:paraId="3F5682A4" w14:textId="77777777" w:rsidR="00D5721A" w:rsidRPr="008D241B" w:rsidRDefault="00D5721A">
      <w:pPr>
        <w:numPr>
          <w:ilvl w:val="0"/>
          <w:numId w:val="19"/>
        </w:numPr>
        <w:tabs>
          <w:tab w:val="left" w:pos="142"/>
        </w:tabs>
        <w:autoSpaceDE w:val="0"/>
        <w:autoSpaceDN w:val="0"/>
        <w:adjustRightInd w:val="0"/>
        <w:spacing w:before="120" w:after="0" w:line="240" w:lineRule="auto"/>
        <w:ind w:hanging="720"/>
        <w:jc w:val="both"/>
        <w:rPr>
          <w:rFonts w:cs="Arial"/>
          <w:i/>
          <w:sz w:val="16"/>
          <w:szCs w:val="16"/>
        </w:rPr>
      </w:pPr>
      <w:r w:rsidRPr="008D241B">
        <w:rPr>
          <w:rFonts w:cs="Arial"/>
          <w:i/>
          <w:sz w:val="16"/>
          <w:szCs w:val="16"/>
        </w:rPr>
        <w:t>Częstotliwość monitorowania ustalona zgodnie z najlepszymi dostępnymi technikami (BAT 8).</w:t>
      </w:r>
    </w:p>
    <w:p w14:paraId="74DE9535" w14:textId="3AA5C49F" w:rsidR="00D5721A" w:rsidRPr="008D241B" w:rsidRDefault="00D5721A">
      <w:pPr>
        <w:numPr>
          <w:ilvl w:val="0"/>
          <w:numId w:val="19"/>
        </w:numPr>
        <w:tabs>
          <w:tab w:val="left" w:pos="0"/>
          <w:tab w:val="left" w:pos="142"/>
        </w:tabs>
        <w:autoSpaceDE w:val="0"/>
        <w:autoSpaceDN w:val="0"/>
        <w:adjustRightInd w:val="0"/>
        <w:spacing w:after="0" w:line="240" w:lineRule="auto"/>
        <w:ind w:left="0" w:firstLine="0"/>
        <w:jc w:val="both"/>
        <w:rPr>
          <w:rFonts w:cs="Arial"/>
          <w:i/>
          <w:sz w:val="18"/>
        </w:rPr>
      </w:pPr>
      <w:r w:rsidRPr="008D241B">
        <w:rPr>
          <w:rFonts w:cs="Arial"/>
          <w:i/>
          <w:sz w:val="18"/>
        </w:rPr>
        <w:t xml:space="preserve"> </w:t>
      </w:r>
      <w:r w:rsidRPr="008D241B">
        <w:rPr>
          <w:rFonts w:cs="Arial"/>
          <w:i/>
          <w:sz w:val="16"/>
          <w:szCs w:val="16"/>
        </w:rPr>
        <w:t xml:space="preserve">W ramach BAT należy monitorować emisje zorganizowane do powietrza zgodnie z normami EN, a jeżeli są one niedostępne, to stosować normy ISO, normy krajowe lub inne międzynarodowe normy zapewniające uzyskanie danych </w:t>
      </w:r>
      <w:r w:rsidRPr="008D241B">
        <w:rPr>
          <w:rFonts w:cs="Arial"/>
          <w:i/>
          <w:sz w:val="16"/>
          <w:szCs w:val="16"/>
        </w:rPr>
        <w:br/>
        <w:t>o równoważnej jakości naukowej.</w:t>
      </w:r>
      <w:r w:rsidR="002C4186">
        <w:rPr>
          <w:rFonts w:cs="Arial"/>
          <w:i/>
          <w:sz w:val="16"/>
          <w:szCs w:val="16"/>
        </w:rPr>
        <w:t>”</w:t>
      </w:r>
    </w:p>
    <w:p w14:paraId="1E1CAC93" w14:textId="77777777" w:rsidR="00D5721A" w:rsidRPr="00D734ED" w:rsidRDefault="00D5721A" w:rsidP="00FF1FC7">
      <w:pPr>
        <w:spacing w:after="0" w:line="276" w:lineRule="auto"/>
        <w:jc w:val="both"/>
        <w:rPr>
          <w:rFonts w:eastAsia="Times New Roman" w:cs="Arial"/>
          <w:b/>
          <w:bCs/>
          <w:sz w:val="16"/>
          <w:szCs w:val="16"/>
          <w:highlight w:val="yellow"/>
          <w:lang w:eastAsia="pl-PL"/>
        </w:rPr>
      </w:pPr>
    </w:p>
    <w:p w14:paraId="451B6C0B" w14:textId="56CA100B" w:rsidR="00D5721A" w:rsidRPr="00D5721A" w:rsidRDefault="00D5721A" w:rsidP="005F065B">
      <w:pPr>
        <w:pStyle w:val="Nagwek2"/>
        <w:rPr>
          <w:rFonts w:eastAsia="Times New Roman"/>
          <w:color w:val="FF0000"/>
          <w:lang w:eastAsia="pl-PL"/>
        </w:rPr>
      </w:pPr>
      <w:r w:rsidRPr="007053C2">
        <w:rPr>
          <w:rFonts w:eastAsia="Times New Roman"/>
          <w:lang w:eastAsia="pl-PL"/>
        </w:rPr>
        <w:t>I.</w:t>
      </w:r>
      <w:r w:rsidR="007E4B38">
        <w:rPr>
          <w:rFonts w:eastAsia="Times New Roman"/>
          <w:lang w:eastAsia="pl-PL"/>
        </w:rPr>
        <w:t>25.</w:t>
      </w:r>
      <w:r w:rsidRPr="007053C2">
        <w:rPr>
          <w:rFonts w:eastAsia="Times New Roman"/>
          <w:lang w:eastAsia="pl-PL"/>
        </w:rPr>
        <w:t xml:space="preserve">  </w:t>
      </w:r>
      <w:r>
        <w:rPr>
          <w:rFonts w:eastAsia="Times New Roman"/>
          <w:lang w:eastAsia="pl-PL"/>
        </w:rPr>
        <w:t>W punkcie V.</w:t>
      </w:r>
      <w:r w:rsidR="002C4186">
        <w:rPr>
          <w:rFonts w:eastAsia="Times New Roman"/>
          <w:lang w:eastAsia="pl-PL"/>
        </w:rPr>
        <w:t xml:space="preserve"> </w:t>
      </w:r>
      <w:r>
        <w:rPr>
          <w:rFonts w:eastAsia="Times New Roman"/>
          <w:lang w:eastAsia="pl-PL"/>
        </w:rPr>
        <w:t xml:space="preserve">decyzji </w:t>
      </w:r>
      <w:r w:rsidRPr="002C4186">
        <w:rPr>
          <w:rFonts w:eastAsia="Times New Roman"/>
          <w:lang w:eastAsia="pl-PL"/>
        </w:rPr>
        <w:t>podpunkt V.</w:t>
      </w:r>
      <w:r w:rsidR="002C4186" w:rsidRPr="002C4186">
        <w:rPr>
          <w:rFonts w:eastAsia="Times New Roman"/>
          <w:lang w:eastAsia="pl-PL"/>
        </w:rPr>
        <w:t>2</w:t>
      </w:r>
      <w:r w:rsidRPr="002C4186">
        <w:rPr>
          <w:rFonts w:eastAsia="Times New Roman"/>
          <w:lang w:eastAsia="pl-PL"/>
        </w:rPr>
        <w:t>. otrzymuje brzmienie:</w:t>
      </w:r>
      <w:r w:rsidR="000E2516">
        <w:rPr>
          <w:rFonts w:eastAsia="Times New Roman"/>
          <w:lang w:eastAsia="pl-PL"/>
        </w:rPr>
        <w:t xml:space="preserve"> </w:t>
      </w:r>
    </w:p>
    <w:p w14:paraId="7893FD21" w14:textId="5646A24C" w:rsidR="00D5721A" w:rsidRPr="00031044" w:rsidRDefault="00D5721A" w:rsidP="005F065B">
      <w:pPr>
        <w:pStyle w:val="Nagwek3"/>
      </w:pPr>
      <w:r w:rsidRPr="00031044">
        <w:t>„V.</w:t>
      </w:r>
      <w:r w:rsidR="002C4186">
        <w:t>2</w:t>
      </w:r>
      <w:r w:rsidRPr="00031044">
        <w:t>. Monitoring ścieków technologicznych z instalacji</w:t>
      </w:r>
      <w:r w:rsidR="002C4186">
        <w:t>:</w:t>
      </w:r>
    </w:p>
    <w:p w14:paraId="6D262B32" w14:textId="24995313" w:rsidR="002C4186" w:rsidRDefault="002C4186" w:rsidP="00F15FEA">
      <w:pPr>
        <w:spacing w:after="0" w:line="240" w:lineRule="auto"/>
        <w:jc w:val="both"/>
        <w:rPr>
          <w:rFonts w:cs="Arial"/>
          <w:b/>
          <w:bCs/>
        </w:rPr>
      </w:pPr>
      <w:r w:rsidRPr="00031044">
        <w:rPr>
          <w:rFonts w:cs="Arial"/>
          <w:b/>
        </w:rPr>
        <w:t>V.</w:t>
      </w:r>
      <w:r>
        <w:rPr>
          <w:rFonts w:cs="Arial"/>
          <w:b/>
        </w:rPr>
        <w:t>2</w:t>
      </w:r>
      <w:r w:rsidRPr="00031044">
        <w:rPr>
          <w:rFonts w:cs="Arial"/>
          <w:b/>
        </w:rPr>
        <w:t>.</w:t>
      </w:r>
      <w:r>
        <w:rPr>
          <w:rFonts w:cs="Arial"/>
          <w:b/>
        </w:rPr>
        <w:t xml:space="preserve">1. </w:t>
      </w:r>
      <w:r w:rsidRPr="00031044">
        <w:rPr>
          <w:rFonts w:cs="Arial"/>
        </w:rPr>
        <w:t xml:space="preserve">Punkt kontroli jakości ścieków </w:t>
      </w:r>
      <w:r>
        <w:rPr>
          <w:rFonts w:cs="Arial"/>
        </w:rPr>
        <w:t>przemysłowych</w:t>
      </w:r>
      <w:r w:rsidRPr="00031044">
        <w:rPr>
          <w:rFonts w:cs="Arial"/>
        </w:rPr>
        <w:t xml:space="preserve"> stanowił </w:t>
      </w:r>
      <w:r>
        <w:rPr>
          <w:rFonts w:cs="Arial"/>
        </w:rPr>
        <w:t xml:space="preserve">będzie </w:t>
      </w:r>
      <w:r w:rsidRPr="00031044">
        <w:rPr>
          <w:rFonts w:cs="Arial"/>
        </w:rPr>
        <w:t>szczeln</w:t>
      </w:r>
      <w:r>
        <w:rPr>
          <w:rFonts w:cs="Arial"/>
        </w:rPr>
        <w:t>y zbiornik ści</w:t>
      </w:r>
      <w:r w:rsidR="000E2516">
        <w:rPr>
          <w:rFonts w:cs="Arial"/>
        </w:rPr>
        <w:t>e</w:t>
      </w:r>
      <w:r>
        <w:rPr>
          <w:rFonts w:cs="Arial"/>
        </w:rPr>
        <w:t xml:space="preserve">ków </w:t>
      </w:r>
      <w:r w:rsidR="000E2516">
        <w:rPr>
          <w:rFonts w:cs="Arial"/>
        </w:rPr>
        <w:t>podczyszczonych.</w:t>
      </w:r>
    </w:p>
    <w:p w14:paraId="32AC0EA5" w14:textId="7444AD26" w:rsidR="00503616" w:rsidRDefault="000E2516" w:rsidP="00503616">
      <w:pPr>
        <w:spacing w:after="0" w:line="240" w:lineRule="auto"/>
        <w:jc w:val="both"/>
        <w:rPr>
          <w:rFonts w:cs="Arial"/>
          <w:b/>
          <w:bCs/>
        </w:rPr>
      </w:pPr>
      <w:r w:rsidRPr="00031044">
        <w:rPr>
          <w:rFonts w:cs="Arial"/>
          <w:b/>
        </w:rPr>
        <w:t>V.</w:t>
      </w:r>
      <w:r>
        <w:rPr>
          <w:rFonts w:cs="Arial"/>
          <w:b/>
        </w:rPr>
        <w:t>2</w:t>
      </w:r>
      <w:r w:rsidRPr="00031044">
        <w:rPr>
          <w:rFonts w:cs="Arial"/>
          <w:b/>
        </w:rPr>
        <w:t>.</w:t>
      </w:r>
      <w:r>
        <w:rPr>
          <w:rFonts w:cs="Arial"/>
          <w:b/>
        </w:rPr>
        <w:t>2.</w:t>
      </w:r>
      <w:r w:rsidRPr="000E2516">
        <w:rPr>
          <w:rFonts w:cs="Arial"/>
          <w:bCs/>
        </w:rPr>
        <w:t xml:space="preserve"> </w:t>
      </w:r>
      <w:r w:rsidR="00F15FEA">
        <w:rPr>
          <w:rFonts w:cs="Arial"/>
          <w:bCs/>
        </w:rPr>
        <w:t>Pomiar i</w:t>
      </w:r>
      <w:r w:rsidRPr="00031044">
        <w:rPr>
          <w:rFonts w:cs="Arial"/>
        </w:rPr>
        <w:t>loś</w:t>
      </w:r>
      <w:r w:rsidR="00F15FEA">
        <w:rPr>
          <w:rFonts w:cs="Arial"/>
        </w:rPr>
        <w:t>ci</w:t>
      </w:r>
      <w:r w:rsidRPr="00031044">
        <w:rPr>
          <w:rFonts w:cs="Arial"/>
        </w:rPr>
        <w:t xml:space="preserve"> ścieków technologicznych </w:t>
      </w:r>
      <w:r w:rsidRPr="00031044">
        <w:rPr>
          <w:rFonts w:cs="Arial"/>
          <w:bCs/>
        </w:rPr>
        <w:t>określan</w:t>
      </w:r>
      <w:r w:rsidR="00D734ED">
        <w:rPr>
          <w:rFonts w:cs="Arial"/>
          <w:bCs/>
        </w:rPr>
        <w:t>y</w:t>
      </w:r>
      <w:r w:rsidRPr="00031044">
        <w:rPr>
          <w:rFonts w:cs="Arial"/>
          <w:bCs/>
        </w:rPr>
        <w:t xml:space="preserve"> będzie</w:t>
      </w:r>
      <w:r>
        <w:rPr>
          <w:rFonts w:cs="Arial"/>
          <w:bCs/>
        </w:rPr>
        <w:t xml:space="preserve"> </w:t>
      </w:r>
      <w:r w:rsidR="00503616">
        <w:rPr>
          <w:rFonts w:cs="Arial"/>
          <w:bCs/>
        </w:rPr>
        <w:t xml:space="preserve">na podstawie </w:t>
      </w:r>
      <w:r w:rsidR="00503616" w:rsidRPr="00503616">
        <w:rPr>
          <w:rFonts w:cs="Arial"/>
          <w:bCs/>
        </w:rPr>
        <w:t>pojemności wozu asenizacyjnego i częstotliwości wywozu.</w:t>
      </w:r>
    </w:p>
    <w:p w14:paraId="4B38DAFA" w14:textId="0DBA916F" w:rsidR="00D5721A" w:rsidRPr="00CA47A7" w:rsidRDefault="000E2516" w:rsidP="00503616">
      <w:pPr>
        <w:spacing w:after="0" w:line="240" w:lineRule="auto"/>
        <w:jc w:val="both"/>
        <w:rPr>
          <w:rFonts w:cs="Arial"/>
          <w:bCs/>
          <w:spacing w:val="-2"/>
        </w:rPr>
      </w:pPr>
      <w:r>
        <w:rPr>
          <w:rFonts w:cs="Arial"/>
          <w:b/>
          <w:bCs/>
        </w:rPr>
        <w:t>V.2.</w:t>
      </w:r>
      <w:r w:rsidR="00D5721A">
        <w:rPr>
          <w:rFonts w:cs="Arial"/>
          <w:b/>
          <w:bCs/>
        </w:rPr>
        <w:t>3</w:t>
      </w:r>
      <w:r w:rsidR="00D5721A" w:rsidRPr="00AB3326">
        <w:rPr>
          <w:rFonts w:cs="Arial"/>
          <w:b/>
          <w:bCs/>
        </w:rPr>
        <w:t xml:space="preserve">. </w:t>
      </w:r>
      <w:r w:rsidR="00D5721A" w:rsidRPr="00AB3326">
        <w:rPr>
          <w:rFonts w:cs="Arial"/>
        </w:rPr>
        <w:t>Zakres i częstotliwość</w:t>
      </w:r>
      <w:r w:rsidR="00D5721A" w:rsidRPr="00E87654">
        <w:rPr>
          <w:rFonts w:cs="Arial"/>
        </w:rPr>
        <w:t xml:space="preserve"> monitorowania ścieków technologicznych</w:t>
      </w:r>
      <w:r w:rsidR="00D5721A">
        <w:rPr>
          <w:rFonts w:cs="Arial"/>
        </w:rPr>
        <w:t xml:space="preserve"> - </w:t>
      </w:r>
      <w:r w:rsidR="00D5721A" w:rsidRPr="00CA47A7">
        <w:rPr>
          <w:rFonts w:cs="Arial"/>
          <w:bCs/>
          <w:spacing w:val="-2"/>
        </w:rPr>
        <w:t xml:space="preserve">zgodnie </w:t>
      </w:r>
      <w:r w:rsidR="00F15FEA">
        <w:rPr>
          <w:rFonts w:cs="Arial"/>
          <w:bCs/>
          <w:spacing w:val="-2"/>
        </w:rPr>
        <w:br/>
      </w:r>
      <w:r w:rsidR="00D5721A" w:rsidRPr="00CA47A7">
        <w:rPr>
          <w:rFonts w:cs="Arial"/>
          <w:bCs/>
          <w:spacing w:val="-2"/>
        </w:rPr>
        <w:t xml:space="preserve">z tabelą nr </w:t>
      </w:r>
      <w:r>
        <w:rPr>
          <w:rFonts w:cs="Arial"/>
          <w:bCs/>
          <w:spacing w:val="-2"/>
        </w:rPr>
        <w:t>16</w:t>
      </w:r>
      <w:r w:rsidR="009C06D2">
        <w:rPr>
          <w:rFonts w:cs="Arial"/>
          <w:bCs/>
          <w:spacing w:val="-2"/>
        </w:rPr>
        <w:t>:</w:t>
      </w:r>
      <w:r w:rsidR="00D5721A" w:rsidRPr="00CA47A7">
        <w:rPr>
          <w:rFonts w:cs="Arial"/>
          <w:bCs/>
          <w:spacing w:val="-2"/>
        </w:rPr>
        <w:t xml:space="preserve"> </w:t>
      </w:r>
    </w:p>
    <w:p w14:paraId="5F3597CA" w14:textId="067C4957" w:rsidR="00D5721A" w:rsidRDefault="00D5721A" w:rsidP="00D5721A">
      <w:pPr>
        <w:spacing w:before="120" w:after="120"/>
        <w:jc w:val="both"/>
        <w:rPr>
          <w:rFonts w:cs="Arial"/>
          <w:b/>
          <w:bCs/>
          <w:sz w:val="20"/>
          <w:szCs w:val="20"/>
        </w:rPr>
      </w:pPr>
      <w:r w:rsidRPr="00F15FEA">
        <w:rPr>
          <w:rFonts w:cs="Arial"/>
          <w:bCs/>
          <w:spacing w:val="-2"/>
          <w:sz w:val="20"/>
          <w:szCs w:val="20"/>
        </w:rPr>
        <w:t xml:space="preserve">Tabela nr </w:t>
      </w:r>
      <w:r w:rsidR="000E2516" w:rsidRPr="00F15FEA">
        <w:rPr>
          <w:rFonts w:cs="Arial"/>
          <w:bCs/>
          <w:spacing w:val="-2"/>
          <w:sz w:val="20"/>
          <w:szCs w:val="20"/>
        </w:rPr>
        <w:t>16</w:t>
      </w:r>
      <w:r w:rsidRPr="00031044">
        <w:rPr>
          <w:rFonts w:cs="Arial"/>
          <w:b/>
          <w:bCs/>
          <w:sz w:val="20"/>
          <w:szCs w:val="20"/>
        </w:rPr>
        <w:t xml:space="preserve">  </w:t>
      </w: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Zakres i częstotliwosc monitorowania ścieków z instalacji."/>
        <w:tblDescription w:val="Tabela zawiera zestawienie substancji emitowanych w ściekach odprowadzanych z instalacji oraz ich czestotliwośc monitorowania."/>
      </w:tblPr>
      <w:tblGrid>
        <w:gridCol w:w="880"/>
        <w:gridCol w:w="3373"/>
        <w:gridCol w:w="4678"/>
      </w:tblGrid>
      <w:tr w:rsidR="00D5721A" w:rsidRPr="00164105" w14:paraId="316337BA" w14:textId="77777777" w:rsidTr="005F065B">
        <w:trPr>
          <w:tblHeader/>
        </w:trPr>
        <w:tc>
          <w:tcPr>
            <w:tcW w:w="880" w:type="dxa"/>
            <w:vAlign w:val="center"/>
          </w:tcPr>
          <w:p w14:paraId="260CFA99" w14:textId="77777777" w:rsidR="00D5721A" w:rsidRPr="00164105" w:rsidRDefault="00D5721A" w:rsidP="004A017F">
            <w:pPr>
              <w:spacing w:after="0"/>
              <w:jc w:val="center"/>
              <w:rPr>
                <w:rFonts w:cs="Arial"/>
                <w:b/>
                <w:bCs/>
                <w:iCs/>
                <w:sz w:val="16"/>
                <w:szCs w:val="16"/>
              </w:rPr>
            </w:pPr>
            <w:r w:rsidRPr="00164105">
              <w:rPr>
                <w:rFonts w:cs="Arial"/>
                <w:b/>
                <w:bCs/>
                <w:iCs/>
                <w:sz w:val="16"/>
                <w:szCs w:val="16"/>
              </w:rPr>
              <w:t>Lp.</w:t>
            </w:r>
          </w:p>
        </w:tc>
        <w:tc>
          <w:tcPr>
            <w:tcW w:w="3373" w:type="dxa"/>
            <w:vAlign w:val="center"/>
          </w:tcPr>
          <w:p w14:paraId="5AF68DBB" w14:textId="77777777" w:rsidR="00D5721A" w:rsidRPr="00164105" w:rsidRDefault="00D5721A" w:rsidP="004A017F">
            <w:pPr>
              <w:spacing w:after="0"/>
              <w:jc w:val="center"/>
              <w:rPr>
                <w:rFonts w:cs="Arial"/>
                <w:b/>
                <w:bCs/>
                <w:sz w:val="16"/>
                <w:szCs w:val="16"/>
              </w:rPr>
            </w:pPr>
            <w:r w:rsidRPr="00164105">
              <w:rPr>
                <w:rFonts w:cs="Arial"/>
                <w:b/>
                <w:bCs/>
                <w:sz w:val="16"/>
                <w:szCs w:val="16"/>
              </w:rPr>
              <w:t>Rodzaj substancji zanieczyszczających</w:t>
            </w:r>
          </w:p>
        </w:tc>
        <w:tc>
          <w:tcPr>
            <w:tcW w:w="4678" w:type="dxa"/>
            <w:vAlign w:val="center"/>
          </w:tcPr>
          <w:p w14:paraId="3FA82A15" w14:textId="77777777" w:rsidR="00D5721A" w:rsidRPr="00164105" w:rsidRDefault="00D5721A" w:rsidP="004A017F">
            <w:pPr>
              <w:spacing w:after="0"/>
              <w:ind w:right="40"/>
              <w:jc w:val="center"/>
              <w:rPr>
                <w:rFonts w:cs="Arial"/>
                <w:b/>
                <w:bCs/>
                <w:iCs/>
                <w:sz w:val="16"/>
                <w:szCs w:val="16"/>
              </w:rPr>
            </w:pPr>
            <w:r w:rsidRPr="00164105">
              <w:rPr>
                <w:rFonts w:eastAsia="Calibri" w:cs="Arial"/>
                <w:b/>
                <w:sz w:val="16"/>
                <w:szCs w:val="16"/>
              </w:rPr>
              <w:t>Minimalna częstotliwość monitorowania</w:t>
            </w:r>
          </w:p>
        </w:tc>
      </w:tr>
      <w:tr w:rsidR="00396845" w:rsidRPr="00164105" w14:paraId="3D99A03E" w14:textId="77777777" w:rsidTr="009E3BFF">
        <w:tc>
          <w:tcPr>
            <w:tcW w:w="880" w:type="dxa"/>
            <w:vAlign w:val="center"/>
          </w:tcPr>
          <w:p w14:paraId="6B60CFB6" w14:textId="6754EF1A" w:rsidR="00396845" w:rsidRPr="00164105" w:rsidRDefault="00396845" w:rsidP="00396845">
            <w:pPr>
              <w:spacing w:after="0"/>
              <w:jc w:val="center"/>
              <w:rPr>
                <w:rFonts w:cs="Arial"/>
                <w:b/>
                <w:bCs/>
                <w:iCs/>
                <w:sz w:val="16"/>
                <w:szCs w:val="16"/>
              </w:rPr>
            </w:pPr>
            <w:r w:rsidRPr="00164105">
              <w:rPr>
                <w:rFonts w:cs="Arial"/>
                <w:spacing w:val="-4"/>
                <w:sz w:val="16"/>
                <w:szCs w:val="16"/>
              </w:rPr>
              <w:t>1.</w:t>
            </w:r>
          </w:p>
        </w:tc>
        <w:tc>
          <w:tcPr>
            <w:tcW w:w="3373" w:type="dxa"/>
            <w:vAlign w:val="center"/>
          </w:tcPr>
          <w:p w14:paraId="7C0D7259" w14:textId="5CC52167" w:rsidR="00396845" w:rsidRPr="00503616" w:rsidRDefault="00396845" w:rsidP="00396845">
            <w:pPr>
              <w:spacing w:after="0"/>
              <w:jc w:val="center"/>
              <w:rPr>
                <w:rFonts w:cs="Arial"/>
                <w:b/>
                <w:bCs/>
                <w:sz w:val="16"/>
                <w:szCs w:val="16"/>
                <w:highlight w:val="yellow"/>
              </w:rPr>
            </w:pPr>
            <w:r w:rsidRPr="00164105">
              <w:rPr>
                <w:rFonts w:cs="Arial"/>
                <w:sz w:val="16"/>
                <w:szCs w:val="16"/>
              </w:rPr>
              <w:t>Fosfor ogólny</w:t>
            </w:r>
          </w:p>
        </w:tc>
        <w:tc>
          <w:tcPr>
            <w:tcW w:w="4678" w:type="dxa"/>
          </w:tcPr>
          <w:p w14:paraId="2AE8BCA4" w14:textId="119F5519" w:rsidR="00396845" w:rsidRPr="00503616" w:rsidRDefault="00396845" w:rsidP="00396845">
            <w:pPr>
              <w:spacing w:after="0"/>
              <w:ind w:right="40"/>
              <w:jc w:val="center"/>
              <w:rPr>
                <w:rFonts w:eastAsia="Calibri" w:cs="Arial"/>
                <w:b/>
                <w:sz w:val="16"/>
                <w:szCs w:val="16"/>
                <w:highlight w:val="yellow"/>
              </w:rPr>
            </w:pPr>
            <w:r w:rsidRPr="00164105">
              <w:rPr>
                <w:rFonts w:cs="Arial"/>
                <w:b/>
                <w:bCs/>
                <w:spacing w:val="-1"/>
                <w:sz w:val="16"/>
                <w:szCs w:val="16"/>
              </w:rPr>
              <w:t>Co najmniej raz na 3 miesiące</w:t>
            </w:r>
          </w:p>
        </w:tc>
      </w:tr>
      <w:tr w:rsidR="00396845" w:rsidRPr="00164105" w14:paraId="7F2866AC" w14:textId="77777777" w:rsidTr="009E3BFF">
        <w:trPr>
          <w:trHeight w:val="226"/>
        </w:trPr>
        <w:tc>
          <w:tcPr>
            <w:tcW w:w="880" w:type="dxa"/>
            <w:vAlign w:val="center"/>
          </w:tcPr>
          <w:p w14:paraId="0476C8D9" w14:textId="0D2D6D8B" w:rsidR="00396845" w:rsidRPr="00164105" w:rsidRDefault="00396845" w:rsidP="00396845">
            <w:pPr>
              <w:spacing w:after="0"/>
              <w:jc w:val="center"/>
              <w:rPr>
                <w:rFonts w:cs="Arial"/>
                <w:spacing w:val="-4"/>
                <w:sz w:val="16"/>
                <w:szCs w:val="16"/>
              </w:rPr>
            </w:pPr>
            <w:r w:rsidRPr="00164105">
              <w:rPr>
                <w:rFonts w:cs="Arial"/>
                <w:spacing w:val="-4"/>
                <w:sz w:val="16"/>
                <w:szCs w:val="16"/>
              </w:rPr>
              <w:t>2.</w:t>
            </w:r>
          </w:p>
        </w:tc>
        <w:tc>
          <w:tcPr>
            <w:tcW w:w="3373" w:type="dxa"/>
            <w:vAlign w:val="center"/>
          </w:tcPr>
          <w:p w14:paraId="5C03D212" w14:textId="28904A0B" w:rsidR="00396845" w:rsidRPr="00503616" w:rsidRDefault="00396845" w:rsidP="00396845">
            <w:pPr>
              <w:spacing w:after="0"/>
              <w:jc w:val="center"/>
              <w:rPr>
                <w:rFonts w:cs="Arial"/>
                <w:sz w:val="16"/>
                <w:szCs w:val="16"/>
                <w:highlight w:val="yellow"/>
              </w:rPr>
            </w:pPr>
            <w:r w:rsidRPr="00164105">
              <w:rPr>
                <w:rFonts w:cs="Arial"/>
                <w:sz w:val="16"/>
                <w:szCs w:val="16"/>
              </w:rPr>
              <w:t>Chrom ogólny</w:t>
            </w:r>
          </w:p>
        </w:tc>
        <w:tc>
          <w:tcPr>
            <w:tcW w:w="4678" w:type="dxa"/>
          </w:tcPr>
          <w:p w14:paraId="199EE0F2" w14:textId="4275570C" w:rsidR="00396845" w:rsidRPr="00503616" w:rsidRDefault="00396845" w:rsidP="00396845">
            <w:pPr>
              <w:spacing w:after="0"/>
              <w:ind w:right="40"/>
              <w:jc w:val="center"/>
              <w:rPr>
                <w:rFonts w:cs="Arial"/>
                <w:b/>
                <w:bCs/>
                <w:spacing w:val="-1"/>
                <w:sz w:val="16"/>
                <w:szCs w:val="16"/>
                <w:highlight w:val="yellow"/>
              </w:rPr>
            </w:pPr>
            <w:r w:rsidRPr="00164105">
              <w:rPr>
                <w:rFonts w:cs="Arial"/>
                <w:b/>
                <w:bCs/>
                <w:spacing w:val="-1"/>
                <w:sz w:val="16"/>
                <w:szCs w:val="16"/>
              </w:rPr>
              <w:t>Co najmniej raz na 3 miesiące</w:t>
            </w:r>
          </w:p>
        </w:tc>
      </w:tr>
      <w:tr w:rsidR="00396845" w:rsidRPr="00164105" w14:paraId="6FECF365" w14:textId="77777777" w:rsidTr="009E3BFF">
        <w:trPr>
          <w:trHeight w:val="226"/>
        </w:trPr>
        <w:tc>
          <w:tcPr>
            <w:tcW w:w="880" w:type="dxa"/>
            <w:vAlign w:val="center"/>
          </w:tcPr>
          <w:p w14:paraId="35294427" w14:textId="45A3F279" w:rsidR="00396845" w:rsidRPr="00164105" w:rsidRDefault="00396845" w:rsidP="00396845">
            <w:pPr>
              <w:spacing w:after="0"/>
              <w:jc w:val="center"/>
              <w:rPr>
                <w:rFonts w:cs="Arial"/>
                <w:spacing w:val="-4"/>
                <w:sz w:val="16"/>
                <w:szCs w:val="16"/>
              </w:rPr>
            </w:pPr>
            <w:r w:rsidRPr="00164105">
              <w:rPr>
                <w:rFonts w:eastAsia="Calibri" w:cs="Arial"/>
                <w:sz w:val="16"/>
                <w:szCs w:val="16"/>
              </w:rPr>
              <w:t>3.</w:t>
            </w:r>
          </w:p>
        </w:tc>
        <w:tc>
          <w:tcPr>
            <w:tcW w:w="3373" w:type="dxa"/>
            <w:vAlign w:val="center"/>
          </w:tcPr>
          <w:p w14:paraId="0B2863FD" w14:textId="2A99330A" w:rsidR="00396845" w:rsidRPr="00164105" w:rsidRDefault="00396845" w:rsidP="00396845">
            <w:pPr>
              <w:spacing w:after="0"/>
              <w:jc w:val="center"/>
              <w:rPr>
                <w:rFonts w:cs="Arial"/>
                <w:sz w:val="16"/>
                <w:szCs w:val="16"/>
              </w:rPr>
            </w:pPr>
            <w:r w:rsidRPr="00164105">
              <w:rPr>
                <w:rFonts w:cs="Arial"/>
                <w:sz w:val="16"/>
                <w:szCs w:val="16"/>
              </w:rPr>
              <w:t>Azot amonowy</w:t>
            </w:r>
          </w:p>
        </w:tc>
        <w:tc>
          <w:tcPr>
            <w:tcW w:w="4678" w:type="dxa"/>
            <w:vAlign w:val="center"/>
          </w:tcPr>
          <w:p w14:paraId="27908FE4" w14:textId="5247CBA4"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7672F802" w14:textId="77777777" w:rsidTr="00125146">
        <w:trPr>
          <w:trHeight w:val="226"/>
        </w:trPr>
        <w:tc>
          <w:tcPr>
            <w:tcW w:w="880" w:type="dxa"/>
            <w:tcBorders>
              <w:bottom w:val="single" w:sz="4" w:space="0" w:color="000000"/>
            </w:tcBorders>
            <w:vAlign w:val="center"/>
          </w:tcPr>
          <w:p w14:paraId="5588A81C" w14:textId="30BCC3BF" w:rsidR="00396845" w:rsidRPr="00164105" w:rsidRDefault="00396845" w:rsidP="00396845">
            <w:pPr>
              <w:spacing w:after="0"/>
              <w:jc w:val="center"/>
              <w:rPr>
                <w:rFonts w:eastAsia="Calibri" w:cs="Arial"/>
                <w:sz w:val="16"/>
                <w:szCs w:val="16"/>
              </w:rPr>
            </w:pPr>
            <w:r w:rsidRPr="00164105">
              <w:rPr>
                <w:rFonts w:eastAsia="Calibri" w:cs="Arial"/>
                <w:sz w:val="16"/>
                <w:szCs w:val="16"/>
              </w:rPr>
              <w:t>4.</w:t>
            </w:r>
          </w:p>
        </w:tc>
        <w:tc>
          <w:tcPr>
            <w:tcW w:w="3373" w:type="dxa"/>
            <w:tcBorders>
              <w:bottom w:val="single" w:sz="4" w:space="0" w:color="000000"/>
            </w:tcBorders>
            <w:vAlign w:val="center"/>
          </w:tcPr>
          <w:p w14:paraId="76A62099" w14:textId="275C3795" w:rsidR="00396845" w:rsidRPr="00164105" w:rsidRDefault="00396845" w:rsidP="00396845">
            <w:pPr>
              <w:spacing w:after="0"/>
              <w:jc w:val="center"/>
              <w:rPr>
                <w:rFonts w:cs="Arial"/>
                <w:sz w:val="16"/>
                <w:szCs w:val="16"/>
              </w:rPr>
            </w:pPr>
            <w:r w:rsidRPr="00164105">
              <w:rPr>
                <w:rFonts w:cs="Arial"/>
                <w:sz w:val="16"/>
                <w:szCs w:val="16"/>
              </w:rPr>
              <w:t>Cynk</w:t>
            </w:r>
          </w:p>
        </w:tc>
        <w:tc>
          <w:tcPr>
            <w:tcW w:w="4678" w:type="dxa"/>
            <w:tcBorders>
              <w:bottom w:val="single" w:sz="4" w:space="0" w:color="000000"/>
            </w:tcBorders>
          </w:tcPr>
          <w:p w14:paraId="5E3D7309" w14:textId="17CD2347"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7CA9C547" w14:textId="77777777" w:rsidTr="00125146">
        <w:trPr>
          <w:trHeight w:val="226"/>
        </w:trPr>
        <w:tc>
          <w:tcPr>
            <w:tcW w:w="880" w:type="dxa"/>
            <w:tcBorders>
              <w:bottom w:val="single" w:sz="4" w:space="0" w:color="auto"/>
            </w:tcBorders>
            <w:vAlign w:val="center"/>
          </w:tcPr>
          <w:p w14:paraId="601DB4CD" w14:textId="4CD4C747" w:rsidR="00396845" w:rsidRPr="00164105" w:rsidRDefault="00396845" w:rsidP="00396845">
            <w:pPr>
              <w:spacing w:after="0"/>
              <w:jc w:val="center"/>
              <w:rPr>
                <w:rFonts w:eastAsia="Calibri" w:cs="Arial"/>
                <w:sz w:val="16"/>
                <w:szCs w:val="16"/>
              </w:rPr>
            </w:pPr>
            <w:r w:rsidRPr="00164105">
              <w:rPr>
                <w:rFonts w:eastAsia="Calibri" w:cs="Arial"/>
                <w:sz w:val="16"/>
                <w:szCs w:val="16"/>
              </w:rPr>
              <w:t>5.</w:t>
            </w:r>
          </w:p>
        </w:tc>
        <w:tc>
          <w:tcPr>
            <w:tcW w:w="3373" w:type="dxa"/>
            <w:tcBorders>
              <w:bottom w:val="single" w:sz="4" w:space="0" w:color="auto"/>
            </w:tcBorders>
            <w:vAlign w:val="center"/>
          </w:tcPr>
          <w:p w14:paraId="6EAE0465" w14:textId="33CF0D98" w:rsidR="00396845" w:rsidRPr="00164105" w:rsidRDefault="00396845" w:rsidP="00396845">
            <w:pPr>
              <w:spacing w:after="0"/>
              <w:jc w:val="center"/>
              <w:rPr>
                <w:rFonts w:cs="Arial"/>
                <w:sz w:val="16"/>
                <w:szCs w:val="16"/>
              </w:rPr>
            </w:pPr>
            <w:r w:rsidRPr="00164105">
              <w:rPr>
                <w:rFonts w:cs="Arial"/>
                <w:sz w:val="16"/>
                <w:szCs w:val="16"/>
              </w:rPr>
              <w:t>Miedź</w:t>
            </w:r>
          </w:p>
        </w:tc>
        <w:tc>
          <w:tcPr>
            <w:tcW w:w="4678" w:type="dxa"/>
            <w:tcBorders>
              <w:bottom w:val="single" w:sz="4" w:space="0" w:color="auto"/>
            </w:tcBorders>
          </w:tcPr>
          <w:p w14:paraId="24EB946C" w14:textId="29495FE7"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4A0CB3FC" w14:textId="77777777" w:rsidTr="00125146">
        <w:trPr>
          <w:trHeight w:val="226"/>
        </w:trPr>
        <w:tc>
          <w:tcPr>
            <w:tcW w:w="880" w:type="dxa"/>
            <w:tcBorders>
              <w:top w:val="single" w:sz="4" w:space="0" w:color="auto"/>
            </w:tcBorders>
            <w:vAlign w:val="center"/>
          </w:tcPr>
          <w:p w14:paraId="7117C74D" w14:textId="19EDD346" w:rsidR="00396845" w:rsidRPr="00164105" w:rsidRDefault="00396845" w:rsidP="00396845">
            <w:pPr>
              <w:spacing w:after="0"/>
              <w:jc w:val="center"/>
              <w:rPr>
                <w:rFonts w:cs="Arial"/>
                <w:spacing w:val="-4"/>
                <w:sz w:val="16"/>
                <w:szCs w:val="16"/>
              </w:rPr>
            </w:pPr>
            <w:r w:rsidRPr="00164105">
              <w:rPr>
                <w:rFonts w:eastAsia="Calibri" w:cs="Arial"/>
                <w:sz w:val="16"/>
                <w:szCs w:val="16"/>
              </w:rPr>
              <w:lastRenderedPageBreak/>
              <w:t>6.</w:t>
            </w:r>
          </w:p>
        </w:tc>
        <w:tc>
          <w:tcPr>
            <w:tcW w:w="3373" w:type="dxa"/>
            <w:tcBorders>
              <w:top w:val="single" w:sz="4" w:space="0" w:color="auto"/>
            </w:tcBorders>
            <w:vAlign w:val="center"/>
          </w:tcPr>
          <w:p w14:paraId="3845BF39" w14:textId="7EF0F908" w:rsidR="00396845" w:rsidRPr="00164105" w:rsidRDefault="00396845" w:rsidP="00396845">
            <w:pPr>
              <w:spacing w:after="0"/>
              <w:jc w:val="center"/>
              <w:rPr>
                <w:rFonts w:cs="Arial"/>
                <w:sz w:val="16"/>
                <w:szCs w:val="16"/>
              </w:rPr>
            </w:pPr>
            <w:r w:rsidRPr="00164105">
              <w:rPr>
                <w:rFonts w:cs="Arial"/>
                <w:sz w:val="16"/>
                <w:szCs w:val="16"/>
              </w:rPr>
              <w:t>Ołów</w:t>
            </w:r>
          </w:p>
        </w:tc>
        <w:tc>
          <w:tcPr>
            <w:tcW w:w="4678" w:type="dxa"/>
            <w:tcBorders>
              <w:top w:val="single" w:sz="4" w:space="0" w:color="auto"/>
            </w:tcBorders>
          </w:tcPr>
          <w:p w14:paraId="66C5B70F" w14:textId="7D8E991F"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3951363D" w14:textId="77777777" w:rsidTr="005F065B">
        <w:trPr>
          <w:trHeight w:val="226"/>
        </w:trPr>
        <w:tc>
          <w:tcPr>
            <w:tcW w:w="880" w:type="dxa"/>
            <w:tcBorders>
              <w:bottom w:val="single" w:sz="4" w:space="0" w:color="000000"/>
            </w:tcBorders>
            <w:vAlign w:val="center"/>
          </w:tcPr>
          <w:p w14:paraId="6D772275" w14:textId="44936A8B" w:rsidR="00396845" w:rsidRPr="00164105" w:rsidRDefault="00396845" w:rsidP="00396845">
            <w:pPr>
              <w:spacing w:after="0"/>
              <w:jc w:val="center"/>
              <w:rPr>
                <w:rFonts w:eastAsia="Calibri" w:cs="Arial"/>
                <w:sz w:val="16"/>
                <w:szCs w:val="16"/>
              </w:rPr>
            </w:pPr>
            <w:r w:rsidRPr="00164105">
              <w:rPr>
                <w:rFonts w:eastAsia="Calibri" w:cs="Arial"/>
                <w:sz w:val="16"/>
                <w:szCs w:val="16"/>
              </w:rPr>
              <w:t>7.</w:t>
            </w:r>
          </w:p>
        </w:tc>
        <w:tc>
          <w:tcPr>
            <w:tcW w:w="3373" w:type="dxa"/>
            <w:tcBorders>
              <w:bottom w:val="single" w:sz="4" w:space="0" w:color="000000"/>
            </w:tcBorders>
            <w:vAlign w:val="center"/>
          </w:tcPr>
          <w:p w14:paraId="0E71C304" w14:textId="629525C8" w:rsidR="00396845" w:rsidRPr="00164105" w:rsidRDefault="00396845" w:rsidP="00396845">
            <w:pPr>
              <w:spacing w:after="0"/>
              <w:jc w:val="center"/>
              <w:rPr>
                <w:rFonts w:cs="Arial"/>
                <w:sz w:val="16"/>
                <w:szCs w:val="16"/>
              </w:rPr>
            </w:pPr>
            <w:r w:rsidRPr="00164105">
              <w:rPr>
                <w:rFonts w:cs="Arial"/>
                <w:sz w:val="16"/>
                <w:szCs w:val="16"/>
              </w:rPr>
              <w:t>Nikiel</w:t>
            </w:r>
          </w:p>
        </w:tc>
        <w:tc>
          <w:tcPr>
            <w:tcW w:w="4678" w:type="dxa"/>
            <w:tcBorders>
              <w:bottom w:val="single" w:sz="4" w:space="0" w:color="000000"/>
            </w:tcBorders>
          </w:tcPr>
          <w:p w14:paraId="3D532222" w14:textId="0ED75CAD"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7D4C436F" w14:textId="77777777" w:rsidTr="005F065B">
        <w:trPr>
          <w:trHeight w:val="226"/>
        </w:trPr>
        <w:tc>
          <w:tcPr>
            <w:tcW w:w="880" w:type="dxa"/>
            <w:tcBorders>
              <w:bottom w:val="single" w:sz="4" w:space="0" w:color="auto"/>
            </w:tcBorders>
            <w:vAlign w:val="center"/>
          </w:tcPr>
          <w:p w14:paraId="7004461A" w14:textId="3FB8199A" w:rsidR="00396845" w:rsidRPr="00164105" w:rsidRDefault="00396845" w:rsidP="00396845">
            <w:pPr>
              <w:spacing w:after="0"/>
              <w:jc w:val="center"/>
              <w:rPr>
                <w:rFonts w:eastAsia="Calibri" w:cs="Arial"/>
                <w:sz w:val="16"/>
                <w:szCs w:val="16"/>
              </w:rPr>
            </w:pPr>
            <w:r w:rsidRPr="00164105">
              <w:rPr>
                <w:rFonts w:eastAsia="Calibri" w:cs="Arial"/>
                <w:sz w:val="16"/>
                <w:szCs w:val="16"/>
              </w:rPr>
              <w:t>8.</w:t>
            </w:r>
          </w:p>
        </w:tc>
        <w:tc>
          <w:tcPr>
            <w:tcW w:w="3373" w:type="dxa"/>
            <w:tcBorders>
              <w:bottom w:val="single" w:sz="4" w:space="0" w:color="auto"/>
            </w:tcBorders>
            <w:vAlign w:val="center"/>
          </w:tcPr>
          <w:p w14:paraId="6F023F7D" w14:textId="770B055A" w:rsidR="00396845" w:rsidRPr="00164105" w:rsidRDefault="00396845" w:rsidP="00396845">
            <w:pPr>
              <w:spacing w:after="0"/>
              <w:jc w:val="center"/>
              <w:rPr>
                <w:rFonts w:cs="Arial"/>
                <w:sz w:val="16"/>
                <w:szCs w:val="16"/>
              </w:rPr>
            </w:pPr>
            <w:r w:rsidRPr="00164105">
              <w:rPr>
                <w:rFonts w:cs="Arial"/>
                <w:color w:val="000000"/>
                <w:sz w:val="16"/>
                <w:szCs w:val="16"/>
              </w:rPr>
              <w:t>Węglowodory ropopochodne</w:t>
            </w:r>
          </w:p>
        </w:tc>
        <w:tc>
          <w:tcPr>
            <w:tcW w:w="4678" w:type="dxa"/>
            <w:tcBorders>
              <w:bottom w:val="single" w:sz="4" w:space="0" w:color="auto"/>
            </w:tcBorders>
          </w:tcPr>
          <w:p w14:paraId="444A9BEA" w14:textId="7CD949D9"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6F7E9C2A" w14:textId="77777777" w:rsidTr="005F065B">
        <w:trPr>
          <w:trHeight w:val="226"/>
        </w:trPr>
        <w:tc>
          <w:tcPr>
            <w:tcW w:w="880" w:type="dxa"/>
            <w:tcBorders>
              <w:top w:val="single" w:sz="4" w:space="0" w:color="auto"/>
            </w:tcBorders>
            <w:vAlign w:val="center"/>
          </w:tcPr>
          <w:p w14:paraId="5C3DE74F" w14:textId="62FF865E" w:rsidR="00396845" w:rsidRPr="00164105" w:rsidRDefault="00396845" w:rsidP="00396845">
            <w:pPr>
              <w:spacing w:after="0"/>
              <w:jc w:val="center"/>
              <w:rPr>
                <w:rFonts w:eastAsia="Calibri" w:cs="Arial"/>
                <w:sz w:val="16"/>
                <w:szCs w:val="16"/>
              </w:rPr>
            </w:pPr>
            <w:r w:rsidRPr="00164105">
              <w:rPr>
                <w:rFonts w:eastAsia="Calibri" w:cs="Arial"/>
                <w:sz w:val="16"/>
                <w:szCs w:val="16"/>
              </w:rPr>
              <w:t>9.</w:t>
            </w:r>
          </w:p>
        </w:tc>
        <w:tc>
          <w:tcPr>
            <w:tcW w:w="3373" w:type="dxa"/>
            <w:tcBorders>
              <w:top w:val="single" w:sz="4" w:space="0" w:color="auto"/>
            </w:tcBorders>
            <w:vAlign w:val="center"/>
          </w:tcPr>
          <w:p w14:paraId="4DDFA26E" w14:textId="36F30949" w:rsidR="00396845" w:rsidRPr="00164105" w:rsidRDefault="00396845" w:rsidP="00396845">
            <w:pPr>
              <w:spacing w:after="0"/>
              <w:jc w:val="center"/>
              <w:rPr>
                <w:rFonts w:cs="Arial"/>
                <w:sz w:val="16"/>
                <w:szCs w:val="16"/>
              </w:rPr>
            </w:pPr>
            <w:proofErr w:type="spellStart"/>
            <w:r w:rsidRPr="00164105">
              <w:rPr>
                <w:rFonts w:cs="Arial"/>
                <w:sz w:val="16"/>
                <w:szCs w:val="16"/>
              </w:rPr>
              <w:t>ChZT</w:t>
            </w:r>
            <w:proofErr w:type="spellEnd"/>
          </w:p>
        </w:tc>
        <w:tc>
          <w:tcPr>
            <w:tcW w:w="4678" w:type="dxa"/>
            <w:tcBorders>
              <w:top w:val="single" w:sz="4" w:space="0" w:color="auto"/>
            </w:tcBorders>
          </w:tcPr>
          <w:p w14:paraId="176742E9" w14:textId="24B80E50"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59C877C1" w14:textId="77777777" w:rsidTr="00396845">
        <w:trPr>
          <w:trHeight w:val="226"/>
        </w:trPr>
        <w:tc>
          <w:tcPr>
            <w:tcW w:w="880" w:type="dxa"/>
            <w:tcBorders>
              <w:bottom w:val="single" w:sz="4" w:space="0" w:color="000000"/>
            </w:tcBorders>
            <w:vAlign w:val="center"/>
          </w:tcPr>
          <w:p w14:paraId="5138FD28" w14:textId="564C6AFB" w:rsidR="00396845" w:rsidRPr="00164105" w:rsidRDefault="00396845" w:rsidP="00396845">
            <w:pPr>
              <w:spacing w:after="0"/>
              <w:jc w:val="center"/>
              <w:rPr>
                <w:rFonts w:eastAsia="Calibri" w:cs="Arial"/>
                <w:sz w:val="16"/>
                <w:szCs w:val="16"/>
              </w:rPr>
            </w:pPr>
            <w:r w:rsidRPr="00164105">
              <w:rPr>
                <w:rFonts w:eastAsia="Calibri" w:cs="Arial"/>
                <w:sz w:val="16"/>
                <w:szCs w:val="16"/>
              </w:rPr>
              <w:t>10.</w:t>
            </w:r>
          </w:p>
        </w:tc>
        <w:tc>
          <w:tcPr>
            <w:tcW w:w="3373" w:type="dxa"/>
            <w:tcBorders>
              <w:bottom w:val="single" w:sz="4" w:space="0" w:color="000000"/>
            </w:tcBorders>
            <w:vAlign w:val="center"/>
          </w:tcPr>
          <w:p w14:paraId="1254D71A" w14:textId="4409CFE8" w:rsidR="00396845" w:rsidRPr="00164105" w:rsidRDefault="00396845" w:rsidP="00396845">
            <w:pPr>
              <w:spacing w:after="0"/>
              <w:jc w:val="center"/>
              <w:rPr>
                <w:rFonts w:cs="Arial"/>
                <w:sz w:val="16"/>
                <w:szCs w:val="16"/>
              </w:rPr>
            </w:pPr>
            <w:r w:rsidRPr="00164105">
              <w:rPr>
                <w:rFonts w:cs="Arial"/>
                <w:sz w:val="16"/>
                <w:szCs w:val="16"/>
              </w:rPr>
              <w:t>Zawiesina ogólna</w:t>
            </w:r>
          </w:p>
        </w:tc>
        <w:tc>
          <w:tcPr>
            <w:tcW w:w="4678" w:type="dxa"/>
            <w:tcBorders>
              <w:bottom w:val="single" w:sz="4" w:space="0" w:color="000000"/>
            </w:tcBorders>
          </w:tcPr>
          <w:p w14:paraId="5BCCC5AD" w14:textId="4779BDA4"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r w:rsidR="00396845" w:rsidRPr="00164105" w14:paraId="02963ADD" w14:textId="77777777" w:rsidTr="00396845">
        <w:trPr>
          <w:trHeight w:val="226"/>
        </w:trPr>
        <w:tc>
          <w:tcPr>
            <w:tcW w:w="880" w:type="dxa"/>
            <w:tcBorders>
              <w:bottom w:val="single" w:sz="4" w:space="0" w:color="auto"/>
            </w:tcBorders>
            <w:vAlign w:val="center"/>
          </w:tcPr>
          <w:p w14:paraId="2F76A1AB" w14:textId="202181C2" w:rsidR="00396845" w:rsidRPr="00164105" w:rsidRDefault="00396845" w:rsidP="00396845">
            <w:pPr>
              <w:spacing w:after="0"/>
              <w:jc w:val="center"/>
              <w:rPr>
                <w:rFonts w:eastAsia="Calibri" w:cs="Arial"/>
                <w:sz w:val="16"/>
                <w:szCs w:val="16"/>
              </w:rPr>
            </w:pPr>
            <w:r w:rsidRPr="00164105">
              <w:rPr>
                <w:rFonts w:eastAsia="Calibri" w:cs="Arial"/>
                <w:sz w:val="16"/>
                <w:szCs w:val="16"/>
              </w:rPr>
              <w:t>11.</w:t>
            </w:r>
          </w:p>
        </w:tc>
        <w:tc>
          <w:tcPr>
            <w:tcW w:w="3373" w:type="dxa"/>
            <w:tcBorders>
              <w:bottom w:val="single" w:sz="4" w:space="0" w:color="auto"/>
            </w:tcBorders>
            <w:vAlign w:val="center"/>
          </w:tcPr>
          <w:p w14:paraId="7524ECD8" w14:textId="246D058F" w:rsidR="00396845" w:rsidRPr="00164105" w:rsidRDefault="00396845" w:rsidP="00396845">
            <w:pPr>
              <w:spacing w:after="0"/>
              <w:jc w:val="center"/>
              <w:rPr>
                <w:rFonts w:cs="Arial"/>
                <w:sz w:val="16"/>
                <w:szCs w:val="16"/>
              </w:rPr>
            </w:pPr>
            <w:r w:rsidRPr="00164105">
              <w:rPr>
                <w:rFonts w:cs="Arial"/>
                <w:sz w:val="16"/>
                <w:szCs w:val="16"/>
              </w:rPr>
              <w:t>PH</w:t>
            </w:r>
          </w:p>
        </w:tc>
        <w:tc>
          <w:tcPr>
            <w:tcW w:w="4678" w:type="dxa"/>
            <w:tcBorders>
              <w:bottom w:val="single" w:sz="4" w:space="0" w:color="auto"/>
            </w:tcBorders>
          </w:tcPr>
          <w:p w14:paraId="249EFE80" w14:textId="057B15A5" w:rsidR="00396845" w:rsidRPr="00164105" w:rsidRDefault="00396845" w:rsidP="00396845">
            <w:pPr>
              <w:spacing w:after="0"/>
              <w:ind w:right="40"/>
              <w:jc w:val="center"/>
              <w:rPr>
                <w:rFonts w:cs="Arial"/>
                <w:b/>
                <w:bCs/>
                <w:spacing w:val="-1"/>
                <w:sz w:val="16"/>
                <w:szCs w:val="16"/>
              </w:rPr>
            </w:pPr>
            <w:r w:rsidRPr="00164105">
              <w:rPr>
                <w:rFonts w:cs="Arial"/>
                <w:b/>
                <w:bCs/>
                <w:spacing w:val="-1"/>
                <w:sz w:val="16"/>
                <w:szCs w:val="16"/>
              </w:rPr>
              <w:t>Co najmniej raz na 3 miesiące</w:t>
            </w:r>
          </w:p>
        </w:tc>
      </w:tr>
    </w:tbl>
    <w:p w14:paraId="72FC93E8" w14:textId="7EEC9322" w:rsidR="00AC5669" w:rsidRPr="00AC5669" w:rsidRDefault="00AC5669" w:rsidP="00AC5669">
      <w:pPr>
        <w:spacing w:after="0" w:line="360" w:lineRule="auto"/>
        <w:jc w:val="right"/>
        <w:rPr>
          <w:rFonts w:eastAsia="Times New Roman" w:cs="Arial"/>
          <w:bCs/>
          <w:szCs w:val="20"/>
          <w:lang w:eastAsia="pl-PL"/>
        </w:rPr>
      </w:pPr>
      <w:r w:rsidRPr="00AC5669">
        <w:rPr>
          <w:rFonts w:eastAsia="Times New Roman" w:cs="Arial"/>
          <w:bCs/>
          <w:szCs w:val="20"/>
          <w:lang w:eastAsia="pl-PL"/>
        </w:rPr>
        <w:t>„</w:t>
      </w:r>
    </w:p>
    <w:p w14:paraId="699EF71B" w14:textId="198734AD" w:rsidR="00FF1FC7" w:rsidRPr="00FF1FC7" w:rsidRDefault="00FF1FC7" w:rsidP="00125146">
      <w:pPr>
        <w:pStyle w:val="Nagwek2"/>
        <w:spacing w:before="0"/>
        <w:rPr>
          <w:rFonts w:eastAsia="Times New Roman"/>
          <w:lang w:eastAsia="pl-PL"/>
        </w:rPr>
      </w:pPr>
      <w:r w:rsidRPr="00FF1FC7">
        <w:rPr>
          <w:rFonts w:eastAsia="Times New Roman"/>
          <w:lang w:eastAsia="pl-PL"/>
        </w:rPr>
        <w:t>I.</w:t>
      </w:r>
      <w:r w:rsidR="007E4B38">
        <w:rPr>
          <w:rFonts w:eastAsia="Times New Roman"/>
          <w:lang w:eastAsia="pl-PL"/>
        </w:rPr>
        <w:t>26</w:t>
      </w:r>
      <w:r w:rsidRPr="00FF1FC7">
        <w:rPr>
          <w:rFonts w:eastAsia="Times New Roman"/>
          <w:lang w:eastAsia="pl-PL"/>
        </w:rPr>
        <w:t xml:space="preserve">. </w:t>
      </w:r>
      <w:r w:rsidR="000E2516">
        <w:rPr>
          <w:rFonts w:eastAsia="Times New Roman"/>
          <w:lang w:eastAsia="pl-PL"/>
        </w:rPr>
        <w:t>Uchylam punkt VI. decyzji.</w:t>
      </w:r>
    </w:p>
    <w:p w14:paraId="3560C9E2" w14:textId="3E65A23A" w:rsidR="00FF1FC7" w:rsidRPr="00FF1FC7" w:rsidRDefault="00FF1FC7" w:rsidP="005F065B">
      <w:pPr>
        <w:pStyle w:val="Nagwek2"/>
        <w:rPr>
          <w:rFonts w:eastAsia="Times New Roman"/>
          <w:lang w:eastAsia="pl-PL"/>
        </w:rPr>
      </w:pPr>
      <w:r w:rsidRPr="00FF1FC7">
        <w:rPr>
          <w:rFonts w:eastAsia="Times New Roman"/>
          <w:lang w:eastAsia="pl-PL"/>
        </w:rPr>
        <w:t>I.</w:t>
      </w:r>
      <w:r w:rsidR="007E4B38">
        <w:rPr>
          <w:rFonts w:eastAsia="Times New Roman"/>
          <w:lang w:eastAsia="pl-PL"/>
        </w:rPr>
        <w:t>27</w:t>
      </w:r>
      <w:r w:rsidRPr="00FF1FC7">
        <w:rPr>
          <w:rFonts w:eastAsia="Times New Roman"/>
          <w:lang w:eastAsia="pl-PL"/>
        </w:rPr>
        <w:t xml:space="preserve">.  </w:t>
      </w:r>
      <w:r w:rsidRPr="00FF1FC7">
        <w:rPr>
          <w:rFonts w:eastAsia="Times New Roman"/>
          <w:szCs w:val="20"/>
          <w:lang w:eastAsia="pl-PL"/>
        </w:rPr>
        <w:t>Po p</w:t>
      </w:r>
      <w:r w:rsidRPr="00FF1FC7">
        <w:rPr>
          <w:rFonts w:eastAsia="Times New Roman"/>
          <w:lang w:eastAsia="pl-PL"/>
        </w:rPr>
        <w:t xml:space="preserve">unkcie VIII. decyzji dodaję punkt VIII.A. o brzmieniu: </w:t>
      </w:r>
    </w:p>
    <w:p w14:paraId="3B522248" w14:textId="77777777" w:rsidR="00FF1FC7" w:rsidRPr="00FF1FC7" w:rsidRDefault="00FF1FC7" w:rsidP="005F065B">
      <w:pPr>
        <w:pStyle w:val="Nagwek3"/>
        <w:rPr>
          <w:rFonts w:eastAsia="Times New Roman"/>
          <w:lang w:eastAsia="pl-PL"/>
        </w:rPr>
      </w:pPr>
      <w:r w:rsidRPr="00FF1FC7">
        <w:rPr>
          <w:rFonts w:eastAsia="Times New Roman"/>
          <w:lang w:eastAsia="pl-PL"/>
        </w:rPr>
        <w:t xml:space="preserve">„VIII.A. Warunki przeciwpożarowe wynikające z operatu przeciwpożarowego: </w:t>
      </w:r>
    </w:p>
    <w:p w14:paraId="064A9713" w14:textId="188F949C" w:rsidR="00FF1FC7" w:rsidRPr="00FF1FC7" w:rsidRDefault="00FF1FC7" w:rsidP="0051195D">
      <w:pPr>
        <w:tabs>
          <w:tab w:val="left" w:pos="426"/>
          <w:tab w:val="left" w:pos="567"/>
        </w:tabs>
        <w:spacing w:after="0" w:line="240" w:lineRule="auto"/>
        <w:jc w:val="both"/>
        <w:rPr>
          <w:rFonts w:eastAsia="Times New Roman" w:cs="Arial"/>
          <w:szCs w:val="24"/>
          <w:lang w:eastAsia="pl-PL"/>
        </w:rPr>
      </w:pPr>
      <w:r w:rsidRPr="00FF1FC7">
        <w:rPr>
          <w:rFonts w:eastAsia="Times New Roman" w:cs="Arial"/>
          <w:bCs/>
          <w:szCs w:val="24"/>
          <w:lang w:eastAsia="pl-PL"/>
        </w:rPr>
        <w:t>P</w:t>
      </w:r>
      <w:r w:rsidRPr="00FF1FC7">
        <w:rPr>
          <w:rFonts w:eastAsia="Times New Roman" w:cs="Arial"/>
          <w:szCs w:val="24"/>
          <w:lang w:eastAsia="pl-PL"/>
        </w:rPr>
        <w:t>rzestrzegane będą wszystkie wymagania wynikające z opracowanego dla przedmiotowej instalacji operatu przeciwpożarowego pn. „Operat przeciwpożarowy dla przetwarzania odpadów”</w:t>
      </w:r>
      <w:r w:rsidR="00D734ED">
        <w:rPr>
          <w:rFonts w:eastAsia="Times New Roman" w:cs="Arial"/>
          <w:szCs w:val="24"/>
          <w:lang w:eastAsia="pl-PL"/>
        </w:rPr>
        <w:t xml:space="preserve"> oraz postanowieniu organu PSP uzgadniającym te warunki</w:t>
      </w:r>
      <w:r w:rsidRPr="00FF1FC7">
        <w:rPr>
          <w:rFonts w:eastAsia="Times New Roman" w:cs="Arial"/>
          <w:szCs w:val="24"/>
          <w:lang w:eastAsia="pl-PL"/>
        </w:rPr>
        <w:t>, w tym m.in.:</w:t>
      </w:r>
    </w:p>
    <w:p w14:paraId="6B9FEE5F" w14:textId="77777777" w:rsidR="00FF1FC7" w:rsidRPr="00FF1FC7" w:rsidRDefault="00FF1FC7" w:rsidP="0051195D">
      <w:pPr>
        <w:autoSpaceDE w:val="0"/>
        <w:autoSpaceDN w:val="0"/>
        <w:adjustRightInd w:val="0"/>
        <w:spacing w:after="0" w:line="240" w:lineRule="auto"/>
        <w:jc w:val="both"/>
        <w:rPr>
          <w:rFonts w:eastAsia="Times New Roman" w:cs="Arial"/>
          <w:szCs w:val="24"/>
          <w:lang w:eastAsia="pl-PL"/>
        </w:rPr>
      </w:pPr>
      <w:r w:rsidRPr="0051195D">
        <w:rPr>
          <w:rFonts w:eastAsia="Times New Roman" w:cs="Arial"/>
          <w:b/>
          <w:bCs/>
          <w:szCs w:val="24"/>
          <w:lang w:eastAsia="pl-PL"/>
        </w:rPr>
        <w:t xml:space="preserve">VIII.A.1. </w:t>
      </w:r>
      <w:r w:rsidRPr="0051195D">
        <w:rPr>
          <w:rFonts w:eastAsia="Times New Roman" w:cs="Arial"/>
          <w:szCs w:val="24"/>
          <w:lang w:eastAsia="pl-PL"/>
        </w:rPr>
        <w:t>W obiektach oraz na terenach do nich przyległych nie będą wykonywane</w:t>
      </w:r>
      <w:r w:rsidRPr="00FF1FC7">
        <w:rPr>
          <w:rFonts w:eastAsia="Times New Roman" w:cs="Arial"/>
          <w:szCs w:val="24"/>
          <w:lang w:eastAsia="pl-PL"/>
        </w:rPr>
        <w:t xml:space="preserve"> czynności mogące spowodować pożar lub jego rozprzestrzenianie się, utrudnienie działań ratowniczych lub ewakuacji, tj.: </w:t>
      </w:r>
    </w:p>
    <w:p w14:paraId="71889D22" w14:textId="77777777" w:rsidR="00FF1FC7" w:rsidRPr="00FF1FC7" w:rsidRDefault="00FF1FC7">
      <w:pPr>
        <w:numPr>
          <w:ilvl w:val="0"/>
          <w:numId w:val="10"/>
        </w:numPr>
        <w:autoSpaceDE w:val="0"/>
        <w:autoSpaceDN w:val="0"/>
        <w:adjustRightInd w:val="0"/>
        <w:spacing w:after="0" w:line="240" w:lineRule="auto"/>
        <w:ind w:left="426" w:hanging="426"/>
        <w:jc w:val="both"/>
        <w:rPr>
          <w:rFonts w:eastAsia="Times New Roman" w:cs="Arial"/>
          <w:szCs w:val="24"/>
          <w:lang w:eastAsia="pl-PL"/>
        </w:rPr>
      </w:pPr>
      <w:r w:rsidRPr="00FF1FC7">
        <w:rPr>
          <w:rFonts w:eastAsia="Times New Roman" w:cs="Arial"/>
          <w:szCs w:val="24"/>
          <w:lang w:eastAsia="pl-PL"/>
        </w:rPr>
        <w:t>używanie otwartego ognia poza odpowiednio zabezpieczonymi pracami niebezpiecznymi pożarowo, palenie tytoniu i stosowanie innych czynników mogących zainicjować zapłon materiałów występujących w strefie zagrożenia  wybuchem, z wyjątkiem urządzeń przeznaczonych do tego celu i w miejscach występowania materiałów niebezpiecznych pożarowo,</w:t>
      </w:r>
    </w:p>
    <w:p w14:paraId="21010D7A" w14:textId="5A9B0889" w:rsidR="00FF1FC7" w:rsidRPr="00FF1FC7" w:rsidRDefault="00FF1FC7">
      <w:pPr>
        <w:numPr>
          <w:ilvl w:val="0"/>
          <w:numId w:val="10"/>
        </w:numPr>
        <w:autoSpaceDE w:val="0"/>
        <w:autoSpaceDN w:val="0"/>
        <w:adjustRightInd w:val="0"/>
        <w:spacing w:after="0" w:line="240" w:lineRule="auto"/>
        <w:ind w:left="426" w:hanging="426"/>
        <w:jc w:val="both"/>
        <w:rPr>
          <w:rFonts w:eastAsia="Times New Roman" w:cs="Arial"/>
          <w:szCs w:val="24"/>
          <w:lang w:eastAsia="pl-PL"/>
        </w:rPr>
      </w:pPr>
      <w:r w:rsidRPr="00FF1FC7">
        <w:rPr>
          <w:rFonts w:eastAsia="Times New Roman" w:cs="Arial"/>
          <w:szCs w:val="24"/>
          <w:lang w:eastAsia="pl-PL"/>
        </w:rPr>
        <w:t xml:space="preserve">użytkowanie instalacji, urządzeń i narzędzi niesprawnych technicznie lub </w:t>
      </w:r>
      <w:r w:rsidRPr="00FF1FC7">
        <w:rPr>
          <w:rFonts w:eastAsia="Times New Roman" w:cs="Arial"/>
          <w:szCs w:val="24"/>
          <w:lang w:eastAsia="pl-PL"/>
        </w:rPr>
        <w:br/>
        <w:t>w sposób niezgodny z przeznaczeniem albo warunkami określonymi przez producenta bądź niepoddanych okresowym kontrolom, o zakresie i częstotliwości wynikających z przepisów prawa budowlanego, jeżeli może się to przyczynić do powstania pożaru, wybuchu lub rozprzestrzeniania ognia,</w:t>
      </w:r>
    </w:p>
    <w:p w14:paraId="406EB8FE" w14:textId="77777777" w:rsidR="00FF1FC7" w:rsidRPr="00FF1FC7" w:rsidRDefault="00FF1FC7">
      <w:pPr>
        <w:numPr>
          <w:ilvl w:val="0"/>
          <w:numId w:val="10"/>
        </w:numPr>
        <w:autoSpaceDE w:val="0"/>
        <w:autoSpaceDN w:val="0"/>
        <w:adjustRightInd w:val="0"/>
        <w:spacing w:after="0" w:line="240" w:lineRule="auto"/>
        <w:ind w:left="426" w:hanging="426"/>
        <w:jc w:val="both"/>
        <w:rPr>
          <w:rFonts w:eastAsia="Times New Roman" w:cs="Arial"/>
          <w:szCs w:val="24"/>
          <w:lang w:eastAsia="pl-PL"/>
        </w:rPr>
      </w:pPr>
      <w:r w:rsidRPr="00FF1FC7">
        <w:rPr>
          <w:rFonts w:eastAsia="Times New Roman" w:cs="Arial"/>
          <w:szCs w:val="24"/>
          <w:lang w:eastAsia="pl-PL"/>
        </w:rPr>
        <w:t xml:space="preserve">rozgrzewania za pomocą otwartego ognia smoły i innych materiałów </w:t>
      </w:r>
      <w:r w:rsidRPr="00FF1FC7">
        <w:rPr>
          <w:rFonts w:eastAsia="Times New Roman" w:cs="Arial"/>
          <w:szCs w:val="24"/>
          <w:lang w:eastAsia="pl-PL"/>
        </w:rPr>
        <w:br/>
        <w:t>w odległości mniejszej niż 5 m od obiektu, przyległego do niego składowiska lub placu składowego z materiałami palnymi, przy czym dopuszczalne wykonywanie tych czynności na dachach o konstrukcji i pokryciu niepalnym w budowanych obiektach, a w pozostałych, jeżeli zostaną zastosowane odpowiednie, przeznaczone do tego celu podgrzewacze,</w:t>
      </w:r>
    </w:p>
    <w:p w14:paraId="72BBC089" w14:textId="77777777" w:rsidR="00FF1FC7" w:rsidRPr="00FF1FC7" w:rsidRDefault="00FF1FC7">
      <w:pPr>
        <w:numPr>
          <w:ilvl w:val="0"/>
          <w:numId w:val="10"/>
        </w:numPr>
        <w:autoSpaceDE w:val="0"/>
        <w:autoSpaceDN w:val="0"/>
        <w:adjustRightInd w:val="0"/>
        <w:spacing w:after="0" w:line="240" w:lineRule="auto"/>
        <w:ind w:left="426" w:hanging="426"/>
        <w:jc w:val="both"/>
        <w:rPr>
          <w:rFonts w:eastAsia="Times New Roman" w:cs="Arial"/>
          <w:szCs w:val="24"/>
          <w:lang w:eastAsia="pl-PL"/>
        </w:rPr>
      </w:pPr>
      <w:r w:rsidRPr="00FF1FC7">
        <w:rPr>
          <w:rFonts w:eastAsia="Times New Roman" w:cs="Arial"/>
          <w:szCs w:val="24"/>
          <w:lang w:eastAsia="pl-PL"/>
        </w:rPr>
        <w:t>rozpalanie ognia, wysypywanie gorącego popiołu i żużla lub wypalanie wierzchniej warstwy gleby i traw, w miejscu umożliwiającym zapalanie się materiałów palnych albo sąsiednich obiektów,</w:t>
      </w:r>
    </w:p>
    <w:p w14:paraId="27D646ED" w14:textId="77777777" w:rsidR="00FF1FC7" w:rsidRPr="00FF1FC7" w:rsidRDefault="00FF1FC7">
      <w:pPr>
        <w:numPr>
          <w:ilvl w:val="0"/>
          <w:numId w:val="10"/>
        </w:numPr>
        <w:autoSpaceDE w:val="0"/>
        <w:autoSpaceDN w:val="0"/>
        <w:adjustRightInd w:val="0"/>
        <w:spacing w:after="0" w:line="240" w:lineRule="auto"/>
        <w:ind w:left="426" w:hanging="426"/>
        <w:jc w:val="both"/>
        <w:rPr>
          <w:rFonts w:eastAsia="Times New Roman" w:cs="Arial"/>
          <w:szCs w:val="24"/>
          <w:lang w:eastAsia="pl-PL"/>
        </w:rPr>
      </w:pPr>
      <w:r w:rsidRPr="00FF1FC7">
        <w:rPr>
          <w:rFonts w:eastAsia="Times New Roman" w:cs="Arial"/>
          <w:szCs w:val="24"/>
          <w:lang w:eastAsia="pl-PL"/>
        </w:rPr>
        <w:t>składowanie poza budynkami w odległości mniejszej niż 4 m od granicy działki sąsiedniej materiałów palnych, w tym pozostałości roślinnych, gałęzi i chrustu,</w:t>
      </w:r>
    </w:p>
    <w:p w14:paraId="626BAF03" w14:textId="08A34DA9" w:rsidR="00FF1FC7" w:rsidRPr="00FF1FC7" w:rsidRDefault="00FF1FC7">
      <w:pPr>
        <w:numPr>
          <w:ilvl w:val="0"/>
          <w:numId w:val="10"/>
        </w:numPr>
        <w:autoSpaceDE w:val="0"/>
        <w:autoSpaceDN w:val="0"/>
        <w:adjustRightInd w:val="0"/>
        <w:spacing w:after="0" w:line="240" w:lineRule="auto"/>
        <w:ind w:left="425" w:hanging="425"/>
        <w:jc w:val="both"/>
        <w:rPr>
          <w:rFonts w:eastAsia="Times New Roman" w:cs="Arial"/>
          <w:szCs w:val="24"/>
          <w:lang w:eastAsia="pl-PL"/>
        </w:rPr>
      </w:pPr>
      <w:r w:rsidRPr="00FF1FC7">
        <w:rPr>
          <w:rFonts w:eastAsia="Times New Roman" w:cs="Arial"/>
          <w:szCs w:val="24"/>
          <w:lang w:eastAsia="pl-PL"/>
        </w:rPr>
        <w:t>użytkowanie elektrycznych urządzeń ogrzewczych ustawionych bezpośrednio na podłożu palnym, z wyjątkiem urządzeń eksploatowanych zgodnie z warunkami określonymi przez producenta,</w:t>
      </w:r>
    </w:p>
    <w:p w14:paraId="5825F9C7" w14:textId="77777777" w:rsidR="00FF1FC7" w:rsidRPr="00FF1FC7" w:rsidRDefault="00FF1FC7">
      <w:pPr>
        <w:numPr>
          <w:ilvl w:val="0"/>
          <w:numId w:val="10"/>
        </w:numPr>
        <w:autoSpaceDE w:val="0"/>
        <w:autoSpaceDN w:val="0"/>
        <w:adjustRightInd w:val="0"/>
        <w:spacing w:after="0" w:line="240" w:lineRule="auto"/>
        <w:ind w:left="425" w:hanging="425"/>
        <w:jc w:val="both"/>
        <w:rPr>
          <w:rFonts w:eastAsia="Times New Roman" w:cs="Arial"/>
          <w:szCs w:val="24"/>
          <w:lang w:eastAsia="pl-PL"/>
        </w:rPr>
      </w:pPr>
      <w:r w:rsidRPr="00FF1FC7">
        <w:rPr>
          <w:rFonts w:eastAsia="Times New Roman" w:cs="Arial"/>
          <w:szCs w:val="24"/>
          <w:lang w:eastAsia="pl-PL"/>
        </w:rPr>
        <w:t>uniemożliwianie lub ograniczanie dostępu do gaśnic i urządzeń przeciwpożarowych, źródeł wody do celów przeciwpożarowych, wyjść ewakuacyjnych, wyłączników i tablic rozdzielczych prądu elektrycznego.</w:t>
      </w:r>
    </w:p>
    <w:p w14:paraId="575AC905" w14:textId="4FA0DAD6" w:rsidR="00FF1FC7" w:rsidRPr="00FF1FC7" w:rsidRDefault="00FF1FC7" w:rsidP="00017FD8">
      <w:pPr>
        <w:autoSpaceDE w:val="0"/>
        <w:autoSpaceDN w:val="0"/>
        <w:adjustRightInd w:val="0"/>
        <w:spacing w:after="0" w:line="240" w:lineRule="auto"/>
        <w:jc w:val="both"/>
        <w:rPr>
          <w:rFonts w:eastAsia="Times New Roman" w:cs="Arial"/>
          <w:szCs w:val="24"/>
          <w:lang w:eastAsia="pl-PL"/>
        </w:rPr>
      </w:pPr>
      <w:r w:rsidRPr="00017FD8">
        <w:rPr>
          <w:rFonts w:eastAsia="Times New Roman" w:cs="Arial"/>
          <w:b/>
          <w:bCs/>
          <w:szCs w:val="24"/>
          <w:lang w:eastAsia="pl-PL"/>
        </w:rPr>
        <w:t xml:space="preserve">VIII.A.2. </w:t>
      </w:r>
      <w:r w:rsidRPr="00017FD8">
        <w:rPr>
          <w:rFonts w:eastAsia="Times New Roman" w:cs="Arial"/>
          <w:bCs/>
          <w:szCs w:val="24"/>
          <w:lang w:eastAsia="pl-PL"/>
        </w:rPr>
        <w:t>P</w:t>
      </w:r>
      <w:r w:rsidRPr="00017FD8">
        <w:rPr>
          <w:rFonts w:eastAsia="Times New Roman" w:cs="Arial"/>
          <w:szCs w:val="24"/>
          <w:lang w:eastAsia="pl-PL"/>
        </w:rPr>
        <w:t xml:space="preserve">rzeprowadzane będą okresowe szkolenia w zakresie znajomości zagadnień ochrony przeciwpożarowej, zasad przeciwdziałania powstawaniu pożarów </w:t>
      </w:r>
      <w:r w:rsidR="0051195D" w:rsidRPr="00017FD8">
        <w:rPr>
          <w:rFonts w:eastAsia="Times New Roman" w:cs="Arial"/>
          <w:szCs w:val="24"/>
          <w:lang w:eastAsia="pl-PL"/>
        </w:rPr>
        <w:br/>
      </w:r>
      <w:r w:rsidRPr="00017FD8">
        <w:rPr>
          <w:rFonts w:eastAsia="Times New Roman" w:cs="Arial"/>
          <w:szCs w:val="24"/>
          <w:lang w:eastAsia="pl-PL"/>
        </w:rPr>
        <w:t>i postępowania na wypadek powstania pożaru.</w:t>
      </w:r>
      <w:r w:rsidRPr="00FF1FC7">
        <w:rPr>
          <w:rFonts w:eastAsia="Times New Roman" w:cs="Arial"/>
          <w:szCs w:val="24"/>
          <w:lang w:eastAsia="pl-PL"/>
        </w:rPr>
        <w:t xml:space="preserve"> </w:t>
      </w:r>
      <w:r w:rsidR="00017FD8">
        <w:rPr>
          <w:rFonts w:eastAsia="Times New Roman" w:cs="Arial"/>
          <w:szCs w:val="24"/>
          <w:lang w:eastAsia="pl-PL"/>
        </w:rPr>
        <w:t xml:space="preserve"> Pracownicy odpowiedzialni będą za </w:t>
      </w:r>
      <w:r w:rsidR="00017FD8">
        <w:rPr>
          <w:rFonts w:eastAsia="Times New Roman" w:cs="Arial"/>
          <w:szCs w:val="24"/>
          <w:lang w:eastAsia="pl-PL"/>
        </w:rPr>
        <w:lastRenderedPageBreak/>
        <w:t xml:space="preserve">codzienną kontrolę magazynowanych odpadów, stanu technicznego pojemników </w:t>
      </w:r>
      <w:r w:rsidR="00017FD8">
        <w:rPr>
          <w:rFonts w:eastAsia="Times New Roman" w:cs="Arial"/>
          <w:szCs w:val="24"/>
          <w:lang w:eastAsia="pl-PL"/>
        </w:rPr>
        <w:br/>
        <w:t>i kontenerów.</w:t>
      </w:r>
    </w:p>
    <w:p w14:paraId="50DEA134" w14:textId="77777777" w:rsidR="00FF1FC7" w:rsidRPr="00FF1FC7" w:rsidRDefault="00FF1FC7" w:rsidP="00017FD8">
      <w:pPr>
        <w:autoSpaceDE w:val="0"/>
        <w:autoSpaceDN w:val="0"/>
        <w:adjustRightInd w:val="0"/>
        <w:spacing w:after="0" w:line="240" w:lineRule="auto"/>
        <w:jc w:val="both"/>
        <w:rPr>
          <w:rFonts w:eastAsia="Times New Roman" w:cs="Arial"/>
          <w:b/>
          <w:bCs/>
          <w:szCs w:val="24"/>
          <w:lang w:eastAsia="pl-PL"/>
        </w:rPr>
      </w:pPr>
      <w:r w:rsidRPr="00FF1FC7">
        <w:rPr>
          <w:rFonts w:eastAsia="Times New Roman" w:cs="Arial"/>
          <w:b/>
          <w:bCs/>
          <w:szCs w:val="24"/>
          <w:lang w:eastAsia="pl-PL"/>
        </w:rPr>
        <w:t xml:space="preserve">VIII.A.3. </w:t>
      </w:r>
      <w:r w:rsidRPr="00FF1FC7">
        <w:rPr>
          <w:rFonts w:eastAsia="Times New Roman" w:cs="Arial"/>
          <w:bCs/>
          <w:szCs w:val="24"/>
          <w:lang w:eastAsia="pl-PL"/>
        </w:rPr>
        <w:t>P</w:t>
      </w:r>
      <w:r w:rsidRPr="00FF1FC7">
        <w:rPr>
          <w:rFonts w:eastAsia="Times New Roman" w:cs="Arial"/>
          <w:szCs w:val="24"/>
          <w:lang w:eastAsia="pl-PL"/>
        </w:rPr>
        <w:t xml:space="preserve">rzestrzegane będą postanowienia zawarte w instrukcji bezpieczeństwa pożarowego oraz procedury w przypadku powstania zagrożenia pożarowego na terenie zakładu. </w:t>
      </w:r>
      <w:r w:rsidRPr="00FF1FC7">
        <w:rPr>
          <w:rFonts w:eastAsia="Times New Roman" w:cs="Arial"/>
          <w:bCs/>
          <w:szCs w:val="24"/>
          <w:lang w:eastAsia="pl-PL"/>
        </w:rPr>
        <w:t>Instrukcje określające zasady bezpieczeństwa, sposoby zachowania się w przypadku zagrożenia i sposoby ewakuacji będą okresowo aktualizowane.</w:t>
      </w:r>
    </w:p>
    <w:p w14:paraId="6A4F66DA" w14:textId="6E9CC119" w:rsidR="00017FD8" w:rsidRPr="00017FD8" w:rsidRDefault="00FF1FC7" w:rsidP="00017FD8">
      <w:pPr>
        <w:autoSpaceDE w:val="0"/>
        <w:autoSpaceDN w:val="0"/>
        <w:adjustRightInd w:val="0"/>
        <w:spacing w:after="0" w:line="240" w:lineRule="auto"/>
        <w:jc w:val="both"/>
        <w:rPr>
          <w:rFonts w:eastAsia="Times New Roman" w:cs="Arial"/>
          <w:szCs w:val="24"/>
          <w:lang w:eastAsia="pl-PL"/>
        </w:rPr>
      </w:pPr>
      <w:bookmarkStart w:id="24" w:name="_Hlk64444807"/>
      <w:bookmarkStart w:id="25" w:name="_Hlk169177015"/>
      <w:r w:rsidRPr="00FF1FC7">
        <w:rPr>
          <w:rFonts w:eastAsia="Times New Roman" w:cs="Arial"/>
          <w:b/>
          <w:bCs/>
          <w:szCs w:val="24"/>
          <w:lang w:eastAsia="pl-PL"/>
        </w:rPr>
        <w:t>VIII.A.</w:t>
      </w:r>
      <w:r w:rsidR="0006556C">
        <w:rPr>
          <w:rFonts w:eastAsia="Times New Roman" w:cs="Arial"/>
          <w:b/>
          <w:bCs/>
          <w:szCs w:val="24"/>
          <w:lang w:eastAsia="pl-PL"/>
        </w:rPr>
        <w:t>4</w:t>
      </w:r>
      <w:r w:rsidRPr="00FF1FC7">
        <w:rPr>
          <w:rFonts w:eastAsia="Times New Roman" w:cs="Arial"/>
          <w:b/>
          <w:bCs/>
          <w:szCs w:val="24"/>
          <w:lang w:eastAsia="pl-PL"/>
        </w:rPr>
        <w:t>.</w:t>
      </w:r>
      <w:bookmarkEnd w:id="24"/>
      <w:r w:rsidRPr="00FF1FC7">
        <w:rPr>
          <w:rFonts w:eastAsia="Times New Roman" w:cs="Arial"/>
          <w:b/>
          <w:bCs/>
          <w:szCs w:val="24"/>
          <w:lang w:eastAsia="pl-PL"/>
        </w:rPr>
        <w:t xml:space="preserve"> </w:t>
      </w:r>
      <w:bookmarkEnd w:id="25"/>
      <w:r w:rsidR="00017FD8" w:rsidRPr="00017FD8">
        <w:rPr>
          <w:rFonts w:eastAsia="Times New Roman" w:cs="Arial"/>
          <w:szCs w:val="24"/>
          <w:lang w:eastAsia="pl-PL"/>
        </w:rPr>
        <w:t>Co najmniej raz w roku przeprowadzane będą</w:t>
      </w:r>
      <w:r w:rsidR="00017FD8">
        <w:rPr>
          <w:rFonts w:eastAsia="Times New Roman" w:cs="Arial"/>
          <w:szCs w:val="24"/>
          <w:lang w:eastAsia="pl-PL"/>
        </w:rPr>
        <w:t xml:space="preserve"> ćwiczenia w zakresie postępowania na wypadek pożaru. W ramach ćwiczeń </w:t>
      </w:r>
      <w:r w:rsidR="0006556C">
        <w:rPr>
          <w:rFonts w:eastAsia="Times New Roman" w:cs="Arial"/>
          <w:szCs w:val="24"/>
          <w:lang w:eastAsia="pl-PL"/>
        </w:rPr>
        <w:t xml:space="preserve">dla pracowników </w:t>
      </w:r>
      <w:r w:rsidR="00017FD8">
        <w:rPr>
          <w:rFonts w:eastAsia="Times New Roman" w:cs="Arial"/>
          <w:szCs w:val="24"/>
          <w:lang w:eastAsia="pl-PL"/>
        </w:rPr>
        <w:t xml:space="preserve">prowadzone będą szkolenia z zakresu obsługi podręcznego </w:t>
      </w:r>
      <w:r w:rsidR="0006556C">
        <w:rPr>
          <w:rFonts w:eastAsia="Times New Roman" w:cs="Arial"/>
          <w:szCs w:val="24"/>
          <w:lang w:eastAsia="pl-PL"/>
        </w:rPr>
        <w:t>sprzętu gaśniczego.</w:t>
      </w:r>
    </w:p>
    <w:p w14:paraId="07DB204F" w14:textId="096597C7" w:rsidR="00FF1FC7" w:rsidRDefault="0006556C" w:rsidP="00017FD8">
      <w:pPr>
        <w:autoSpaceDE w:val="0"/>
        <w:autoSpaceDN w:val="0"/>
        <w:adjustRightInd w:val="0"/>
        <w:spacing w:after="0" w:line="240" w:lineRule="auto"/>
        <w:jc w:val="both"/>
        <w:rPr>
          <w:rFonts w:eastAsia="Times New Roman" w:cs="Arial"/>
          <w:szCs w:val="24"/>
          <w:lang w:eastAsia="pl-PL"/>
        </w:rPr>
      </w:pPr>
      <w:r w:rsidRPr="00FF1FC7">
        <w:rPr>
          <w:rFonts w:eastAsia="Times New Roman" w:cs="Arial"/>
          <w:b/>
          <w:bCs/>
          <w:szCs w:val="24"/>
          <w:lang w:eastAsia="pl-PL"/>
        </w:rPr>
        <w:t>VIII.A.</w:t>
      </w:r>
      <w:r>
        <w:rPr>
          <w:rFonts w:eastAsia="Times New Roman" w:cs="Arial"/>
          <w:b/>
          <w:bCs/>
          <w:szCs w:val="24"/>
          <w:lang w:eastAsia="pl-PL"/>
        </w:rPr>
        <w:t>5</w:t>
      </w:r>
      <w:r w:rsidRPr="00FF1FC7">
        <w:rPr>
          <w:rFonts w:eastAsia="Times New Roman" w:cs="Arial"/>
          <w:b/>
          <w:bCs/>
          <w:szCs w:val="24"/>
          <w:lang w:eastAsia="pl-PL"/>
        </w:rPr>
        <w:t>.</w:t>
      </w:r>
      <w:r>
        <w:rPr>
          <w:rFonts w:eastAsia="Times New Roman" w:cs="Arial"/>
          <w:b/>
          <w:bCs/>
          <w:szCs w:val="24"/>
          <w:lang w:eastAsia="pl-PL"/>
        </w:rPr>
        <w:t xml:space="preserve"> </w:t>
      </w:r>
      <w:r w:rsidR="00FF1FC7" w:rsidRPr="00FF1FC7">
        <w:rPr>
          <w:rFonts w:eastAsia="Times New Roman" w:cs="Arial"/>
          <w:szCs w:val="24"/>
          <w:lang w:eastAsia="pl-PL"/>
        </w:rPr>
        <w:t xml:space="preserve">Dokonywane będą przeglądy techniczne, naprawy oraz czynności konserwacyjne dla urządzeń przeciwpożarowych zapewniające ich sprawne </w:t>
      </w:r>
      <w:r w:rsidR="00FF1FC7" w:rsidRPr="00FF1FC7">
        <w:rPr>
          <w:rFonts w:eastAsia="Times New Roman" w:cs="Arial"/>
          <w:szCs w:val="24"/>
          <w:lang w:eastAsia="pl-PL"/>
        </w:rPr>
        <w:br/>
        <w:t xml:space="preserve">i niezawodne funkcjonowanie, zgodnie z zaleceniami producenta, nie rzadziej jednak niż raz w roku. </w:t>
      </w:r>
    </w:p>
    <w:p w14:paraId="1D4CCFFC" w14:textId="71D06704" w:rsidR="0006556C" w:rsidRPr="0006556C" w:rsidRDefault="0006556C" w:rsidP="0006556C">
      <w:pPr>
        <w:autoSpaceDE w:val="0"/>
        <w:autoSpaceDN w:val="0"/>
        <w:adjustRightInd w:val="0"/>
        <w:spacing w:after="0" w:line="240" w:lineRule="auto"/>
        <w:jc w:val="both"/>
        <w:rPr>
          <w:rFonts w:eastAsia="Times New Roman" w:cs="Arial"/>
          <w:szCs w:val="24"/>
          <w:lang w:eastAsia="pl-PL"/>
        </w:rPr>
      </w:pPr>
      <w:r w:rsidRPr="00FF1FC7">
        <w:rPr>
          <w:rFonts w:eastAsia="Times New Roman" w:cs="Arial"/>
          <w:b/>
          <w:bCs/>
          <w:szCs w:val="24"/>
          <w:lang w:eastAsia="pl-PL"/>
        </w:rPr>
        <w:t>VIII.A.</w:t>
      </w:r>
      <w:r>
        <w:rPr>
          <w:rFonts w:eastAsia="Times New Roman" w:cs="Arial"/>
          <w:b/>
          <w:bCs/>
          <w:szCs w:val="24"/>
          <w:lang w:eastAsia="pl-PL"/>
        </w:rPr>
        <w:t>6</w:t>
      </w:r>
      <w:r w:rsidRPr="00FF1FC7">
        <w:rPr>
          <w:rFonts w:eastAsia="Times New Roman" w:cs="Arial"/>
          <w:b/>
          <w:bCs/>
          <w:szCs w:val="24"/>
          <w:lang w:eastAsia="pl-PL"/>
        </w:rPr>
        <w:t>.</w:t>
      </w:r>
      <w:r>
        <w:rPr>
          <w:rFonts w:eastAsia="Times New Roman" w:cs="Arial"/>
          <w:b/>
          <w:bCs/>
          <w:szCs w:val="24"/>
          <w:lang w:eastAsia="pl-PL"/>
        </w:rPr>
        <w:t xml:space="preserve"> </w:t>
      </w:r>
      <w:r w:rsidRPr="0006556C">
        <w:rPr>
          <w:rFonts w:eastAsia="Times New Roman" w:cs="Arial"/>
          <w:szCs w:val="24"/>
          <w:lang w:eastAsia="pl-PL"/>
        </w:rPr>
        <w:t>Urządzenia przeciwpożarowe oraz gaśnice będą utrzymywane w pełniej sprawności technicznej i funkcjonalnej oraz będzie do nich zapewniony swobodny dostęp min. 1 m.</w:t>
      </w:r>
    </w:p>
    <w:p w14:paraId="7C73370F" w14:textId="09E47191" w:rsidR="00FF1FC7" w:rsidRPr="0006556C" w:rsidRDefault="0006556C" w:rsidP="0006556C">
      <w:pPr>
        <w:autoSpaceDE w:val="0"/>
        <w:autoSpaceDN w:val="0"/>
        <w:adjustRightInd w:val="0"/>
        <w:spacing w:after="0" w:line="240" w:lineRule="auto"/>
        <w:jc w:val="both"/>
        <w:rPr>
          <w:rFonts w:eastAsia="Times New Roman" w:cs="Arial"/>
          <w:color w:val="000000"/>
          <w:sz w:val="10"/>
          <w:szCs w:val="10"/>
          <w:lang w:eastAsia="pl-PL"/>
        </w:rPr>
      </w:pPr>
      <w:r w:rsidRPr="00FF1FC7">
        <w:rPr>
          <w:rFonts w:eastAsia="Times New Roman" w:cs="Arial"/>
          <w:b/>
          <w:bCs/>
          <w:szCs w:val="24"/>
          <w:lang w:eastAsia="pl-PL"/>
        </w:rPr>
        <w:t>VIII.A.</w:t>
      </w:r>
      <w:r>
        <w:rPr>
          <w:rFonts w:eastAsia="Times New Roman" w:cs="Arial"/>
          <w:b/>
          <w:bCs/>
          <w:szCs w:val="24"/>
          <w:lang w:eastAsia="pl-PL"/>
        </w:rPr>
        <w:t>7</w:t>
      </w:r>
      <w:r w:rsidRPr="00FF1FC7">
        <w:rPr>
          <w:rFonts w:eastAsia="Times New Roman" w:cs="Arial"/>
          <w:b/>
          <w:bCs/>
          <w:szCs w:val="24"/>
          <w:lang w:eastAsia="pl-PL"/>
        </w:rPr>
        <w:t>.</w:t>
      </w:r>
      <w:r>
        <w:rPr>
          <w:rFonts w:eastAsia="Times New Roman" w:cs="Arial"/>
          <w:b/>
          <w:bCs/>
          <w:szCs w:val="24"/>
          <w:lang w:eastAsia="pl-PL"/>
        </w:rPr>
        <w:t xml:space="preserve"> </w:t>
      </w:r>
      <w:r w:rsidRPr="0006556C">
        <w:rPr>
          <w:rFonts w:eastAsia="Times New Roman" w:cs="Arial"/>
          <w:szCs w:val="24"/>
          <w:lang w:eastAsia="pl-PL"/>
        </w:rPr>
        <w:t>Teren zakładu oznakowany</w:t>
      </w:r>
      <w:r>
        <w:rPr>
          <w:rFonts w:eastAsia="Times New Roman" w:cs="Arial"/>
          <w:szCs w:val="24"/>
          <w:lang w:eastAsia="pl-PL"/>
        </w:rPr>
        <w:t xml:space="preserve"> </w:t>
      </w:r>
      <w:r w:rsidRPr="0006556C">
        <w:rPr>
          <w:rFonts w:eastAsia="Times New Roman" w:cs="Arial"/>
          <w:szCs w:val="24"/>
          <w:lang w:eastAsia="pl-PL"/>
        </w:rPr>
        <w:t xml:space="preserve"> będzie </w:t>
      </w:r>
      <w:r>
        <w:rPr>
          <w:rFonts w:eastAsia="Times New Roman" w:cs="Arial"/>
          <w:szCs w:val="24"/>
          <w:lang w:eastAsia="pl-PL"/>
        </w:rPr>
        <w:t xml:space="preserve">zakazem używania ognia otwartego </w:t>
      </w:r>
      <w:r>
        <w:rPr>
          <w:rFonts w:eastAsia="Times New Roman" w:cs="Arial"/>
          <w:szCs w:val="24"/>
          <w:lang w:eastAsia="pl-PL"/>
        </w:rPr>
        <w:br/>
        <w:t>i palenia tytoniu.</w:t>
      </w:r>
    </w:p>
    <w:p w14:paraId="13FF7642" w14:textId="4FFF9E54" w:rsidR="0006556C" w:rsidRPr="0006556C" w:rsidRDefault="0006556C" w:rsidP="0006556C">
      <w:pPr>
        <w:tabs>
          <w:tab w:val="left" w:pos="851"/>
        </w:tabs>
        <w:spacing w:after="0" w:line="240" w:lineRule="auto"/>
        <w:jc w:val="both"/>
        <w:rPr>
          <w:rFonts w:eastAsia="Times New Roman" w:cs="Arial"/>
          <w:szCs w:val="24"/>
          <w:lang w:eastAsia="pl-PL"/>
        </w:rPr>
      </w:pPr>
      <w:r w:rsidRPr="00FF1FC7">
        <w:rPr>
          <w:rFonts w:eastAsia="Times New Roman" w:cs="Arial"/>
          <w:b/>
          <w:bCs/>
          <w:szCs w:val="24"/>
          <w:lang w:eastAsia="pl-PL"/>
        </w:rPr>
        <w:t>VIII.A.</w:t>
      </w:r>
      <w:r>
        <w:rPr>
          <w:rFonts w:eastAsia="Times New Roman" w:cs="Arial"/>
          <w:b/>
          <w:bCs/>
          <w:szCs w:val="24"/>
          <w:lang w:eastAsia="pl-PL"/>
        </w:rPr>
        <w:t>8</w:t>
      </w:r>
      <w:r w:rsidRPr="00FF1FC7">
        <w:rPr>
          <w:rFonts w:eastAsia="Times New Roman" w:cs="Arial"/>
          <w:b/>
          <w:bCs/>
          <w:szCs w:val="24"/>
          <w:lang w:eastAsia="pl-PL"/>
        </w:rPr>
        <w:t>.</w:t>
      </w:r>
      <w:r>
        <w:rPr>
          <w:rFonts w:eastAsia="Times New Roman" w:cs="Arial"/>
          <w:b/>
          <w:bCs/>
          <w:szCs w:val="24"/>
          <w:lang w:eastAsia="pl-PL"/>
        </w:rPr>
        <w:t xml:space="preserve"> </w:t>
      </w:r>
      <w:r w:rsidRPr="0006556C">
        <w:rPr>
          <w:rFonts w:eastAsia="Times New Roman" w:cs="Arial"/>
          <w:szCs w:val="24"/>
          <w:lang w:eastAsia="pl-PL"/>
        </w:rPr>
        <w:t>Prace pożarowo niebezpiecz</w:t>
      </w:r>
      <w:r>
        <w:rPr>
          <w:rFonts w:eastAsia="Times New Roman" w:cs="Arial"/>
          <w:szCs w:val="24"/>
          <w:lang w:eastAsia="pl-PL"/>
        </w:rPr>
        <w:t>n</w:t>
      </w:r>
      <w:r w:rsidRPr="0006556C">
        <w:rPr>
          <w:rFonts w:eastAsia="Times New Roman" w:cs="Arial"/>
          <w:szCs w:val="24"/>
          <w:lang w:eastAsia="pl-PL"/>
        </w:rPr>
        <w:t xml:space="preserve">e </w:t>
      </w:r>
      <w:r>
        <w:rPr>
          <w:rFonts w:eastAsia="Times New Roman" w:cs="Arial"/>
          <w:szCs w:val="24"/>
          <w:lang w:eastAsia="pl-PL"/>
        </w:rPr>
        <w:t>prowadzone będą zgodnie z instrukcja takich prac, zawartą w instrukcji bezpieczeństwa pożarowego.</w:t>
      </w:r>
    </w:p>
    <w:p w14:paraId="26268107" w14:textId="5AD88691" w:rsidR="0006556C" w:rsidRPr="0006556C" w:rsidRDefault="0006556C" w:rsidP="0006556C">
      <w:pPr>
        <w:tabs>
          <w:tab w:val="left" w:pos="851"/>
        </w:tabs>
        <w:spacing w:after="0" w:line="240" w:lineRule="auto"/>
        <w:jc w:val="both"/>
        <w:rPr>
          <w:rFonts w:eastAsia="Times New Roman" w:cs="Arial"/>
          <w:szCs w:val="24"/>
          <w:lang w:eastAsia="pl-PL"/>
        </w:rPr>
      </w:pPr>
      <w:r w:rsidRPr="00FF1FC7">
        <w:rPr>
          <w:rFonts w:eastAsia="Times New Roman" w:cs="Arial"/>
          <w:b/>
          <w:bCs/>
          <w:szCs w:val="24"/>
          <w:lang w:eastAsia="pl-PL"/>
        </w:rPr>
        <w:t>VIII.A.</w:t>
      </w:r>
      <w:r>
        <w:rPr>
          <w:rFonts w:eastAsia="Times New Roman" w:cs="Arial"/>
          <w:b/>
          <w:bCs/>
          <w:szCs w:val="24"/>
          <w:lang w:eastAsia="pl-PL"/>
        </w:rPr>
        <w:t>9</w:t>
      </w:r>
      <w:r w:rsidRPr="00FF1FC7">
        <w:rPr>
          <w:rFonts w:eastAsia="Times New Roman" w:cs="Arial"/>
          <w:b/>
          <w:bCs/>
          <w:szCs w:val="24"/>
          <w:lang w:eastAsia="pl-PL"/>
        </w:rPr>
        <w:t>.</w:t>
      </w:r>
      <w:r>
        <w:rPr>
          <w:rFonts w:eastAsia="Times New Roman" w:cs="Arial"/>
          <w:b/>
          <w:bCs/>
          <w:szCs w:val="24"/>
          <w:lang w:eastAsia="pl-PL"/>
        </w:rPr>
        <w:t xml:space="preserve"> </w:t>
      </w:r>
      <w:r w:rsidRPr="0006556C">
        <w:rPr>
          <w:rFonts w:eastAsia="Times New Roman" w:cs="Arial"/>
          <w:szCs w:val="24"/>
          <w:lang w:eastAsia="pl-PL"/>
        </w:rPr>
        <w:t>Drogi dojazdowe do obiektów utrzymywane będą w ciągłej przejezdności.</w:t>
      </w:r>
    </w:p>
    <w:p w14:paraId="6B143BC6" w14:textId="297F37B8" w:rsidR="00FF1FC7" w:rsidRPr="00FF1FC7" w:rsidRDefault="00FF1FC7" w:rsidP="0006556C">
      <w:pPr>
        <w:tabs>
          <w:tab w:val="left" w:pos="851"/>
        </w:tabs>
        <w:spacing w:after="0" w:line="240" w:lineRule="auto"/>
        <w:jc w:val="both"/>
        <w:rPr>
          <w:rFonts w:eastAsia="Times New Roman" w:cs="Arial"/>
          <w:szCs w:val="20"/>
          <w:lang w:eastAsia="pl-PL"/>
        </w:rPr>
      </w:pPr>
      <w:r w:rsidRPr="00FF1FC7">
        <w:rPr>
          <w:rFonts w:eastAsia="Times New Roman" w:cs="Arial"/>
          <w:b/>
          <w:bCs/>
          <w:szCs w:val="24"/>
          <w:lang w:eastAsia="pl-PL"/>
        </w:rPr>
        <w:t>VIII.A.</w:t>
      </w:r>
      <w:r w:rsidR="0006556C">
        <w:rPr>
          <w:rFonts w:eastAsia="Times New Roman" w:cs="Arial"/>
          <w:b/>
          <w:bCs/>
          <w:szCs w:val="24"/>
          <w:lang w:eastAsia="pl-PL"/>
        </w:rPr>
        <w:t>10</w:t>
      </w:r>
      <w:r w:rsidRPr="00FF1FC7">
        <w:rPr>
          <w:rFonts w:eastAsia="Times New Roman" w:cs="Arial"/>
          <w:b/>
          <w:bCs/>
          <w:szCs w:val="24"/>
          <w:lang w:eastAsia="pl-PL"/>
        </w:rPr>
        <w:t xml:space="preserve">. </w:t>
      </w:r>
      <w:r w:rsidRPr="00FF1FC7">
        <w:rPr>
          <w:rFonts w:eastAsia="Times New Roman" w:cs="Arial"/>
          <w:szCs w:val="24"/>
          <w:lang w:eastAsia="pl-PL"/>
        </w:rPr>
        <w:t>Wykonane będą wszystkie zalecenia wynikające z operatu przeciwpożarowego opracowanego dla przedmiotowej instalacji.”</w:t>
      </w:r>
    </w:p>
    <w:p w14:paraId="459B7611" w14:textId="782DE568" w:rsidR="007B2F6C" w:rsidRPr="00FF1FC7" w:rsidRDefault="007B2F6C" w:rsidP="005F065B">
      <w:pPr>
        <w:pStyle w:val="Nagwek2"/>
        <w:rPr>
          <w:rFonts w:eastAsia="Times New Roman"/>
          <w:lang w:eastAsia="pl-PL"/>
        </w:rPr>
      </w:pPr>
      <w:r w:rsidRPr="00FF1FC7">
        <w:rPr>
          <w:rFonts w:eastAsia="Times New Roman"/>
          <w:szCs w:val="20"/>
          <w:lang w:eastAsia="pl-PL"/>
        </w:rPr>
        <w:t>I.</w:t>
      </w:r>
      <w:r>
        <w:rPr>
          <w:rFonts w:eastAsia="Times New Roman"/>
          <w:szCs w:val="20"/>
          <w:lang w:eastAsia="pl-PL"/>
        </w:rPr>
        <w:t>28</w:t>
      </w:r>
      <w:r w:rsidRPr="00FF1FC7">
        <w:rPr>
          <w:rFonts w:eastAsia="Times New Roman"/>
          <w:szCs w:val="20"/>
          <w:lang w:eastAsia="pl-PL"/>
        </w:rPr>
        <w:t xml:space="preserve">. </w:t>
      </w:r>
      <w:r w:rsidRPr="007B2F6C">
        <w:rPr>
          <w:rFonts w:eastAsia="Times New Roman"/>
          <w:szCs w:val="20"/>
          <w:lang w:eastAsia="pl-PL"/>
        </w:rPr>
        <w:t xml:space="preserve">W punkcie </w:t>
      </w:r>
      <w:r w:rsidRPr="007B2F6C">
        <w:rPr>
          <w:rFonts w:eastAsia="Times New Roman"/>
          <w:lang w:eastAsia="pl-PL"/>
        </w:rPr>
        <w:t>X. decyzji pod</w:t>
      </w:r>
      <w:r>
        <w:rPr>
          <w:rFonts w:eastAsia="Times New Roman"/>
          <w:lang w:eastAsia="pl-PL"/>
        </w:rPr>
        <w:t>p</w:t>
      </w:r>
      <w:r w:rsidRPr="007B2F6C">
        <w:rPr>
          <w:rFonts w:eastAsia="Times New Roman"/>
          <w:lang w:eastAsia="pl-PL"/>
        </w:rPr>
        <w:t>unkt X.</w:t>
      </w:r>
      <w:r>
        <w:rPr>
          <w:rFonts w:eastAsia="Times New Roman"/>
          <w:lang w:eastAsia="pl-PL"/>
        </w:rPr>
        <w:t>1</w:t>
      </w:r>
      <w:r w:rsidRPr="007B2F6C">
        <w:rPr>
          <w:rFonts w:eastAsia="Times New Roman"/>
          <w:lang w:eastAsia="pl-PL"/>
        </w:rPr>
        <w:t xml:space="preserve">. </w:t>
      </w:r>
      <w:r>
        <w:rPr>
          <w:rFonts w:eastAsia="Times New Roman"/>
          <w:lang w:eastAsia="pl-PL"/>
        </w:rPr>
        <w:t>otrzymuje brzmienie</w:t>
      </w:r>
      <w:r w:rsidRPr="007B2F6C">
        <w:rPr>
          <w:rFonts w:eastAsia="Times New Roman"/>
          <w:lang w:eastAsia="pl-PL"/>
        </w:rPr>
        <w:t>:</w:t>
      </w:r>
      <w:r w:rsidRPr="00FF1FC7">
        <w:rPr>
          <w:rFonts w:eastAsia="Times New Roman"/>
          <w:lang w:eastAsia="pl-PL"/>
        </w:rPr>
        <w:t xml:space="preserve"> </w:t>
      </w:r>
    </w:p>
    <w:p w14:paraId="2DF2E189" w14:textId="29CD19CA" w:rsidR="007B2F6C" w:rsidRDefault="007B2F6C" w:rsidP="00433CFD">
      <w:pPr>
        <w:spacing w:after="0" w:line="240" w:lineRule="auto"/>
        <w:jc w:val="both"/>
        <w:rPr>
          <w:rFonts w:eastAsia="Times New Roman" w:cs="Arial"/>
          <w:b/>
          <w:szCs w:val="20"/>
          <w:lang w:eastAsia="pl-PL"/>
        </w:rPr>
      </w:pPr>
      <w:r w:rsidRPr="00433CFD">
        <w:rPr>
          <w:rFonts w:eastAsia="Times New Roman" w:cs="Arial"/>
          <w:b/>
          <w:szCs w:val="20"/>
          <w:lang w:eastAsia="pl-PL"/>
        </w:rPr>
        <w:t>„X.1.</w:t>
      </w:r>
      <w:r>
        <w:rPr>
          <w:rFonts w:eastAsia="Times New Roman" w:cs="Arial"/>
          <w:bCs/>
          <w:szCs w:val="20"/>
          <w:lang w:eastAsia="pl-PL"/>
        </w:rPr>
        <w:t xml:space="preserve"> </w:t>
      </w:r>
      <w:r w:rsidR="00433CFD" w:rsidRPr="009F528D">
        <w:rPr>
          <w:rFonts w:cs="Arial"/>
        </w:rPr>
        <w:t xml:space="preserve">Wyniki analiz </w:t>
      </w:r>
      <w:r w:rsidR="00433CFD">
        <w:rPr>
          <w:rFonts w:cs="Arial"/>
        </w:rPr>
        <w:t xml:space="preserve">ilości i </w:t>
      </w:r>
      <w:r w:rsidR="00433CFD" w:rsidRPr="009F528D">
        <w:rPr>
          <w:rFonts w:cs="Arial"/>
        </w:rPr>
        <w:t>jakości ścieków technologicznych</w:t>
      </w:r>
      <w:r w:rsidR="00433CFD">
        <w:rPr>
          <w:rFonts w:cs="Arial"/>
        </w:rPr>
        <w:t xml:space="preserve"> odprowadzanych </w:t>
      </w:r>
      <w:r w:rsidR="00433CFD">
        <w:rPr>
          <w:rFonts w:cs="Arial"/>
        </w:rPr>
        <w:br/>
        <w:t>z instalacji</w:t>
      </w:r>
      <w:r w:rsidR="00433CFD" w:rsidRPr="009F528D">
        <w:rPr>
          <w:rFonts w:cs="Arial"/>
        </w:rPr>
        <w:t xml:space="preserve">, </w:t>
      </w:r>
      <w:r w:rsidR="00433CFD" w:rsidRPr="009D582F">
        <w:rPr>
          <w:rFonts w:cs="Arial"/>
        </w:rPr>
        <w:t xml:space="preserve">pomiarów gazów </w:t>
      </w:r>
      <w:r w:rsidR="00433CFD">
        <w:rPr>
          <w:rFonts w:cs="Arial"/>
        </w:rPr>
        <w:t xml:space="preserve">i </w:t>
      </w:r>
      <w:r w:rsidR="00433CFD" w:rsidRPr="009D582F">
        <w:rPr>
          <w:rFonts w:cs="Arial"/>
        </w:rPr>
        <w:t>pyłów wprowadzanych do powietrza</w:t>
      </w:r>
      <w:r w:rsidR="00433CFD">
        <w:rPr>
          <w:rFonts w:cs="Arial"/>
        </w:rPr>
        <w:t xml:space="preserve"> oraz </w:t>
      </w:r>
      <w:r w:rsidR="00433CFD" w:rsidRPr="009D582F">
        <w:rPr>
          <w:rFonts w:cs="Arial"/>
        </w:rPr>
        <w:t xml:space="preserve">pomiarów hałasu </w:t>
      </w:r>
      <w:r w:rsidR="00433CFD">
        <w:rPr>
          <w:rFonts w:eastAsia="Times New Roman" w:cs="Arial"/>
          <w:bCs/>
          <w:szCs w:val="20"/>
          <w:lang w:eastAsia="pl-PL"/>
        </w:rPr>
        <w:t xml:space="preserve">należy przedłożyć Marszałkowi Województwa Podkarpackiego </w:t>
      </w:r>
      <w:r w:rsidR="00433CFD">
        <w:rPr>
          <w:rFonts w:eastAsia="Times New Roman" w:cs="Arial"/>
          <w:bCs/>
          <w:szCs w:val="20"/>
          <w:lang w:eastAsia="pl-PL"/>
        </w:rPr>
        <w:br/>
        <w:t>i Podkarpackiemu Wojewódzkiemu Inspektorowi Ochrony środowiska</w:t>
      </w:r>
      <w:r w:rsidR="00433CFD" w:rsidRPr="009D582F">
        <w:rPr>
          <w:rFonts w:cs="Arial"/>
        </w:rPr>
        <w:t xml:space="preserve"> w terminie nie później niż 30 dni od daty ich wykonania.</w:t>
      </w:r>
      <w:r w:rsidR="00433CFD">
        <w:rPr>
          <w:rFonts w:cs="Arial"/>
        </w:rPr>
        <w:t>”</w:t>
      </w:r>
    </w:p>
    <w:p w14:paraId="787A5917" w14:textId="3CA756D0" w:rsidR="007B2F6C" w:rsidRPr="00FF1FC7" w:rsidRDefault="007B2F6C" w:rsidP="005F065B">
      <w:pPr>
        <w:pStyle w:val="Nagwek2"/>
        <w:rPr>
          <w:rFonts w:eastAsia="Times New Roman"/>
          <w:lang w:eastAsia="pl-PL"/>
        </w:rPr>
      </w:pPr>
      <w:r w:rsidRPr="00FF1FC7">
        <w:rPr>
          <w:rFonts w:eastAsia="Times New Roman"/>
          <w:szCs w:val="20"/>
          <w:lang w:eastAsia="pl-PL"/>
        </w:rPr>
        <w:t>I.</w:t>
      </w:r>
      <w:r>
        <w:rPr>
          <w:rFonts w:eastAsia="Times New Roman"/>
          <w:szCs w:val="20"/>
          <w:lang w:eastAsia="pl-PL"/>
        </w:rPr>
        <w:t>29</w:t>
      </w:r>
      <w:r w:rsidRPr="00FF1FC7">
        <w:rPr>
          <w:rFonts w:eastAsia="Times New Roman"/>
          <w:szCs w:val="20"/>
          <w:lang w:eastAsia="pl-PL"/>
        </w:rPr>
        <w:t xml:space="preserve">. </w:t>
      </w:r>
      <w:r w:rsidRPr="007B2F6C">
        <w:rPr>
          <w:rFonts w:eastAsia="Times New Roman"/>
          <w:szCs w:val="20"/>
          <w:lang w:eastAsia="pl-PL"/>
        </w:rPr>
        <w:t xml:space="preserve">W punkcie </w:t>
      </w:r>
      <w:r w:rsidRPr="007B2F6C">
        <w:rPr>
          <w:rFonts w:eastAsia="Times New Roman"/>
          <w:lang w:eastAsia="pl-PL"/>
        </w:rPr>
        <w:t>X. decyzji pod</w:t>
      </w:r>
      <w:r>
        <w:rPr>
          <w:rFonts w:eastAsia="Times New Roman"/>
          <w:lang w:eastAsia="pl-PL"/>
        </w:rPr>
        <w:t>p</w:t>
      </w:r>
      <w:r w:rsidRPr="007B2F6C">
        <w:rPr>
          <w:rFonts w:eastAsia="Times New Roman"/>
          <w:lang w:eastAsia="pl-PL"/>
        </w:rPr>
        <w:t>unkt X.</w:t>
      </w:r>
      <w:r>
        <w:rPr>
          <w:rFonts w:eastAsia="Times New Roman"/>
          <w:lang w:eastAsia="pl-PL"/>
        </w:rPr>
        <w:t>2</w:t>
      </w:r>
      <w:r w:rsidRPr="007B2F6C">
        <w:rPr>
          <w:rFonts w:eastAsia="Times New Roman"/>
          <w:lang w:eastAsia="pl-PL"/>
        </w:rPr>
        <w:t xml:space="preserve">. </w:t>
      </w:r>
      <w:r>
        <w:rPr>
          <w:rFonts w:eastAsia="Times New Roman"/>
          <w:lang w:eastAsia="pl-PL"/>
        </w:rPr>
        <w:t>otrzymuje brzmienie</w:t>
      </w:r>
      <w:r w:rsidRPr="007B2F6C">
        <w:rPr>
          <w:rFonts w:eastAsia="Times New Roman"/>
          <w:lang w:eastAsia="pl-PL"/>
        </w:rPr>
        <w:t>:</w:t>
      </w:r>
      <w:r w:rsidRPr="00FF1FC7">
        <w:rPr>
          <w:rFonts w:eastAsia="Times New Roman"/>
          <w:lang w:eastAsia="pl-PL"/>
        </w:rPr>
        <w:t xml:space="preserve"> </w:t>
      </w:r>
    </w:p>
    <w:p w14:paraId="08B8CCF5" w14:textId="7606FC72" w:rsidR="007B2F6C" w:rsidRDefault="007B2F6C" w:rsidP="00433CFD">
      <w:pPr>
        <w:spacing w:after="120" w:line="240" w:lineRule="auto"/>
        <w:jc w:val="both"/>
        <w:rPr>
          <w:rFonts w:eastAsia="Times New Roman" w:cs="Arial"/>
          <w:b/>
          <w:szCs w:val="20"/>
          <w:lang w:eastAsia="pl-PL"/>
        </w:rPr>
      </w:pPr>
      <w:r>
        <w:rPr>
          <w:rFonts w:eastAsia="Times New Roman" w:cs="Arial"/>
          <w:b/>
          <w:szCs w:val="20"/>
          <w:lang w:eastAsia="pl-PL"/>
        </w:rPr>
        <w:t xml:space="preserve">„X.2. </w:t>
      </w:r>
      <w:r w:rsidRPr="007B2F6C">
        <w:rPr>
          <w:rFonts w:eastAsia="Times New Roman" w:cs="Arial"/>
          <w:bCs/>
          <w:szCs w:val="20"/>
          <w:lang w:eastAsia="pl-PL"/>
        </w:rPr>
        <w:t xml:space="preserve">Zestawienie </w:t>
      </w:r>
      <w:r>
        <w:rPr>
          <w:rFonts w:eastAsia="Times New Roman" w:cs="Arial"/>
          <w:bCs/>
          <w:szCs w:val="20"/>
          <w:lang w:eastAsia="pl-PL"/>
        </w:rPr>
        <w:t>roczne odpadów przetwarzanych i wytwarzanych</w:t>
      </w:r>
      <w:r w:rsidR="00433CFD">
        <w:rPr>
          <w:rFonts w:eastAsia="Times New Roman" w:cs="Arial"/>
          <w:bCs/>
          <w:szCs w:val="20"/>
          <w:lang w:eastAsia="pl-PL"/>
        </w:rPr>
        <w:t xml:space="preserve"> w instalacji oraz </w:t>
      </w:r>
      <w:r>
        <w:rPr>
          <w:rFonts w:eastAsia="Times New Roman" w:cs="Arial"/>
          <w:bCs/>
          <w:szCs w:val="20"/>
          <w:lang w:eastAsia="pl-PL"/>
        </w:rPr>
        <w:t xml:space="preserve">zużycia wody, surowców, energii i paliw na potrzeby instalacji należy przedłożyć Marszałkowi Województwa Podkarpackiego i Podkarpackiemu Wojewódzkiemu </w:t>
      </w:r>
      <w:r w:rsidR="00433CFD">
        <w:rPr>
          <w:rFonts w:eastAsia="Times New Roman" w:cs="Arial"/>
          <w:bCs/>
          <w:szCs w:val="20"/>
          <w:lang w:eastAsia="pl-PL"/>
        </w:rPr>
        <w:t>I</w:t>
      </w:r>
      <w:r>
        <w:rPr>
          <w:rFonts w:eastAsia="Times New Roman" w:cs="Arial"/>
          <w:bCs/>
          <w:szCs w:val="20"/>
          <w:lang w:eastAsia="pl-PL"/>
        </w:rPr>
        <w:t xml:space="preserve">nspektorowi </w:t>
      </w:r>
      <w:r w:rsidR="00433CFD">
        <w:rPr>
          <w:rFonts w:eastAsia="Times New Roman" w:cs="Arial"/>
          <w:bCs/>
          <w:szCs w:val="20"/>
          <w:lang w:eastAsia="pl-PL"/>
        </w:rPr>
        <w:t>O</w:t>
      </w:r>
      <w:r>
        <w:rPr>
          <w:rFonts w:eastAsia="Times New Roman" w:cs="Arial"/>
          <w:bCs/>
          <w:szCs w:val="20"/>
          <w:lang w:eastAsia="pl-PL"/>
        </w:rPr>
        <w:t>chrony środowiska do dnia 31 mar</w:t>
      </w:r>
      <w:r w:rsidR="00433CFD">
        <w:rPr>
          <w:rFonts w:eastAsia="Times New Roman" w:cs="Arial"/>
          <w:bCs/>
          <w:szCs w:val="20"/>
          <w:lang w:eastAsia="pl-PL"/>
        </w:rPr>
        <w:t>ca</w:t>
      </w:r>
      <w:r>
        <w:rPr>
          <w:rFonts w:eastAsia="Times New Roman" w:cs="Arial"/>
          <w:bCs/>
          <w:szCs w:val="20"/>
          <w:lang w:eastAsia="pl-PL"/>
        </w:rPr>
        <w:t xml:space="preserve"> danego roku za rok poprzedni.”</w:t>
      </w:r>
    </w:p>
    <w:p w14:paraId="53C2D92C" w14:textId="19DCF0B4" w:rsidR="00FF1FC7" w:rsidRPr="00FF1FC7" w:rsidRDefault="00465B27" w:rsidP="005F065B">
      <w:pPr>
        <w:pStyle w:val="Nagwek2"/>
        <w:rPr>
          <w:rFonts w:eastAsia="Times New Roman"/>
          <w:lang w:eastAsia="pl-PL"/>
        </w:rPr>
      </w:pPr>
      <w:r w:rsidRPr="00FF1FC7">
        <w:rPr>
          <w:rFonts w:eastAsia="Times New Roman"/>
          <w:szCs w:val="20"/>
          <w:lang w:eastAsia="pl-PL"/>
        </w:rPr>
        <w:t>I.</w:t>
      </w:r>
      <w:r w:rsidR="007B2F6C">
        <w:rPr>
          <w:rFonts w:eastAsia="Times New Roman"/>
          <w:szCs w:val="20"/>
          <w:lang w:eastAsia="pl-PL"/>
        </w:rPr>
        <w:t>30</w:t>
      </w:r>
      <w:r w:rsidRPr="00FF1FC7">
        <w:rPr>
          <w:rFonts w:eastAsia="Times New Roman"/>
          <w:szCs w:val="20"/>
          <w:lang w:eastAsia="pl-PL"/>
        </w:rPr>
        <w:t xml:space="preserve">. </w:t>
      </w:r>
      <w:r w:rsidR="00FF1FC7" w:rsidRPr="00FF1FC7">
        <w:rPr>
          <w:rFonts w:eastAsia="Times New Roman"/>
          <w:szCs w:val="20"/>
          <w:lang w:eastAsia="pl-PL"/>
        </w:rPr>
        <w:t>Po p</w:t>
      </w:r>
      <w:r w:rsidR="00FF1FC7" w:rsidRPr="00FF1FC7">
        <w:rPr>
          <w:rFonts w:eastAsia="Times New Roman"/>
          <w:lang w:eastAsia="pl-PL"/>
        </w:rPr>
        <w:t xml:space="preserve">unkcie XI. decyzji dodaję punkt XI.A. o brzmieniu: </w:t>
      </w:r>
    </w:p>
    <w:p w14:paraId="581D21DF" w14:textId="77777777" w:rsidR="00FF1FC7" w:rsidRPr="00FF1FC7" w:rsidRDefault="00FF1FC7" w:rsidP="005F065B">
      <w:pPr>
        <w:pStyle w:val="Nagwek3"/>
        <w:rPr>
          <w:rFonts w:eastAsia="Times New Roman"/>
          <w:lang w:eastAsia="pl-PL"/>
        </w:rPr>
      </w:pPr>
      <w:r w:rsidRPr="00FF1FC7">
        <w:rPr>
          <w:rFonts w:eastAsia="Times New Roman"/>
          <w:lang w:eastAsia="pl-PL"/>
        </w:rPr>
        <w:t>„XI.A. Zabezpieczenie roszczeń</w:t>
      </w:r>
    </w:p>
    <w:p w14:paraId="70A94871" w14:textId="77777777" w:rsidR="00FF1FC7" w:rsidRPr="00D734ED" w:rsidRDefault="00FF1FC7" w:rsidP="0006556C">
      <w:pPr>
        <w:spacing w:after="0" w:line="240" w:lineRule="auto"/>
        <w:jc w:val="both"/>
        <w:rPr>
          <w:rFonts w:eastAsia="Times New Roman" w:cs="Arial"/>
          <w:b/>
          <w:bCs/>
          <w:sz w:val="4"/>
          <w:szCs w:val="4"/>
          <w:highlight w:val="yellow"/>
          <w:lang w:eastAsia="pl-PL"/>
        </w:rPr>
      </w:pPr>
    </w:p>
    <w:p w14:paraId="294D0E7D" w14:textId="77777777" w:rsidR="00FF1FC7" w:rsidRPr="00FF1FC7" w:rsidRDefault="00FF1FC7" w:rsidP="0006556C">
      <w:pPr>
        <w:tabs>
          <w:tab w:val="left" w:pos="284"/>
          <w:tab w:val="left" w:pos="426"/>
        </w:tabs>
        <w:spacing w:after="0" w:line="240" w:lineRule="auto"/>
        <w:jc w:val="both"/>
        <w:rPr>
          <w:rFonts w:eastAsia="Times New Roman" w:cs="Arial"/>
          <w:color w:val="000000"/>
          <w:szCs w:val="24"/>
          <w:lang w:eastAsia="pl-PL"/>
        </w:rPr>
      </w:pPr>
      <w:r w:rsidRPr="00FF1FC7">
        <w:rPr>
          <w:rFonts w:eastAsia="Calibri" w:cs="Arial"/>
          <w:b/>
          <w:bCs/>
          <w:color w:val="000000"/>
          <w:szCs w:val="24"/>
          <w:lang w:eastAsia="pl-PL"/>
        </w:rPr>
        <w:t xml:space="preserve">XI.A.1. </w:t>
      </w:r>
      <w:bookmarkStart w:id="26" w:name="_Hlk42254845"/>
      <w:r w:rsidRPr="00FF1FC7">
        <w:rPr>
          <w:rFonts w:eastAsia="Calibri" w:cs="Arial"/>
          <w:color w:val="000000"/>
          <w:szCs w:val="24"/>
          <w:lang w:eastAsia="pl-PL"/>
        </w:rPr>
        <w:t xml:space="preserve">W stosunku do posiadacza odpadów </w:t>
      </w:r>
      <w:r w:rsidRPr="00FF1FC7">
        <w:rPr>
          <w:rFonts w:eastAsia="Times New Roman" w:cs="Arial"/>
          <w:szCs w:val="24"/>
          <w:lang w:eastAsia="pl-PL"/>
        </w:rPr>
        <w:t xml:space="preserve">Euro - Eko Sp. z o.o. </w:t>
      </w:r>
      <w:r w:rsidRPr="00FF1FC7">
        <w:rPr>
          <w:rFonts w:eastAsia="Times New Roman" w:cs="Arial"/>
          <w:szCs w:val="24"/>
          <w:lang w:eastAsia="pl-PL"/>
        </w:rPr>
        <w:br/>
        <w:t xml:space="preserve">ul. Wojska Polskiego 3, 39 - 300 Mielec (NIP: 817-18-17-858, Regon: 830463275) </w:t>
      </w:r>
      <w:r w:rsidRPr="00FF1FC7">
        <w:rPr>
          <w:rFonts w:eastAsia="Times New Roman" w:cs="Arial"/>
          <w:color w:val="000000"/>
          <w:szCs w:val="24"/>
          <w:lang w:eastAsia="pl-PL"/>
        </w:rPr>
        <w:t xml:space="preserve">ustanowione </w:t>
      </w:r>
      <w:bookmarkEnd w:id="26"/>
      <w:r w:rsidRPr="00FF1FC7">
        <w:rPr>
          <w:rFonts w:eastAsia="Times New Roman" w:cs="Arial"/>
          <w:color w:val="000000"/>
          <w:szCs w:val="24"/>
          <w:lang w:eastAsia="pl-PL"/>
        </w:rPr>
        <w:t>zostało</w:t>
      </w:r>
      <w:r w:rsidRPr="00FF1FC7">
        <w:rPr>
          <w:rFonts w:eastAsia="Times New Roman" w:cs="Arial"/>
          <w:b/>
          <w:bCs/>
          <w:color w:val="000000"/>
          <w:szCs w:val="24"/>
          <w:lang w:eastAsia="pl-PL"/>
        </w:rPr>
        <w:t xml:space="preserve"> </w:t>
      </w:r>
      <w:r w:rsidRPr="00FF1FC7">
        <w:rPr>
          <w:rFonts w:eastAsia="Times New Roman" w:cs="Arial"/>
          <w:color w:val="000000"/>
          <w:szCs w:val="24"/>
          <w:lang w:eastAsia="pl-PL"/>
        </w:rPr>
        <w:t>zabezpieczenie roszczeń umożliwiające pokrycie kosztów wykonania zastępczego:</w:t>
      </w:r>
    </w:p>
    <w:p w14:paraId="0C319992" w14:textId="77777777" w:rsidR="00FF1FC7" w:rsidRPr="00FF1FC7" w:rsidRDefault="00FF1FC7">
      <w:pPr>
        <w:numPr>
          <w:ilvl w:val="0"/>
          <w:numId w:val="6"/>
        </w:numPr>
        <w:tabs>
          <w:tab w:val="left" w:pos="284"/>
          <w:tab w:val="left" w:pos="426"/>
        </w:tabs>
        <w:spacing w:after="200" w:line="240" w:lineRule="auto"/>
        <w:ind w:left="426" w:hanging="426"/>
        <w:contextualSpacing/>
        <w:jc w:val="both"/>
        <w:rPr>
          <w:rFonts w:eastAsia="Calibri" w:cs="Arial"/>
          <w:color w:val="000000"/>
          <w:szCs w:val="24"/>
          <w:lang w:val="x-none"/>
        </w:rPr>
      </w:pPr>
      <w:r w:rsidRPr="00FF1FC7">
        <w:rPr>
          <w:rFonts w:eastAsia="Calibri" w:cs="Arial"/>
          <w:color w:val="000000"/>
          <w:szCs w:val="24"/>
          <w:lang w:val="x-none"/>
        </w:rPr>
        <w:t xml:space="preserve">  decyzji nakazującej posiadaczowi odpadów</w:t>
      </w:r>
      <w:r w:rsidRPr="00FF1FC7">
        <w:rPr>
          <w:rFonts w:eastAsia="Calibri" w:cs="Arial"/>
          <w:b/>
          <w:color w:val="000000"/>
          <w:szCs w:val="24"/>
          <w:lang w:val="x-none"/>
        </w:rPr>
        <w:t xml:space="preserve"> </w:t>
      </w:r>
      <w:r w:rsidRPr="00FF1FC7">
        <w:rPr>
          <w:rFonts w:eastAsia="Calibri" w:cs="Arial"/>
          <w:color w:val="000000"/>
          <w:szCs w:val="24"/>
          <w:lang w:val="x-none"/>
        </w:rPr>
        <w:t xml:space="preserve">usunięcie odpadów z miejsca nieprzeznaczonego do ich składowania lub magazynowania, zgodnie z art. 26 </w:t>
      </w:r>
      <w:r w:rsidRPr="00FF1FC7">
        <w:rPr>
          <w:rFonts w:eastAsia="Calibri" w:cs="Arial"/>
          <w:color w:val="000000"/>
          <w:szCs w:val="24"/>
          <w:lang w:val="x-none"/>
        </w:rPr>
        <w:br/>
        <w:t>ust. 2 ustawy z dnia 14 grudnia 2012 r. o odpadach,</w:t>
      </w:r>
    </w:p>
    <w:p w14:paraId="65DD2671" w14:textId="77777777" w:rsidR="00FF1FC7" w:rsidRPr="00FF1FC7" w:rsidRDefault="00FF1FC7">
      <w:pPr>
        <w:numPr>
          <w:ilvl w:val="0"/>
          <w:numId w:val="6"/>
        </w:numPr>
        <w:tabs>
          <w:tab w:val="left" w:pos="284"/>
          <w:tab w:val="left" w:pos="426"/>
        </w:tabs>
        <w:spacing w:after="200" w:line="240" w:lineRule="auto"/>
        <w:ind w:left="426" w:hanging="426"/>
        <w:contextualSpacing/>
        <w:jc w:val="both"/>
        <w:rPr>
          <w:rFonts w:eastAsia="Calibri" w:cs="Arial"/>
          <w:color w:val="000000"/>
          <w:szCs w:val="24"/>
          <w:lang w:val="x-none"/>
        </w:rPr>
      </w:pPr>
      <w:r w:rsidRPr="00FF1FC7">
        <w:rPr>
          <w:rFonts w:eastAsia="Calibri" w:cs="Arial"/>
          <w:color w:val="000000"/>
          <w:szCs w:val="24"/>
          <w:lang w:val="x-none"/>
        </w:rPr>
        <w:t xml:space="preserve">  obowiązku wynikającego z art. 47 ust. 5 ustawy z dnia 14 grudnia 2012 r. </w:t>
      </w:r>
      <w:r w:rsidRPr="00FF1FC7">
        <w:rPr>
          <w:rFonts w:eastAsia="Calibri" w:cs="Arial"/>
          <w:color w:val="000000"/>
          <w:szCs w:val="24"/>
          <w:lang w:val="x-none"/>
        </w:rPr>
        <w:br/>
        <w:t>z o odpadach,</w:t>
      </w:r>
    </w:p>
    <w:p w14:paraId="7018A3ED" w14:textId="77777777" w:rsidR="00FF1FC7" w:rsidRPr="0013453F" w:rsidRDefault="00FF1FC7" w:rsidP="0006556C">
      <w:pPr>
        <w:tabs>
          <w:tab w:val="left" w:pos="284"/>
          <w:tab w:val="left" w:pos="426"/>
          <w:tab w:val="left" w:pos="993"/>
        </w:tabs>
        <w:spacing w:after="0" w:line="240" w:lineRule="auto"/>
        <w:ind w:left="425"/>
        <w:jc w:val="both"/>
        <w:rPr>
          <w:rFonts w:eastAsia="Calibri" w:cs="Arial"/>
          <w:bCs/>
          <w:color w:val="000000"/>
          <w:szCs w:val="24"/>
          <w:lang w:val="x-none"/>
        </w:rPr>
      </w:pPr>
      <w:r w:rsidRPr="00FF1FC7">
        <w:rPr>
          <w:rFonts w:eastAsia="Calibri" w:cs="Arial"/>
          <w:color w:val="000000"/>
          <w:szCs w:val="24"/>
          <w:lang w:val="x-none"/>
        </w:rPr>
        <w:t xml:space="preserve">- w tym usunięcia odpadów i ich zagospodarowania łącznie z odpadami stanowiącymi pozostałości z akcji gaśniczej lub usunięcia negatywnych </w:t>
      </w:r>
      <w:r w:rsidRPr="00FF1FC7">
        <w:rPr>
          <w:rFonts w:eastAsia="Calibri" w:cs="Arial"/>
          <w:szCs w:val="24"/>
          <w:lang w:val="x-none"/>
        </w:rPr>
        <w:t xml:space="preserve">skutków </w:t>
      </w:r>
      <w:r w:rsidRPr="00FF1FC7">
        <w:rPr>
          <w:rFonts w:eastAsia="Calibri" w:cs="Arial"/>
          <w:szCs w:val="24"/>
          <w:lang w:val="x-none"/>
        </w:rPr>
        <w:lastRenderedPageBreak/>
        <w:t xml:space="preserve">w środowisku lub szkód w środowisku w rozumieniu ustawy z dnia </w:t>
      </w:r>
      <w:r w:rsidRPr="00FF1FC7">
        <w:rPr>
          <w:rFonts w:eastAsia="Calibri" w:cs="Arial"/>
          <w:szCs w:val="24"/>
          <w:lang w:val="x-none"/>
        </w:rPr>
        <w:br/>
        <w:t xml:space="preserve">13 kwietnia 2007 r. o zapobieganiu szkodom w środowisku i ich naprawie </w:t>
      </w:r>
      <w:r w:rsidRPr="00FF1FC7">
        <w:rPr>
          <w:rFonts w:eastAsia="Calibri" w:cs="Arial"/>
          <w:szCs w:val="24"/>
          <w:lang w:val="x-none"/>
        </w:rPr>
        <w:br/>
        <w:t xml:space="preserve">w ramach prowadzonej działalności polegającej na przetwarzaniu odpadów, </w:t>
      </w:r>
      <w:r w:rsidRPr="00FF1FC7">
        <w:rPr>
          <w:rFonts w:eastAsia="Calibri" w:cs="Arial"/>
          <w:szCs w:val="24"/>
        </w:rPr>
        <w:br/>
      </w:r>
      <w:r w:rsidRPr="00FF1FC7">
        <w:rPr>
          <w:rFonts w:eastAsia="Calibri" w:cs="Arial"/>
          <w:szCs w:val="24"/>
          <w:lang w:val="x-none"/>
        </w:rPr>
        <w:t xml:space="preserve">na podstawie posiadanego pozwolenia zintegrowanego na własny koszt, </w:t>
      </w:r>
      <w:r w:rsidRPr="00FF1FC7">
        <w:rPr>
          <w:rFonts w:eastAsia="Calibri" w:cs="Arial"/>
          <w:szCs w:val="24"/>
        </w:rPr>
        <w:br/>
      </w:r>
      <w:r w:rsidRPr="00FF1FC7">
        <w:rPr>
          <w:rFonts w:eastAsia="Calibri" w:cs="Arial"/>
          <w:szCs w:val="24"/>
          <w:lang w:val="x-none"/>
        </w:rPr>
        <w:t xml:space="preserve">w terminie wskazanym w decyzji wydanej w przypadku cofnięcia zezwolenia na </w:t>
      </w:r>
      <w:r w:rsidRPr="0013453F">
        <w:rPr>
          <w:rFonts w:eastAsia="Calibri" w:cs="Arial"/>
          <w:szCs w:val="24"/>
          <w:lang w:val="x-none"/>
        </w:rPr>
        <w:t>przetwarzanie odpadów</w:t>
      </w:r>
    </w:p>
    <w:p w14:paraId="7C55A3FE" w14:textId="1445E1CD" w:rsidR="00FF1FC7" w:rsidRPr="0013453F" w:rsidRDefault="00FF1FC7">
      <w:pPr>
        <w:numPr>
          <w:ilvl w:val="0"/>
          <w:numId w:val="9"/>
        </w:numPr>
        <w:tabs>
          <w:tab w:val="left" w:pos="0"/>
          <w:tab w:val="left" w:pos="284"/>
          <w:tab w:val="left" w:pos="426"/>
          <w:tab w:val="left" w:pos="993"/>
        </w:tabs>
        <w:spacing w:after="0" w:line="240" w:lineRule="auto"/>
        <w:ind w:left="425" w:hanging="426"/>
        <w:contextualSpacing/>
        <w:jc w:val="both"/>
        <w:rPr>
          <w:rFonts w:eastAsia="Calibri" w:cs="Arial"/>
          <w:bCs/>
          <w:color w:val="000000"/>
          <w:szCs w:val="24"/>
          <w:lang w:val="x-none"/>
        </w:rPr>
      </w:pPr>
      <w:r w:rsidRPr="0013453F">
        <w:rPr>
          <w:rFonts w:eastAsia="Calibri" w:cs="Arial"/>
          <w:bCs/>
          <w:szCs w:val="24"/>
          <w:lang w:val="x-none"/>
        </w:rPr>
        <w:t xml:space="preserve">  w wysokości </w:t>
      </w:r>
      <w:bookmarkStart w:id="27" w:name="_Hlk64359927"/>
      <w:r w:rsidR="000E2516" w:rsidRPr="0013453F">
        <w:rPr>
          <w:rFonts w:eastAsia="Calibri" w:cs="Arial"/>
          <w:bCs/>
          <w:szCs w:val="24"/>
          <w:lang w:val="x-none"/>
        </w:rPr>
        <w:t>821 016,00</w:t>
      </w:r>
      <w:r w:rsidRPr="0013453F">
        <w:rPr>
          <w:rFonts w:eastAsia="Calibri" w:cs="Arial"/>
          <w:bCs/>
          <w:szCs w:val="24"/>
          <w:lang w:val="x-none"/>
        </w:rPr>
        <w:t xml:space="preserve"> zł (</w:t>
      </w:r>
      <w:r w:rsidR="0013453F" w:rsidRPr="0013453F">
        <w:rPr>
          <w:rFonts w:eastAsia="Calibri" w:cs="Arial"/>
          <w:bCs/>
          <w:szCs w:val="24"/>
          <w:lang w:val="x-none"/>
        </w:rPr>
        <w:t>osiemset dwadzieścia jeden tysięcy szesnaście</w:t>
      </w:r>
      <w:r w:rsidRPr="0013453F">
        <w:rPr>
          <w:rFonts w:eastAsia="Calibri" w:cs="Arial"/>
          <w:bCs/>
          <w:szCs w:val="24"/>
          <w:lang w:val="x-none"/>
        </w:rPr>
        <w:t xml:space="preserve"> zł zero groszy) </w:t>
      </w:r>
      <w:bookmarkEnd w:id="27"/>
      <w:r w:rsidRPr="0013453F">
        <w:rPr>
          <w:rFonts w:eastAsia="Calibri" w:cs="Arial"/>
          <w:bCs/>
          <w:szCs w:val="24"/>
          <w:lang w:val="x-none"/>
        </w:rPr>
        <w:t xml:space="preserve">w formie </w:t>
      </w:r>
      <w:r w:rsidRPr="0013453F">
        <w:rPr>
          <w:rFonts w:eastAsia="Calibri" w:cs="Arial"/>
          <w:bCs/>
          <w:szCs w:val="24"/>
        </w:rPr>
        <w:t>gwarancji bankowej.</w:t>
      </w:r>
    </w:p>
    <w:p w14:paraId="7C8152DD" w14:textId="2BEE859E" w:rsidR="00FF1FC7" w:rsidRPr="00FF1FC7" w:rsidRDefault="00FF1FC7" w:rsidP="00F141D8">
      <w:pPr>
        <w:tabs>
          <w:tab w:val="left" w:pos="0"/>
          <w:tab w:val="left" w:pos="284"/>
          <w:tab w:val="left" w:pos="426"/>
          <w:tab w:val="left" w:pos="851"/>
        </w:tabs>
        <w:spacing w:after="0" w:line="240" w:lineRule="auto"/>
        <w:jc w:val="both"/>
        <w:rPr>
          <w:rFonts w:eastAsia="Calibri" w:cs="Arial"/>
          <w:bCs/>
          <w:color w:val="000000"/>
          <w:szCs w:val="24"/>
          <w:lang w:eastAsia="pl-PL"/>
        </w:rPr>
      </w:pPr>
      <w:r w:rsidRPr="00FF1FC7">
        <w:rPr>
          <w:rFonts w:eastAsia="Calibri" w:cs="Arial"/>
          <w:b/>
          <w:bCs/>
          <w:color w:val="000000"/>
          <w:szCs w:val="24"/>
          <w:lang w:eastAsia="pl-PL"/>
        </w:rPr>
        <w:t xml:space="preserve">XI.A.2. </w:t>
      </w:r>
      <w:r w:rsidRPr="00FF1FC7">
        <w:rPr>
          <w:rFonts w:eastAsia="Calibri" w:cs="Arial"/>
          <w:bCs/>
          <w:color w:val="000000"/>
          <w:szCs w:val="24"/>
          <w:lang w:eastAsia="pl-PL"/>
        </w:rPr>
        <w:t xml:space="preserve">Zobowiązuję posiadacza odpadów </w:t>
      </w:r>
      <w:r w:rsidRPr="00FF1FC7">
        <w:rPr>
          <w:rFonts w:eastAsia="Times New Roman" w:cs="Arial"/>
          <w:szCs w:val="24"/>
          <w:lang w:eastAsia="pl-PL"/>
        </w:rPr>
        <w:t xml:space="preserve">Euro - Eko Sp. z o.o. </w:t>
      </w:r>
      <w:r w:rsidRPr="00FF1FC7">
        <w:rPr>
          <w:rFonts w:eastAsia="Times New Roman" w:cs="Arial"/>
          <w:szCs w:val="24"/>
          <w:lang w:eastAsia="pl-PL"/>
        </w:rPr>
        <w:br/>
        <w:t xml:space="preserve">ul. Wojska Polskiego 3, 39 - 300 Mielec (NIP: 817-18-17-858, Regon: 830463275) </w:t>
      </w:r>
      <w:r w:rsidRPr="00FF1FC7">
        <w:rPr>
          <w:rFonts w:eastAsia="Calibri" w:cs="Arial"/>
          <w:bCs/>
          <w:color w:val="000000"/>
          <w:szCs w:val="24"/>
          <w:lang w:eastAsia="pl-PL"/>
        </w:rPr>
        <w:t xml:space="preserve">do utrzymywania ustanowionego zabezpieczenia roszczeń przez okres obowiązywania niniejszego pozwolenia zintegrowanego uwzgledniającego przetwarzanie odpadów oraz po zakończeniu jego obowiązywania, do czasu uzyskaniu ostatecznej decyzji </w:t>
      </w:r>
      <w:r w:rsidR="0013453F">
        <w:rPr>
          <w:rFonts w:eastAsia="Calibri" w:cs="Arial"/>
          <w:bCs/>
          <w:color w:val="000000"/>
          <w:szCs w:val="24"/>
          <w:lang w:eastAsia="pl-PL"/>
        </w:rPr>
        <w:br/>
      </w:r>
      <w:r w:rsidRPr="00FF1FC7">
        <w:rPr>
          <w:rFonts w:eastAsia="Calibri" w:cs="Arial"/>
          <w:bCs/>
          <w:color w:val="000000"/>
          <w:szCs w:val="24"/>
          <w:lang w:eastAsia="pl-PL"/>
        </w:rPr>
        <w:t xml:space="preserve">o zwrocie zabezpieczenia roszczeń.” </w:t>
      </w:r>
    </w:p>
    <w:p w14:paraId="0854D16A" w14:textId="77777777" w:rsidR="00FF1FC7" w:rsidRPr="00051895" w:rsidRDefault="00FF1FC7" w:rsidP="00FF1FC7">
      <w:pPr>
        <w:spacing w:after="0" w:line="276" w:lineRule="auto"/>
        <w:jc w:val="both"/>
        <w:rPr>
          <w:rFonts w:eastAsia="Times New Roman" w:cs="Arial"/>
          <w:b/>
          <w:bCs/>
          <w:sz w:val="12"/>
          <w:szCs w:val="12"/>
          <w:lang w:eastAsia="pl-PL"/>
        </w:rPr>
      </w:pPr>
    </w:p>
    <w:p w14:paraId="0354B520" w14:textId="12F8A288" w:rsidR="005B1367" w:rsidRDefault="0013453F" w:rsidP="005F065B">
      <w:pPr>
        <w:pStyle w:val="Nagwek2"/>
        <w:rPr>
          <w:rFonts w:eastAsia="Times New Roman"/>
          <w:bCs/>
          <w:szCs w:val="24"/>
          <w:lang w:eastAsia="pl-PL"/>
        </w:rPr>
      </w:pPr>
      <w:r w:rsidRPr="00FF1FC7">
        <w:rPr>
          <w:rFonts w:eastAsia="Times New Roman"/>
          <w:lang w:eastAsia="pl-PL"/>
        </w:rPr>
        <w:t>I.</w:t>
      </w:r>
      <w:r w:rsidR="007E4B38">
        <w:rPr>
          <w:rFonts w:eastAsia="Times New Roman"/>
          <w:lang w:eastAsia="pl-PL"/>
        </w:rPr>
        <w:t>30</w:t>
      </w:r>
      <w:r w:rsidRPr="00FF1FC7">
        <w:rPr>
          <w:rFonts w:eastAsia="Times New Roman"/>
          <w:lang w:eastAsia="pl-PL"/>
        </w:rPr>
        <w:t xml:space="preserve">. </w:t>
      </w:r>
      <w:r>
        <w:rPr>
          <w:rFonts w:eastAsia="Times New Roman"/>
          <w:lang w:eastAsia="pl-PL"/>
        </w:rPr>
        <w:t xml:space="preserve">Uchylam załącznik nr 1 do decyzji Starosty Ropczycko-Sędziszowskiego </w:t>
      </w:r>
      <w:r>
        <w:rPr>
          <w:rFonts w:eastAsia="Times New Roman"/>
          <w:lang w:eastAsia="pl-PL"/>
        </w:rPr>
        <w:br/>
        <w:t>z dnia 01.07.2015r., znak: WR.6222.3.2015.</w:t>
      </w:r>
    </w:p>
    <w:p w14:paraId="3C5D4C21" w14:textId="77777777" w:rsidR="005B1367" w:rsidRPr="0013453F" w:rsidRDefault="005B1367" w:rsidP="00FF1FC7">
      <w:pPr>
        <w:spacing w:after="0" w:line="276" w:lineRule="auto"/>
        <w:jc w:val="both"/>
        <w:rPr>
          <w:rFonts w:eastAsia="Times New Roman" w:cs="Arial"/>
          <w:b/>
          <w:bCs/>
          <w:sz w:val="12"/>
          <w:szCs w:val="12"/>
          <w:lang w:eastAsia="pl-PL"/>
        </w:rPr>
      </w:pPr>
    </w:p>
    <w:p w14:paraId="38F27CFD" w14:textId="63B54678" w:rsidR="00FF1FC7" w:rsidRPr="00FF1FC7" w:rsidRDefault="00FF1FC7" w:rsidP="00FF1FC7">
      <w:pPr>
        <w:spacing w:after="0" w:line="276" w:lineRule="auto"/>
        <w:jc w:val="both"/>
        <w:rPr>
          <w:rFonts w:eastAsia="Times New Roman" w:cs="Arial"/>
          <w:b/>
          <w:szCs w:val="24"/>
          <w:lang w:eastAsia="pl-PL"/>
        </w:rPr>
      </w:pPr>
      <w:r w:rsidRPr="00FF1FC7">
        <w:rPr>
          <w:rFonts w:eastAsia="Times New Roman" w:cs="Arial"/>
          <w:b/>
          <w:bCs/>
          <w:szCs w:val="24"/>
          <w:lang w:eastAsia="pl-PL"/>
        </w:rPr>
        <w:t xml:space="preserve">II. </w:t>
      </w:r>
      <w:r w:rsidRPr="00FF1FC7">
        <w:rPr>
          <w:rFonts w:eastAsia="Times New Roman" w:cs="Arial"/>
          <w:b/>
          <w:szCs w:val="24"/>
          <w:lang w:eastAsia="pl-PL"/>
        </w:rPr>
        <w:t>Obowiązki i warunki, dla których w decyzji nie zostały określone terminy realizacji obowiązują z chwilą, gdy niniejsza decyzja stanie się ostateczna.</w:t>
      </w:r>
    </w:p>
    <w:p w14:paraId="49B1D991" w14:textId="77777777" w:rsidR="00FF1FC7" w:rsidRPr="00FF1FC7" w:rsidRDefault="00FF1FC7" w:rsidP="00FF1FC7">
      <w:pPr>
        <w:spacing w:after="0" w:line="240" w:lineRule="auto"/>
        <w:jc w:val="both"/>
        <w:rPr>
          <w:rFonts w:eastAsia="Times New Roman" w:cs="Arial"/>
          <w:b/>
          <w:sz w:val="10"/>
          <w:szCs w:val="24"/>
          <w:lang w:eastAsia="pl-PL"/>
        </w:rPr>
      </w:pPr>
    </w:p>
    <w:p w14:paraId="11635FCA" w14:textId="77777777" w:rsidR="00FF1FC7" w:rsidRPr="00FF1FC7" w:rsidRDefault="00FF1FC7" w:rsidP="00FF1FC7">
      <w:pPr>
        <w:autoSpaceDE w:val="0"/>
        <w:autoSpaceDN w:val="0"/>
        <w:adjustRightInd w:val="0"/>
        <w:spacing w:after="0" w:line="240" w:lineRule="auto"/>
        <w:jc w:val="both"/>
        <w:rPr>
          <w:rFonts w:eastAsia="Times New Roman" w:cs="Arial"/>
          <w:b/>
          <w:bCs/>
          <w:szCs w:val="24"/>
          <w:u w:val="single"/>
          <w:lang w:eastAsia="pl-PL"/>
        </w:rPr>
      </w:pPr>
      <w:r w:rsidRPr="00FF1FC7">
        <w:rPr>
          <w:rFonts w:eastAsia="Times New Roman" w:cs="Arial"/>
          <w:b/>
          <w:bCs/>
          <w:szCs w:val="24"/>
          <w:lang w:eastAsia="pl-PL"/>
        </w:rPr>
        <w:t>IV. Pozostałe warunki decyzji pozostają bez zmian.</w:t>
      </w:r>
    </w:p>
    <w:p w14:paraId="415AA63B" w14:textId="77777777" w:rsidR="00FF1FC7" w:rsidRPr="00FF1FC7" w:rsidRDefault="00FF1FC7" w:rsidP="00FF1FC7">
      <w:pPr>
        <w:autoSpaceDE w:val="0"/>
        <w:autoSpaceDN w:val="0"/>
        <w:adjustRightInd w:val="0"/>
        <w:spacing w:after="120" w:line="240" w:lineRule="auto"/>
        <w:jc w:val="center"/>
        <w:rPr>
          <w:rFonts w:eastAsia="Times New Roman" w:cs="Arial"/>
          <w:b/>
          <w:bCs/>
          <w:sz w:val="4"/>
          <w:szCs w:val="24"/>
          <w:lang w:eastAsia="pl-PL"/>
        </w:rPr>
      </w:pPr>
    </w:p>
    <w:p w14:paraId="4DA7F515" w14:textId="77777777" w:rsidR="00FF1FC7" w:rsidRPr="00FF1FC7" w:rsidRDefault="00FF1FC7" w:rsidP="005F065B">
      <w:pPr>
        <w:pStyle w:val="Nagwek1"/>
        <w:rPr>
          <w:rFonts w:eastAsia="Times New Roman"/>
          <w:lang w:eastAsia="pl-PL"/>
        </w:rPr>
      </w:pPr>
      <w:r w:rsidRPr="00FF1FC7">
        <w:rPr>
          <w:rFonts w:eastAsia="Times New Roman"/>
          <w:lang w:eastAsia="pl-PL"/>
        </w:rPr>
        <w:t>U z a s a d n i e n i e</w:t>
      </w:r>
    </w:p>
    <w:p w14:paraId="3F7203B1" w14:textId="77777777" w:rsidR="00FF1FC7" w:rsidRPr="00FF1FC7" w:rsidRDefault="00FF1FC7" w:rsidP="00FF1FC7">
      <w:pPr>
        <w:spacing w:after="0" w:line="240" w:lineRule="auto"/>
        <w:jc w:val="both"/>
        <w:rPr>
          <w:rFonts w:eastAsia="Times New Roman" w:cs="Arial"/>
          <w:b/>
          <w:sz w:val="6"/>
          <w:szCs w:val="24"/>
          <w:lang w:val="x-none" w:eastAsia="x-none"/>
        </w:rPr>
      </w:pPr>
    </w:p>
    <w:p w14:paraId="7683CA56" w14:textId="7B9D4CD9" w:rsidR="00781368" w:rsidRPr="00FF1FC7" w:rsidRDefault="002534E6" w:rsidP="00781368">
      <w:pPr>
        <w:spacing w:after="0" w:line="240" w:lineRule="auto"/>
        <w:ind w:firstLine="567"/>
        <w:jc w:val="both"/>
        <w:rPr>
          <w:rFonts w:eastAsia="Times New Roman" w:cs="Arial"/>
          <w:szCs w:val="24"/>
          <w:lang w:eastAsia="pl-PL"/>
        </w:rPr>
      </w:pPr>
      <w:r>
        <w:rPr>
          <w:rFonts w:cs="Arial"/>
          <w:bCs/>
        </w:rPr>
        <w:t xml:space="preserve">Wnioskiem </w:t>
      </w:r>
      <w:r>
        <w:rPr>
          <w:rFonts w:cs="Arial"/>
        </w:rPr>
        <w:t>z dnia 02  marca 2020 r., L.dz. EKO/</w:t>
      </w:r>
      <w:proofErr w:type="spellStart"/>
      <w:r>
        <w:rPr>
          <w:rFonts w:cs="Arial"/>
        </w:rPr>
        <w:t>MSz</w:t>
      </w:r>
      <w:proofErr w:type="spellEnd"/>
      <w:r>
        <w:rPr>
          <w:rFonts w:cs="Arial"/>
        </w:rPr>
        <w:t>/101/2020 przekazany</w:t>
      </w:r>
      <w:r w:rsidR="00781368">
        <w:rPr>
          <w:rFonts w:cs="Arial"/>
        </w:rPr>
        <w:t>m</w:t>
      </w:r>
      <w:r>
        <w:rPr>
          <w:rFonts w:cs="Arial"/>
        </w:rPr>
        <w:t xml:space="preserve"> </w:t>
      </w:r>
      <w:r>
        <w:rPr>
          <w:rFonts w:cs="Arial"/>
        </w:rPr>
        <w:br/>
        <w:t>do tut. Organu przez Starostę Ropczycko</w:t>
      </w:r>
      <w:r w:rsidR="00781368">
        <w:rPr>
          <w:rFonts w:cs="Arial"/>
        </w:rPr>
        <w:t xml:space="preserve"> </w:t>
      </w:r>
      <w:r>
        <w:rPr>
          <w:rFonts w:cs="Arial"/>
        </w:rPr>
        <w:t>-</w:t>
      </w:r>
      <w:r w:rsidR="00781368">
        <w:rPr>
          <w:rFonts w:cs="Arial"/>
        </w:rPr>
        <w:t xml:space="preserve"> </w:t>
      </w:r>
      <w:r>
        <w:rPr>
          <w:rFonts w:cs="Arial"/>
        </w:rPr>
        <w:t xml:space="preserve">Sędziszowskiego pismem z dnia </w:t>
      </w:r>
      <w:r>
        <w:rPr>
          <w:rFonts w:cs="Arial"/>
        </w:rPr>
        <w:br/>
        <w:t>13  marca 2020 r., znak: WR.6222.3.2020 oraz wnioskiem z dnia 02 lutego 2022 r., L.dz. EKO/DP/86/2022 (data wpływu</w:t>
      </w:r>
      <w:r w:rsidR="00781368">
        <w:rPr>
          <w:rFonts w:cs="Arial"/>
        </w:rPr>
        <w:t xml:space="preserve"> do tut. Urzędu</w:t>
      </w:r>
      <w:r>
        <w:rPr>
          <w:rFonts w:cs="Arial"/>
        </w:rPr>
        <w:t xml:space="preserve">: 04 luty 2022 r.) wraz z ich późniejszymi uzupełnieniami </w:t>
      </w:r>
      <w:r w:rsidR="001648F3">
        <w:rPr>
          <w:rFonts w:cs="Arial"/>
        </w:rPr>
        <w:t xml:space="preserve">Euro - </w:t>
      </w:r>
      <w:r w:rsidRPr="00FF1FC7">
        <w:rPr>
          <w:rFonts w:eastAsia="Times New Roman" w:cs="Arial"/>
          <w:szCs w:val="24"/>
          <w:lang w:val="x-none" w:eastAsia="x-none"/>
        </w:rPr>
        <w:t xml:space="preserve">Eko Sp. z o.o. ul. Wojska Polskiego 3, </w:t>
      </w:r>
      <w:r w:rsidR="00781368">
        <w:rPr>
          <w:rFonts w:eastAsia="Times New Roman" w:cs="Arial"/>
          <w:szCs w:val="24"/>
          <w:lang w:val="x-none" w:eastAsia="x-none"/>
        </w:rPr>
        <w:br/>
      </w:r>
      <w:r w:rsidRPr="00FF1FC7">
        <w:rPr>
          <w:rFonts w:eastAsia="Times New Roman" w:cs="Arial"/>
          <w:szCs w:val="24"/>
          <w:lang w:val="x-none" w:eastAsia="x-none"/>
        </w:rPr>
        <w:t>39 - 300 Mielec (NIP: 817-18-17-858, Regon: 830463275) wystąpił</w:t>
      </w:r>
      <w:r w:rsidRPr="00FF1FC7">
        <w:rPr>
          <w:rFonts w:eastAsia="Times New Roman" w:cs="Arial"/>
          <w:szCs w:val="24"/>
          <w:lang w:eastAsia="x-none"/>
        </w:rPr>
        <w:t>a</w:t>
      </w:r>
      <w:r w:rsidRPr="00FF1FC7">
        <w:rPr>
          <w:rFonts w:eastAsia="Times New Roman" w:cs="Arial"/>
          <w:szCs w:val="24"/>
          <w:lang w:val="x-none" w:eastAsia="x-none"/>
        </w:rPr>
        <w:t xml:space="preserve"> w sprawie zmiany</w:t>
      </w:r>
      <w:r>
        <w:rPr>
          <w:rFonts w:eastAsia="Times New Roman" w:cs="Arial"/>
          <w:szCs w:val="24"/>
          <w:lang w:val="x-none" w:eastAsia="x-none"/>
        </w:rPr>
        <w:t xml:space="preserve"> </w:t>
      </w:r>
      <w:r w:rsidRPr="00483BD0">
        <w:rPr>
          <w:rFonts w:cs="Arial"/>
        </w:rPr>
        <w:t>decyzj</w:t>
      </w:r>
      <w:r>
        <w:rPr>
          <w:rFonts w:cs="Arial"/>
        </w:rPr>
        <w:t>i</w:t>
      </w:r>
      <w:r w:rsidRPr="00483BD0">
        <w:rPr>
          <w:rFonts w:cs="Arial"/>
        </w:rPr>
        <w:t xml:space="preserve"> </w:t>
      </w:r>
      <w:r w:rsidRPr="00425DF5">
        <w:rPr>
          <w:rFonts w:cs="Arial"/>
          <w:bCs/>
        </w:rPr>
        <w:t xml:space="preserve">Starosty Ropczycko - Sędziszowskiego </w:t>
      </w:r>
      <w:r w:rsidRPr="00FA11FD">
        <w:rPr>
          <w:rFonts w:cs="Arial"/>
          <w:bCs/>
        </w:rPr>
        <w:t>z dnia 01.07.2015r., znak: WR.6222.3.2015 zmienion</w:t>
      </w:r>
      <w:r>
        <w:rPr>
          <w:rFonts w:cs="Arial"/>
          <w:bCs/>
        </w:rPr>
        <w:t>ej</w:t>
      </w:r>
      <w:r w:rsidRPr="00FA11FD">
        <w:rPr>
          <w:rFonts w:cs="Arial"/>
          <w:bCs/>
        </w:rPr>
        <w:t xml:space="preserve"> decyzjami z dnia </w:t>
      </w:r>
      <w:r>
        <w:rPr>
          <w:rFonts w:cs="Arial"/>
          <w:bCs/>
        </w:rPr>
        <w:t>2</w:t>
      </w:r>
      <w:r w:rsidRPr="00FA11FD">
        <w:rPr>
          <w:rFonts w:cs="Arial"/>
          <w:bCs/>
        </w:rPr>
        <w:t>1.</w:t>
      </w:r>
      <w:r>
        <w:rPr>
          <w:rFonts w:cs="Arial"/>
          <w:bCs/>
        </w:rPr>
        <w:t>12</w:t>
      </w:r>
      <w:r w:rsidRPr="00FA11FD">
        <w:rPr>
          <w:rFonts w:cs="Arial"/>
          <w:bCs/>
        </w:rPr>
        <w:t>.2015r., znak: WR.6222.</w:t>
      </w:r>
      <w:r>
        <w:rPr>
          <w:rFonts w:cs="Arial"/>
          <w:bCs/>
        </w:rPr>
        <w:t>7</w:t>
      </w:r>
      <w:r w:rsidRPr="00FA11FD">
        <w:rPr>
          <w:rFonts w:cs="Arial"/>
          <w:bCs/>
        </w:rPr>
        <w:t>.2015</w:t>
      </w:r>
      <w:r>
        <w:rPr>
          <w:rFonts w:cs="Arial"/>
          <w:bCs/>
        </w:rPr>
        <w:t xml:space="preserve">, </w:t>
      </w:r>
      <w:r w:rsidR="00781368">
        <w:rPr>
          <w:rFonts w:cs="Arial"/>
          <w:bCs/>
        </w:rPr>
        <w:br/>
      </w:r>
      <w:r w:rsidRPr="00FA11FD">
        <w:rPr>
          <w:rFonts w:cs="Arial"/>
          <w:bCs/>
        </w:rPr>
        <w:t xml:space="preserve">z dnia 10.10.2016r., znak: WR.6222.1.2016, z dnia 06.04.2017r., znak: WR.6222.2.2017 oraz z dnia 12.03.2018r., znak: WR.6222.1.2018 </w:t>
      </w:r>
      <w:r>
        <w:rPr>
          <w:rFonts w:cs="Arial"/>
          <w:bCs/>
        </w:rPr>
        <w:t xml:space="preserve">udzielającej ww. Spółce pozwolenia zintegrowanego </w:t>
      </w:r>
      <w:r w:rsidRPr="00FA11FD">
        <w:rPr>
          <w:rFonts w:cs="Arial"/>
          <w:bCs/>
        </w:rPr>
        <w:t xml:space="preserve">na prowadzenie w </w:t>
      </w:r>
      <w:r w:rsidR="00781368" w:rsidRPr="00FF1FC7">
        <w:rPr>
          <w:rFonts w:eastAsia="Times New Roman" w:cs="Arial"/>
          <w:bCs/>
          <w:szCs w:val="24"/>
          <w:lang w:eastAsia="pl-PL"/>
        </w:rPr>
        <w:t>Zakładzie Paliw Alternatywnych w Kozodrzy instalacji do odzysku odpadów innych niż niebezpieczne o zdolności przetwarzania ponad 75 ton na dobę z wykorzystaniem obróbki wstępnej odpadów przeznaczonych do termicznego przekształcania</w:t>
      </w:r>
      <w:r w:rsidR="006D426B">
        <w:rPr>
          <w:rFonts w:eastAsia="Times New Roman" w:cs="Arial"/>
          <w:bCs/>
          <w:szCs w:val="24"/>
          <w:lang w:eastAsia="pl-PL"/>
        </w:rPr>
        <w:t>.</w:t>
      </w:r>
    </w:p>
    <w:p w14:paraId="347E76AA" w14:textId="6CCDD0CA" w:rsidR="00FF1FC7" w:rsidRDefault="00FF1FC7" w:rsidP="002534E6">
      <w:pPr>
        <w:spacing w:after="0" w:line="240" w:lineRule="auto"/>
        <w:ind w:firstLine="540"/>
        <w:jc w:val="both"/>
        <w:rPr>
          <w:rFonts w:eastAsia="Times New Roman" w:cs="Arial"/>
          <w:b/>
          <w:bCs/>
          <w:szCs w:val="24"/>
          <w:lang w:eastAsia="pl-PL"/>
        </w:rPr>
      </w:pPr>
      <w:r w:rsidRPr="00FF1FC7">
        <w:rPr>
          <w:rFonts w:eastAsia="Times New Roman" w:cs="Arial"/>
          <w:szCs w:val="24"/>
          <w:lang w:eastAsia="pl-PL"/>
        </w:rPr>
        <w:t>Informacja o przedłożony</w:t>
      </w:r>
      <w:r w:rsidR="002534E6">
        <w:rPr>
          <w:rFonts w:eastAsia="Times New Roman" w:cs="Arial"/>
          <w:szCs w:val="24"/>
          <w:lang w:eastAsia="pl-PL"/>
        </w:rPr>
        <w:t>ch</w:t>
      </w:r>
      <w:r w:rsidRPr="00FF1FC7">
        <w:rPr>
          <w:rFonts w:eastAsia="Times New Roman" w:cs="Arial"/>
          <w:szCs w:val="24"/>
          <w:lang w:eastAsia="pl-PL"/>
        </w:rPr>
        <w:t xml:space="preserve"> wniosk</w:t>
      </w:r>
      <w:r w:rsidR="002534E6">
        <w:rPr>
          <w:rFonts w:eastAsia="Times New Roman" w:cs="Arial"/>
          <w:szCs w:val="24"/>
          <w:lang w:eastAsia="pl-PL"/>
        </w:rPr>
        <w:t>ach</w:t>
      </w:r>
      <w:r w:rsidRPr="00FF1FC7">
        <w:rPr>
          <w:rFonts w:eastAsia="Times New Roman" w:cs="Arial"/>
          <w:szCs w:val="24"/>
          <w:lang w:eastAsia="pl-PL"/>
        </w:rPr>
        <w:t xml:space="preserve"> umieszczona została w publicznie dostępnym wykazie danych o dokumentach zawierających informacje o środowisku </w:t>
      </w:r>
      <w:r w:rsidRPr="00FF1FC7">
        <w:rPr>
          <w:rFonts w:eastAsia="Times New Roman" w:cs="Arial"/>
          <w:szCs w:val="24"/>
          <w:lang w:eastAsia="pl-PL"/>
        </w:rPr>
        <w:br/>
        <w:t xml:space="preserve">i jego ochronie w karcie informacyjnej pod numerem </w:t>
      </w:r>
      <w:r w:rsidRPr="00FF1FC7">
        <w:rPr>
          <w:rFonts w:eastAsia="Times New Roman" w:cs="Arial"/>
          <w:b/>
          <w:bCs/>
          <w:szCs w:val="24"/>
          <w:lang w:eastAsia="pl-PL"/>
        </w:rPr>
        <w:t>1148/2020</w:t>
      </w:r>
      <w:r w:rsidR="002534E6">
        <w:rPr>
          <w:rFonts w:eastAsia="Times New Roman" w:cs="Arial"/>
          <w:b/>
          <w:bCs/>
          <w:szCs w:val="24"/>
          <w:lang w:eastAsia="pl-PL"/>
        </w:rPr>
        <w:t xml:space="preserve"> i nr </w:t>
      </w:r>
      <w:r w:rsidR="001E2A7D">
        <w:rPr>
          <w:rFonts w:eastAsia="Times New Roman" w:cs="Arial"/>
          <w:b/>
          <w:bCs/>
          <w:szCs w:val="24"/>
          <w:lang w:eastAsia="pl-PL"/>
        </w:rPr>
        <w:t>860/2022.</w:t>
      </w:r>
    </w:p>
    <w:p w14:paraId="729B2588" w14:textId="77777777" w:rsidR="00FF1FC7" w:rsidRPr="00FF1FC7" w:rsidRDefault="00FF1FC7" w:rsidP="00FF1FC7">
      <w:pPr>
        <w:spacing w:after="0" w:line="276" w:lineRule="auto"/>
        <w:ind w:firstLine="567"/>
        <w:jc w:val="both"/>
        <w:rPr>
          <w:rFonts w:eastAsia="Times New Roman" w:cs="Arial"/>
          <w:b/>
          <w:szCs w:val="24"/>
          <w:lang w:eastAsia="pl-PL"/>
        </w:rPr>
      </w:pPr>
      <w:r w:rsidRPr="00FF1FC7">
        <w:rPr>
          <w:rFonts w:eastAsia="Times New Roman" w:cs="Arial"/>
          <w:b/>
          <w:szCs w:val="24"/>
          <w:lang w:eastAsia="pl-PL"/>
        </w:rPr>
        <w:t>Rozpatrując wniosek oraz całość akt w sprawie ustalono, co następuje:</w:t>
      </w:r>
    </w:p>
    <w:p w14:paraId="3439257C" w14:textId="49448927" w:rsidR="001648F3" w:rsidRPr="00E21BDB" w:rsidRDefault="001648F3" w:rsidP="001648F3">
      <w:pPr>
        <w:tabs>
          <w:tab w:val="left" w:pos="567"/>
        </w:tabs>
        <w:spacing w:after="0" w:line="240" w:lineRule="auto"/>
        <w:jc w:val="both"/>
        <w:rPr>
          <w:rFonts w:eastAsia="Calibri" w:cs="Arial"/>
          <w:lang w:eastAsia="zh-CN"/>
        </w:rPr>
      </w:pPr>
      <w:r>
        <w:rPr>
          <w:rFonts w:eastAsia="Times New Roman" w:cs="Times New Roman"/>
          <w:szCs w:val="24"/>
          <w:lang w:eastAsia="pl-PL"/>
        </w:rPr>
        <w:tab/>
      </w:r>
      <w:r w:rsidRPr="00FF1FC7">
        <w:rPr>
          <w:rFonts w:eastAsia="Times New Roman" w:cs="Times New Roman"/>
          <w:szCs w:val="24"/>
          <w:lang w:eastAsia="pl-PL"/>
        </w:rPr>
        <w:t>Euro</w:t>
      </w:r>
      <w:r>
        <w:rPr>
          <w:rFonts w:eastAsia="Times New Roman" w:cs="Times New Roman"/>
          <w:szCs w:val="24"/>
          <w:lang w:eastAsia="pl-PL"/>
        </w:rPr>
        <w:t xml:space="preserve"> </w:t>
      </w:r>
      <w:r w:rsidRPr="00FF1FC7">
        <w:rPr>
          <w:rFonts w:eastAsia="Times New Roman" w:cs="Times New Roman"/>
          <w:szCs w:val="24"/>
          <w:lang w:eastAsia="pl-PL"/>
        </w:rPr>
        <w:t>-</w:t>
      </w:r>
      <w:r>
        <w:rPr>
          <w:rFonts w:eastAsia="Times New Roman" w:cs="Times New Roman"/>
          <w:szCs w:val="24"/>
          <w:lang w:eastAsia="pl-PL"/>
        </w:rPr>
        <w:t xml:space="preserve"> </w:t>
      </w:r>
      <w:r w:rsidRPr="00FF1FC7">
        <w:rPr>
          <w:rFonts w:eastAsia="Times New Roman" w:cs="Times New Roman"/>
          <w:szCs w:val="24"/>
          <w:lang w:eastAsia="pl-PL"/>
        </w:rPr>
        <w:t xml:space="preserve">Eko Sp. z o.o. </w:t>
      </w:r>
      <w:r w:rsidRPr="00E21BDB">
        <w:rPr>
          <w:rFonts w:cs="Arial"/>
        </w:rPr>
        <w:t xml:space="preserve">w </w:t>
      </w:r>
      <w:r>
        <w:rPr>
          <w:rFonts w:cs="Arial"/>
        </w:rPr>
        <w:t>Mielcu</w:t>
      </w:r>
      <w:r w:rsidRPr="00E21BDB">
        <w:rPr>
          <w:rFonts w:cs="Arial"/>
        </w:rPr>
        <w:t xml:space="preserve"> posiada pozwolenie zintegrowane udzielone na </w:t>
      </w:r>
      <w:r>
        <w:rPr>
          <w:rFonts w:cs="Arial"/>
        </w:rPr>
        <w:t>prowadzenie</w:t>
      </w:r>
      <w:r w:rsidRPr="00E21BDB">
        <w:rPr>
          <w:rFonts w:cs="Arial"/>
        </w:rPr>
        <w:t xml:space="preserve"> instalacji</w:t>
      </w:r>
      <w:r>
        <w:rPr>
          <w:rFonts w:cs="Arial"/>
        </w:rPr>
        <w:t xml:space="preserve"> </w:t>
      </w:r>
      <w:r w:rsidRPr="00FA11FD">
        <w:rPr>
          <w:rFonts w:cs="Arial"/>
          <w:bCs/>
        </w:rPr>
        <w:t>do</w:t>
      </w:r>
      <w:r>
        <w:rPr>
          <w:rFonts w:cs="Arial"/>
          <w:bCs/>
        </w:rPr>
        <w:t xml:space="preserve"> </w:t>
      </w:r>
      <w:r w:rsidRPr="00FF1FC7">
        <w:rPr>
          <w:rFonts w:eastAsia="Times New Roman" w:cs="Arial"/>
          <w:bCs/>
          <w:szCs w:val="24"/>
          <w:lang w:val="x-none" w:eastAsia="x-none"/>
        </w:rPr>
        <w:t>odzysku odpadów innych niż niebezpieczne o zdolności przetwarzania ponad 75 ton na dobę z wykorzystaniem obróbki wstępnej odpadów przeznaczonych do termicznego przekształcania</w:t>
      </w:r>
      <w:r>
        <w:rPr>
          <w:rFonts w:eastAsia="Times New Roman" w:cs="Arial"/>
          <w:bCs/>
          <w:szCs w:val="24"/>
          <w:lang w:val="x-none" w:eastAsia="x-none"/>
        </w:rPr>
        <w:t xml:space="preserve">, </w:t>
      </w:r>
      <w:r w:rsidRPr="00E21BDB">
        <w:rPr>
          <w:rFonts w:eastAsia="Calibri" w:cs="Arial"/>
          <w:lang w:eastAsia="zh-CN"/>
        </w:rPr>
        <w:t>kwalifikowan</w:t>
      </w:r>
      <w:r>
        <w:rPr>
          <w:rFonts w:eastAsia="Calibri" w:cs="Arial"/>
          <w:lang w:eastAsia="zh-CN"/>
        </w:rPr>
        <w:t>ej</w:t>
      </w:r>
      <w:r w:rsidRPr="00E21BDB">
        <w:rPr>
          <w:rFonts w:eastAsia="Calibri" w:cs="Arial"/>
          <w:lang w:eastAsia="zh-CN"/>
        </w:rPr>
        <w:t xml:space="preserve"> na podstawie </w:t>
      </w:r>
      <w:r>
        <w:rPr>
          <w:rFonts w:eastAsia="Calibri" w:cs="Arial"/>
          <w:lang w:eastAsia="zh-CN"/>
        </w:rPr>
        <w:br/>
      </w:r>
      <w:r w:rsidRPr="00E21BDB">
        <w:rPr>
          <w:rFonts w:eastAsia="Calibri" w:cs="Arial"/>
          <w:lang w:eastAsia="zh-CN"/>
        </w:rPr>
        <w:t xml:space="preserve">§ 2 ust. 1 pkt. 47 Rozporządzenia Rady Ministrów z dnia 10 września 2019 r. w sprawie przedsięwzięć mogących znacząco oddziaływać na środowisko (Dz. U. z 2019r. </w:t>
      </w:r>
      <w:r>
        <w:rPr>
          <w:rFonts w:eastAsia="Calibri" w:cs="Arial"/>
          <w:lang w:eastAsia="zh-CN"/>
        </w:rPr>
        <w:br/>
      </w:r>
      <w:r w:rsidRPr="00E21BDB">
        <w:rPr>
          <w:rFonts w:eastAsia="Calibri" w:cs="Arial"/>
          <w:lang w:eastAsia="zh-CN"/>
        </w:rPr>
        <w:t xml:space="preserve">poz. 1839), do przedsięwzięć mogących zawsze znacząco oddziaływać na środowisko, w rozumieniu ustawy z dnia 3 października 2008 r. o udostępnianiu </w:t>
      </w:r>
      <w:r w:rsidRPr="00E21BDB">
        <w:rPr>
          <w:rFonts w:eastAsia="Calibri" w:cs="Arial"/>
          <w:lang w:eastAsia="zh-CN"/>
        </w:rPr>
        <w:lastRenderedPageBreak/>
        <w:t xml:space="preserve">informacji o środowisku i jego ochronie, udziale społeczeństwa w ochronie środowiska oraz o ocenach oddziaływania na środowisko </w:t>
      </w:r>
      <w:r w:rsidR="00051895" w:rsidRPr="00051895">
        <w:rPr>
          <w:rFonts w:cs="Arial"/>
          <w:szCs w:val="24"/>
        </w:rPr>
        <w:t>(Dz. U. z 2024 r. poz. 1112 tj. ze zm.)</w:t>
      </w:r>
      <w:r w:rsidRPr="00051895">
        <w:rPr>
          <w:rFonts w:eastAsia="Calibri" w:cs="Arial"/>
          <w:szCs w:val="24"/>
          <w:lang w:eastAsia="zh-CN"/>
        </w:rPr>
        <w:t>.</w:t>
      </w:r>
      <w:r w:rsidRPr="00E21BDB">
        <w:rPr>
          <w:rFonts w:eastAsia="Calibri" w:cs="Arial"/>
          <w:lang w:eastAsia="zh-CN"/>
        </w:rPr>
        <w:t xml:space="preserve"> Tym samym, zgodnie z art. 183, w związku z art. 378 ust. 2 a pkt. 1 ustawy z dnia </w:t>
      </w:r>
      <w:r>
        <w:rPr>
          <w:rFonts w:eastAsia="Calibri" w:cs="Arial"/>
          <w:lang w:eastAsia="zh-CN"/>
        </w:rPr>
        <w:br/>
      </w:r>
      <w:r w:rsidRPr="00E21BDB">
        <w:rPr>
          <w:rFonts w:eastAsia="Calibri" w:cs="Arial"/>
          <w:lang w:eastAsia="zh-CN"/>
        </w:rPr>
        <w:t xml:space="preserve">27 kwietnia 2001 r. Prawo ochrony środowiska </w:t>
      </w:r>
      <w:bookmarkStart w:id="28" w:name="_Hlk172105061"/>
      <w:r w:rsidRPr="00E21BDB">
        <w:rPr>
          <w:rFonts w:eastAsia="Calibri" w:cs="Arial"/>
          <w:lang w:eastAsia="zh-CN"/>
        </w:rPr>
        <w:t>(Dz. U. z 202</w:t>
      </w:r>
      <w:r w:rsidR="00051895">
        <w:rPr>
          <w:rFonts w:eastAsia="Calibri" w:cs="Arial"/>
          <w:lang w:eastAsia="zh-CN"/>
        </w:rPr>
        <w:t>5</w:t>
      </w:r>
      <w:r w:rsidRPr="00E21BDB">
        <w:rPr>
          <w:rFonts w:eastAsia="Calibri" w:cs="Arial"/>
          <w:lang w:eastAsia="zh-CN"/>
        </w:rPr>
        <w:t xml:space="preserve">r. poz. </w:t>
      </w:r>
      <w:r w:rsidR="00051895">
        <w:rPr>
          <w:rFonts w:eastAsia="Calibri" w:cs="Arial"/>
          <w:lang w:eastAsia="zh-CN"/>
        </w:rPr>
        <w:t>647 tj.</w:t>
      </w:r>
      <w:r w:rsidRPr="00E21BDB">
        <w:rPr>
          <w:rFonts w:eastAsia="Calibri" w:cs="Arial"/>
          <w:lang w:eastAsia="zh-CN"/>
        </w:rPr>
        <w:t xml:space="preserve"> ze zm.) </w:t>
      </w:r>
      <w:bookmarkEnd w:id="28"/>
      <w:r w:rsidRPr="00E21BDB">
        <w:rPr>
          <w:rFonts w:eastAsia="Calibri" w:cs="Arial"/>
          <w:lang w:eastAsia="zh-CN"/>
        </w:rPr>
        <w:t xml:space="preserve">organem właściwym do zmiany pozwolenia zintegrowanego jest marszałek województwa. </w:t>
      </w:r>
    </w:p>
    <w:p w14:paraId="0972C93A" w14:textId="0FE6DA7F" w:rsidR="002C2CE4" w:rsidRPr="00E21BDB" w:rsidRDefault="001618DB" w:rsidP="002C2CE4">
      <w:pPr>
        <w:pStyle w:val="Default"/>
        <w:ind w:firstLine="567"/>
        <w:jc w:val="both"/>
        <w:rPr>
          <w:rFonts w:ascii="Arial" w:hAnsi="Arial" w:cs="Arial"/>
          <w:color w:val="auto"/>
        </w:rPr>
      </w:pPr>
      <w:r>
        <w:rPr>
          <w:rFonts w:ascii="Arial" w:hAnsi="Arial" w:cs="Arial"/>
        </w:rPr>
        <w:t>Stosownie do treści</w:t>
      </w:r>
      <w:r w:rsidR="002C2CE4" w:rsidRPr="00834E22">
        <w:rPr>
          <w:rFonts w:ascii="Arial" w:hAnsi="Arial" w:cs="Arial"/>
        </w:rPr>
        <w:t xml:space="preserve"> art. 209 ust. 1 oraz art. 212 ustawy z dnia 27 kwietnia 2001r. Prawo ochrony środowiska </w:t>
      </w:r>
      <w:r w:rsidR="002C2CE4" w:rsidRPr="00834E22">
        <w:rPr>
          <w:rFonts w:ascii="Arial" w:hAnsi="Arial" w:cs="Arial"/>
          <w:color w:val="auto"/>
        </w:rPr>
        <w:t xml:space="preserve">wersja elektroniczna wniosku została przesłana do Ministra Klimatu i Środowiska przy piśmie z dnia </w:t>
      </w:r>
      <w:r w:rsidR="002C2CE4" w:rsidRPr="002C2CE4">
        <w:rPr>
          <w:rFonts w:ascii="Arial" w:hAnsi="Arial" w:cs="Arial"/>
        </w:rPr>
        <w:t xml:space="preserve">11.03.2020r., znak: </w:t>
      </w:r>
      <w:r w:rsidR="002C2CE4" w:rsidRPr="002C2CE4">
        <w:rPr>
          <w:rFonts w:ascii="Arial" w:hAnsi="Arial" w:cs="Arial"/>
          <w:bCs/>
        </w:rPr>
        <w:t>WR.6222.3.2020</w:t>
      </w:r>
      <w:r w:rsidR="002C2CE4">
        <w:rPr>
          <w:rFonts w:ascii="Arial" w:hAnsi="Arial" w:cs="Arial"/>
          <w:bCs/>
        </w:rPr>
        <w:t xml:space="preserve"> i z dnia 23.12.2022r.</w:t>
      </w:r>
      <w:r w:rsidR="00051895">
        <w:rPr>
          <w:rFonts w:ascii="Arial" w:hAnsi="Arial" w:cs="Arial"/>
          <w:bCs/>
        </w:rPr>
        <w:t>,</w:t>
      </w:r>
      <w:r w:rsidR="002C2CE4">
        <w:rPr>
          <w:rFonts w:ascii="Arial" w:hAnsi="Arial" w:cs="Arial"/>
          <w:bCs/>
        </w:rPr>
        <w:t xml:space="preserve"> </w:t>
      </w:r>
      <w:r w:rsidR="002C2CE4" w:rsidRPr="002C2CE4">
        <w:rPr>
          <w:rFonts w:ascii="Arial" w:hAnsi="Arial" w:cs="Arial"/>
          <w:color w:val="auto"/>
        </w:rPr>
        <w:t>celem</w:t>
      </w:r>
      <w:r w:rsidR="002C2CE4" w:rsidRPr="00834E22">
        <w:rPr>
          <w:rFonts w:ascii="Arial" w:hAnsi="Arial" w:cs="Arial"/>
          <w:color w:val="auto"/>
        </w:rPr>
        <w:t xml:space="preserve"> rejestracji.</w:t>
      </w:r>
    </w:p>
    <w:p w14:paraId="3F4111A9" w14:textId="21739760" w:rsidR="002C2CE4" w:rsidRPr="00F445E4" w:rsidRDefault="002C2CE4" w:rsidP="00500E49">
      <w:pPr>
        <w:tabs>
          <w:tab w:val="num" w:pos="567"/>
        </w:tabs>
        <w:spacing w:after="0" w:line="240" w:lineRule="auto"/>
        <w:ind w:firstLine="567"/>
        <w:jc w:val="both"/>
        <w:rPr>
          <w:rFonts w:eastAsia="Times New Roman" w:cs="Arial"/>
        </w:rPr>
      </w:pPr>
      <w:r w:rsidRPr="00F445E4">
        <w:rPr>
          <w:rFonts w:eastAsia="Times New Roman" w:cs="Arial"/>
        </w:rPr>
        <w:t xml:space="preserve">Wnioskujący </w:t>
      </w:r>
      <w:r>
        <w:rPr>
          <w:rFonts w:eastAsia="Times New Roman" w:cs="Arial"/>
        </w:rPr>
        <w:t>Euro - Eko</w:t>
      </w:r>
      <w:r w:rsidRPr="00F445E4">
        <w:rPr>
          <w:rFonts w:eastAsia="Times New Roman" w:cs="Arial"/>
        </w:rPr>
        <w:t xml:space="preserve"> Sp. z o.o. w </w:t>
      </w:r>
      <w:r w:rsidR="007E4B38">
        <w:rPr>
          <w:rFonts w:eastAsia="Times New Roman" w:cs="Arial"/>
        </w:rPr>
        <w:t>Mielcu</w:t>
      </w:r>
      <w:r w:rsidRPr="00F445E4">
        <w:rPr>
          <w:rFonts w:eastAsia="Times New Roman" w:cs="Arial"/>
        </w:rPr>
        <w:t xml:space="preserve"> nie złożyło wniosku o wyłączenie </w:t>
      </w:r>
      <w:r w:rsidRPr="00F445E4">
        <w:rPr>
          <w:rFonts w:eastAsia="Times New Roman" w:cs="Arial"/>
        </w:rPr>
        <w:br/>
        <w:t xml:space="preserve">z udostępniania danych zawartych w dokumentacji, w trybie art. 16 ustawy z dnia </w:t>
      </w:r>
      <w:r w:rsidRPr="00F445E4">
        <w:rPr>
          <w:rFonts w:eastAsia="Times New Roman" w:cs="Arial"/>
        </w:rPr>
        <w:br/>
        <w:t xml:space="preserve">3 października 2008 r. o udostępnianiu informacji o środowisku i jego ochronie, udziale społeczeństwa w ochronie środowiska oraz o ocenach oddziaływania na środowisko </w:t>
      </w:r>
      <w:r>
        <w:rPr>
          <w:rFonts w:eastAsia="Times New Roman" w:cs="Arial"/>
        </w:rPr>
        <w:t>(</w:t>
      </w:r>
      <w:r w:rsidRPr="00F445E4">
        <w:rPr>
          <w:rFonts w:eastAsia="Times New Roman" w:cs="Arial"/>
        </w:rPr>
        <w:t>Dz. U. z 202</w:t>
      </w:r>
      <w:r w:rsidR="00051895">
        <w:rPr>
          <w:rFonts w:eastAsia="Times New Roman" w:cs="Arial"/>
        </w:rPr>
        <w:t>4</w:t>
      </w:r>
      <w:r w:rsidRPr="00F445E4">
        <w:rPr>
          <w:rFonts w:eastAsia="Times New Roman" w:cs="Arial"/>
        </w:rPr>
        <w:t xml:space="preserve">r., poz. </w:t>
      </w:r>
      <w:r w:rsidR="00051895">
        <w:rPr>
          <w:rFonts w:eastAsia="Times New Roman" w:cs="Arial"/>
        </w:rPr>
        <w:t>1112 tj.</w:t>
      </w:r>
      <w:r w:rsidR="00AD5F79">
        <w:rPr>
          <w:rFonts w:eastAsia="Times New Roman" w:cs="Arial"/>
        </w:rPr>
        <w:t xml:space="preserve"> ze m.</w:t>
      </w:r>
      <w:r w:rsidRPr="00F445E4">
        <w:rPr>
          <w:rFonts w:eastAsia="Times New Roman" w:cs="Arial"/>
        </w:rPr>
        <w:t>).</w:t>
      </w:r>
    </w:p>
    <w:p w14:paraId="01C190F6" w14:textId="12DF6092" w:rsidR="001618DB" w:rsidRPr="00F445E4" w:rsidRDefault="002C2CE4" w:rsidP="001618DB">
      <w:pPr>
        <w:autoSpaceDE w:val="0"/>
        <w:autoSpaceDN w:val="0"/>
        <w:adjustRightInd w:val="0"/>
        <w:spacing w:after="0" w:line="240" w:lineRule="auto"/>
        <w:ind w:firstLine="567"/>
        <w:jc w:val="both"/>
        <w:rPr>
          <w:rFonts w:eastAsia="Times New Roman" w:cs="Arial"/>
          <w:color w:val="000000"/>
        </w:rPr>
      </w:pPr>
      <w:r w:rsidRPr="00F445E4">
        <w:rPr>
          <w:rFonts w:eastAsia="Times New Roman" w:cs="Arial"/>
          <w:lang w:eastAsia="ar-SA"/>
        </w:rPr>
        <w:tab/>
      </w:r>
      <w:r w:rsidR="001618DB" w:rsidRPr="00F445E4">
        <w:rPr>
          <w:rFonts w:eastAsia="Times New Roman" w:cs="Arial"/>
          <w:color w:val="000000"/>
        </w:rPr>
        <w:t xml:space="preserve">Po przeanalizowaniu </w:t>
      </w:r>
      <w:r w:rsidR="001618DB" w:rsidRPr="00F445E4">
        <w:rPr>
          <w:rFonts w:eastAsia="Times New Roman" w:cs="Arial"/>
          <w:bCs/>
          <w:color w:val="000000"/>
        </w:rPr>
        <w:t xml:space="preserve">dokumentów </w:t>
      </w:r>
      <w:r w:rsidR="001618DB" w:rsidRPr="00F445E4">
        <w:rPr>
          <w:rFonts w:eastAsia="Times New Roman" w:cs="Arial"/>
          <w:color w:val="000000"/>
        </w:rPr>
        <w:t xml:space="preserve">przedłożonych przez Wnioskodawcę </w:t>
      </w:r>
      <w:r w:rsidR="001618DB" w:rsidRPr="00F445E4">
        <w:rPr>
          <w:rFonts w:eastAsia="Times New Roman" w:cs="Arial"/>
          <w:color w:val="000000"/>
        </w:rPr>
        <w:br/>
        <w:t>zawiadomiono Stron</w:t>
      </w:r>
      <w:r w:rsidR="001618DB">
        <w:rPr>
          <w:rFonts w:eastAsia="Times New Roman" w:cs="Arial"/>
          <w:color w:val="000000"/>
        </w:rPr>
        <w:t>ę</w:t>
      </w:r>
      <w:r w:rsidR="001618DB" w:rsidRPr="00F445E4">
        <w:rPr>
          <w:rFonts w:eastAsia="Times New Roman" w:cs="Arial"/>
          <w:color w:val="000000"/>
        </w:rPr>
        <w:t xml:space="preserve"> o wszczęciu</w:t>
      </w:r>
      <w:r w:rsidR="001618DB" w:rsidRPr="00F445E4">
        <w:rPr>
          <w:rFonts w:eastAsia="Times New Roman" w:cs="Arial"/>
          <w:b/>
          <w:bCs/>
          <w:color w:val="000000"/>
        </w:rPr>
        <w:t xml:space="preserve"> </w:t>
      </w:r>
      <w:r w:rsidR="001618DB" w:rsidRPr="00F445E4">
        <w:rPr>
          <w:rFonts w:eastAsia="Times New Roman" w:cs="Arial"/>
          <w:color w:val="000000"/>
        </w:rPr>
        <w:t>postępowania administracyjnego w sprawie zmiany warunków ww</w:t>
      </w:r>
      <w:r w:rsidR="005C75A1">
        <w:rPr>
          <w:rFonts w:eastAsia="Times New Roman" w:cs="Arial"/>
          <w:color w:val="000000"/>
        </w:rPr>
        <w:t>.</w:t>
      </w:r>
      <w:r w:rsidR="001618DB" w:rsidRPr="00F445E4">
        <w:rPr>
          <w:rFonts w:eastAsia="Times New Roman" w:cs="Arial"/>
          <w:color w:val="000000"/>
        </w:rPr>
        <w:t xml:space="preserve"> pozwolenia zintegrowanego. </w:t>
      </w:r>
    </w:p>
    <w:p w14:paraId="3E4F5DE8" w14:textId="2F1ECB89" w:rsidR="002C2CE4" w:rsidRPr="00F445E4" w:rsidRDefault="001618DB" w:rsidP="00091EC3">
      <w:pPr>
        <w:tabs>
          <w:tab w:val="left" w:pos="567"/>
        </w:tabs>
        <w:suppressAutoHyphens/>
        <w:spacing w:after="0" w:line="240" w:lineRule="auto"/>
        <w:jc w:val="both"/>
        <w:rPr>
          <w:rFonts w:eastAsia="Times New Roman" w:cs="Arial"/>
          <w:lang w:eastAsia="ar-SA"/>
        </w:rPr>
      </w:pPr>
      <w:r>
        <w:rPr>
          <w:rFonts w:eastAsia="Times New Roman" w:cs="Arial"/>
          <w:lang w:eastAsia="ar-SA"/>
        </w:rPr>
        <w:tab/>
      </w:r>
      <w:r w:rsidR="002C2CE4" w:rsidRPr="00F445E4">
        <w:rPr>
          <w:rFonts w:eastAsia="Times New Roman" w:cs="Arial"/>
          <w:lang w:eastAsia="ar-SA"/>
        </w:rPr>
        <w:t xml:space="preserve">Analizując przedłożoną dokumentację uznano, że wnioskowane zmiany nie będą powodować znacznego zwiększenia oddziaływania instalacji na środowisko </w:t>
      </w:r>
      <w:r w:rsidR="002C2CE4" w:rsidRPr="00F445E4">
        <w:rPr>
          <w:rFonts w:eastAsia="Times New Roman" w:cs="Arial"/>
          <w:lang w:eastAsia="ar-SA"/>
        </w:rPr>
        <w:br/>
        <w:t xml:space="preserve">i nie mieszczą się w definicji istotnej zmiany instalacji, o której mowa w art. 3 pkt 7 </w:t>
      </w:r>
      <w:r w:rsidR="002C2CE4" w:rsidRPr="00F445E4">
        <w:rPr>
          <w:rFonts w:eastAsia="Times New Roman" w:cs="Arial"/>
          <w:lang w:eastAsia="ar-SA"/>
        </w:rPr>
        <w:br/>
        <w:t xml:space="preserve">i art. </w:t>
      </w:r>
      <w:r w:rsidR="002C2CE4" w:rsidRPr="00F445E4">
        <w:rPr>
          <w:rFonts w:eastAsia="Times New Roman" w:cs="Arial"/>
          <w:szCs w:val="20"/>
          <w:lang w:eastAsia="ar-SA"/>
        </w:rPr>
        <w:t xml:space="preserve">214 ust. 3 </w:t>
      </w:r>
      <w:r w:rsidR="002C2CE4" w:rsidRPr="00F445E4">
        <w:rPr>
          <w:rFonts w:eastAsia="Times New Roman" w:cs="Arial"/>
          <w:lang w:eastAsia="ar-SA"/>
        </w:rPr>
        <w:t>ustawy Prawo ochrony środowiska</w:t>
      </w:r>
      <w:r w:rsidR="0031557C">
        <w:rPr>
          <w:rFonts w:eastAsia="Times New Roman" w:cs="Arial"/>
          <w:lang w:eastAsia="ar-SA"/>
        </w:rPr>
        <w:t xml:space="preserve"> </w:t>
      </w:r>
      <w:r w:rsidR="0031557C" w:rsidRPr="00E21BDB">
        <w:rPr>
          <w:rFonts w:eastAsia="Calibri" w:cs="Arial"/>
          <w:lang w:eastAsia="zh-CN"/>
        </w:rPr>
        <w:t>(Dz. U. z 202</w:t>
      </w:r>
      <w:r w:rsidR="00051895">
        <w:rPr>
          <w:rFonts w:eastAsia="Calibri" w:cs="Arial"/>
          <w:lang w:eastAsia="zh-CN"/>
        </w:rPr>
        <w:t>5</w:t>
      </w:r>
      <w:r w:rsidR="0031557C" w:rsidRPr="00E21BDB">
        <w:rPr>
          <w:rFonts w:eastAsia="Calibri" w:cs="Arial"/>
          <w:lang w:eastAsia="zh-CN"/>
        </w:rPr>
        <w:t xml:space="preserve">r. poz. </w:t>
      </w:r>
      <w:r w:rsidR="00051895">
        <w:rPr>
          <w:rFonts w:eastAsia="Calibri" w:cs="Arial"/>
          <w:lang w:eastAsia="zh-CN"/>
        </w:rPr>
        <w:t>647 tj.</w:t>
      </w:r>
      <w:r w:rsidR="0031557C" w:rsidRPr="00E21BDB">
        <w:rPr>
          <w:rFonts w:eastAsia="Calibri" w:cs="Arial"/>
          <w:lang w:eastAsia="zh-CN"/>
        </w:rPr>
        <w:t xml:space="preserve"> ze zm.)</w:t>
      </w:r>
      <w:r w:rsidR="0031557C">
        <w:rPr>
          <w:rFonts w:eastAsia="Calibri" w:cs="Arial"/>
          <w:lang w:eastAsia="zh-CN"/>
        </w:rPr>
        <w:t>.</w:t>
      </w:r>
    </w:p>
    <w:p w14:paraId="07C3A4CB" w14:textId="421DD7BE" w:rsidR="00500E49" w:rsidRDefault="00500E49" w:rsidP="0027743F">
      <w:pPr>
        <w:spacing w:after="0" w:line="240" w:lineRule="auto"/>
        <w:ind w:firstLine="567"/>
        <w:jc w:val="both"/>
        <w:rPr>
          <w:rFonts w:cs="Arial"/>
          <w:bCs/>
        </w:rPr>
      </w:pPr>
      <w:r>
        <w:rPr>
          <w:rFonts w:eastAsia="Times New Roman" w:cs="Arial"/>
          <w:color w:val="000000"/>
          <w:szCs w:val="24"/>
          <w:lang w:eastAsia="pl-PL"/>
        </w:rPr>
        <w:t>W toku prowadzonego postępowania z uwagi na fakt, iż p</w:t>
      </w:r>
      <w:r>
        <w:rPr>
          <w:rFonts w:cs="Arial"/>
          <w:bCs/>
        </w:rPr>
        <w:t xml:space="preserve">rzed tut. Organem  toczyły się dwa odrębne postępowania zainicjowane wnioskami </w:t>
      </w:r>
      <w:r w:rsidRPr="00425DF5">
        <w:rPr>
          <w:rFonts w:cs="Arial"/>
        </w:rPr>
        <w:t xml:space="preserve">Euro - Eko Sp. z o.o. </w:t>
      </w:r>
      <w:r>
        <w:rPr>
          <w:rFonts w:cs="Arial"/>
        </w:rPr>
        <w:br/>
      </w:r>
      <w:r w:rsidRPr="00425DF5">
        <w:rPr>
          <w:rFonts w:cs="Arial"/>
        </w:rPr>
        <w:t>ul. Wojska Polskiego 3, 39 - 300 Mielec</w:t>
      </w:r>
      <w:r>
        <w:rPr>
          <w:rFonts w:cs="Arial"/>
        </w:rPr>
        <w:t xml:space="preserve"> z dnia 02 marca 2020 r., L.dz. EKO/</w:t>
      </w:r>
      <w:proofErr w:type="spellStart"/>
      <w:r>
        <w:rPr>
          <w:rFonts w:cs="Arial"/>
        </w:rPr>
        <w:t>MSz</w:t>
      </w:r>
      <w:proofErr w:type="spellEnd"/>
      <w:r>
        <w:rPr>
          <w:rFonts w:cs="Arial"/>
        </w:rPr>
        <w:t xml:space="preserve">/101/2020 i z dnia 02 lutego 2022 r., L.dz. EKO/DP/86/2022 </w:t>
      </w:r>
      <w:r>
        <w:rPr>
          <w:rFonts w:cs="Arial"/>
        </w:rPr>
        <w:br/>
        <w:t xml:space="preserve">(data wpływu: 04 luty 2022 r.) </w:t>
      </w:r>
      <w:r w:rsidRPr="009260F9">
        <w:rPr>
          <w:rFonts w:cs="Arial"/>
          <w:bCs/>
        </w:rPr>
        <w:t xml:space="preserve">w sprawie </w:t>
      </w:r>
      <w:r w:rsidRPr="00483BD0">
        <w:rPr>
          <w:rFonts w:cs="Arial"/>
        </w:rPr>
        <w:t>zmiany pozwolenia zintegrowanego</w:t>
      </w:r>
      <w:r w:rsidR="005C75A1">
        <w:rPr>
          <w:rFonts w:cs="Arial"/>
        </w:rPr>
        <w:t xml:space="preserve"> -</w:t>
      </w:r>
      <w:r w:rsidRPr="00483BD0">
        <w:rPr>
          <w:rFonts w:cs="Arial"/>
        </w:rPr>
        <w:t xml:space="preserve"> </w:t>
      </w:r>
      <w:r w:rsidR="005C75A1" w:rsidRPr="003212ED">
        <w:rPr>
          <w:rFonts w:cs="Arial"/>
          <w:bCs/>
        </w:rPr>
        <w:t>postanowieniem z dnia 22 maja 2024 r</w:t>
      </w:r>
      <w:r w:rsidR="005C75A1">
        <w:rPr>
          <w:rFonts w:cs="Arial"/>
          <w:bCs/>
        </w:rPr>
        <w:t>oku</w:t>
      </w:r>
      <w:r w:rsidR="005C75A1" w:rsidRPr="003212ED">
        <w:rPr>
          <w:rFonts w:cs="Arial"/>
          <w:bCs/>
        </w:rPr>
        <w:t xml:space="preserve"> </w:t>
      </w:r>
      <w:r w:rsidR="005C75A1">
        <w:rPr>
          <w:rFonts w:cs="Arial"/>
          <w:bCs/>
        </w:rPr>
        <w:t xml:space="preserve">oba wnioski zostały </w:t>
      </w:r>
      <w:r w:rsidR="005C75A1" w:rsidRPr="003212ED">
        <w:rPr>
          <w:rFonts w:cs="Arial"/>
          <w:bCs/>
        </w:rPr>
        <w:t>połącz</w:t>
      </w:r>
      <w:r w:rsidR="005C75A1">
        <w:rPr>
          <w:rFonts w:cs="Arial"/>
          <w:bCs/>
        </w:rPr>
        <w:t>one w jedn</w:t>
      </w:r>
      <w:r w:rsidR="00A2310E">
        <w:rPr>
          <w:rFonts w:cs="Arial"/>
          <w:bCs/>
        </w:rPr>
        <w:t>ą</w:t>
      </w:r>
      <w:r w:rsidR="005C75A1">
        <w:rPr>
          <w:rFonts w:cs="Arial"/>
          <w:bCs/>
        </w:rPr>
        <w:t xml:space="preserve"> sprawę i</w:t>
      </w:r>
      <w:r w:rsidR="005C75A1">
        <w:rPr>
          <w:rFonts w:cs="Arial"/>
        </w:rPr>
        <w:t xml:space="preserve"> zarejestrowane pod znakiem: </w:t>
      </w:r>
      <w:r w:rsidR="005C75A1" w:rsidRPr="003212ED">
        <w:rPr>
          <w:rFonts w:cs="Arial"/>
        </w:rPr>
        <w:t>OS-I.7222.18.</w:t>
      </w:r>
      <w:r w:rsidR="005C75A1">
        <w:rPr>
          <w:rFonts w:cs="Arial"/>
        </w:rPr>
        <w:t xml:space="preserve"> </w:t>
      </w:r>
      <w:r w:rsidR="005C75A1" w:rsidRPr="003212ED">
        <w:rPr>
          <w:rFonts w:cs="Arial"/>
        </w:rPr>
        <w:t>4.2024.MD</w:t>
      </w:r>
      <w:r w:rsidR="005C75A1">
        <w:rPr>
          <w:rFonts w:cs="Arial"/>
        </w:rPr>
        <w:t xml:space="preserve">. Wnioski </w:t>
      </w:r>
      <w:r>
        <w:rPr>
          <w:rFonts w:cs="Arial"/>
          <w:bCs/>
        </w:rPr>
        <w:t>dotycz</w:t>
      </w:r>
      <w:r w:rsidR="005C75A1">
        <w:rPr>
          <w:rFonts w:cs="Arial"/>
          <w:bCs/>
        </w:rPr>
        <w:t>yły</w:t>
      </w:r>
      <w:r>
        <w:rPr>
          <w:rFonts w:cs="Arial"/>
          <w:bCs/>
        </w:rPr>
        <w:t xml:space="preserve"> tej samej instalacji</w:t>
      </w:r>
      <w:r w:rsidR="005C75A1">
        <w:rPr>
          <w:rFonts w:cs="Arial"/>
          <w:bCs/>
        </w:rPr>
        <w:t xml:space="preserve">, </w:t>
      </w:r>
      <w:r>
        <w:rPr>
          <w:rFonts w:cs="Arial"/>
          <w:bCs/>
        </w:rPr>
        <w:t>pozosta</w:t>
      </w:r>
      <w:r w:rsidR="005C75A1">
        <w:rPr>
          <w:rFonts w:cs="Arial"/>
          <w:bCs/>
        </w:rPr>
        <w:t>wały</w:t>
      </w:r>
      <w:r>
        <w:rPr>
          <w:rFonts w:cs="Arial"/>
          <w:bCs/>
        </w:rPr>
        <w:t xml:space="preserve"> ze sobą w ścisłym związku </w:t>
      </w:r>
      <w:r w:rsidR="003212ED">
        <w:rPr>
          <w:rFonts w:cs="Arial"/>
          <w:bCs/>
        </w:rPr>
        <w:t xml:space="preserve">złożone </w:t>
      </w:r>
      <w:r w:rsidR="005C75A1">
        <w:rPr>
          <w:rFonts w:cs="Arial"/>
          <w:bCs/>
        </w:rPr>
        <w:t xml:space="preserve">zostały </w:t>
      </w:r>
      <w:r w:rsidR="003212ED">
        <w:rPr>
          <w:rFonts w:cs="Arial"/>
          <w:bCs/>
        </w:rPr>
        <w:t xml:space="preserve">jednak </w:t>
      </w:r>
      <w:r w:rsidR="005C75A1">
        <w:rPr>
          <w:rFonts w:cs="Arial"/>
          <w:bCs/>
        </w:rPr>
        <w:br/>
      </w:r>
      <w:r w:rsidR="003212ED" w:rsidRPr="003212ED">
        <w:rPr>
          <w:rFonts w:cs="Arial"/>
          <w:bCs/>
        </w:rPr>
        <w:t xml:space="preserve">w różnym czasie, z uwagi na zakreślone prawem terminy zobowiązujące Spółkę do ich zmiany, </w:t>
      </w:r>
      <w:r w:rsidR="00A2310E">
        <w:rPr>
          <w:rFonts w:cs="Arial"/>
          <w:bCs/>
        </w:rPr>
        <w:t>natomiast</w:t>
      </w:r>
      <w:r w:rsidR="005C75A1">
        <w:rPr>
          <w:rFonts w:cs="Arial"/>
          <w:bCs/>
        </w:rPr>
        <w:t xml:space="preserve"> </w:t>
      </w:r>
      <w:r w:rsidRPr="003212ED">
        <w:rPr>
          <w:rFonts w:cs="Arial"/>
          <w:bCs/>
        </w:rPr>
        <w:t>za połączeniem obu spraw przemawia</w:t>
      </w:r>
      <w:r w:rsidR="003212ED" w:rsidRPr="003212ED">
        <w:rPr>
          <w:rFonts w:cs="Arial"/>
          <w:bCs/>
        </w:rPr>
        <w:t>ła</w:t>
      </w:r>
      <w:r w:rsidRPr="003212ED">
        <w:rPr>
          <w:rFonts w:cs="Arial"/>
          <w:bCs/>
        </w:rPr>
        <w:t xml:space="preserve"> ekonomia procesowa</w:t>
      </w:r>
      <w:r w:rsidR="005C75A1">
        <w:rPr>
          <w:rFonts w:cs="Arial"/>
          <w:bCs/>
        </w:rPr>
        <w:t>.</w:t>
      </w:r>
      <w:r w:rsidR="003212ED" w:rsidRPr="003212ED">
        <w:rPr>
          <w:rFonts w:cs="Arial"/>
          <w:bCs/>
        </w:rPr>
        <w:t xml:space="preserve"> </w:t>
      </w:r>
      <w:r w:rsidR="001618DB">
        <w:rPr>
          <w:rFonts w:cs="Arial"/>
          <w:bCs/>
        </w:rPr>
        <w:br/>
      </w:r>
      <w:r>
        <w:rPr>
          <w:rFonts w:cs="Arial"/>
          <w:bCs/>
        </w:rPr>
        <w:t xml:space="preserve">Zakres zmian pierwszego wniosku wynikał z konieczności  dostosowania zapisów pozwolenia zintegrowanego do przepisów znowelizowanej ustawy o odpadach, natomiast zakres drugiego wniosku wynikał z konieczności dostosowania zapisów pozwolenia do wymogów konkluzji BAT.  Przedmiotowa instalacja do produkcji paliw alternatywnych w ostatnim czasie poddana została gruntownej modernizacji. W tym czasie oba postępowania, na wniosek Spółki zostały zawieszone, tak </w:t>
      </w:r>
      <w:r>
        <w:rPr>
          <w:rFonts w:cs="Arial"/>
        </w:rPr>
        <w:t xml:space="preserve">aby wprowadzone zmiany w instalacji odzwierciedlone zostały w  prowadzonym postępowaniu i nie wpłynęły na potrzebę ponownej jego zmiany w nieodległym terminie. Dla zmodernizowanej instalacji opracowany został </w:t>
      </w:r>
      <w:r w:rsidR="001618DB">
        <w:rPr>
          <w:rFonts w:cs="Arial"/>
        </w:rPr>
        <w:t xml:space="preserve">nowy </w:t>
      </w:r>
      <w:r>
        <w:rPr>
          <w:rFonts w:cs="Arial"/>
        </w:rPr>
        <w:t xml:space="preserve">operat przeciwpożarowy oraz </w:t>
      </w:r>
      <w:r>
        <w:rPr>
          <w:rFonts w:cs="Arial"/>
          <w:bCs/>
        </w:rPr>
        <w:t xml:space="preserve">ustanowione zabezpieczenie roszczeń. </w:t>
      </w:r>
    </w:p>
    <w:p w14:paraId="5D6E9E9E" w14:textId="77777777" w:rsidR="000E0DC8" w:rsidRDefault="00500E49" w:rsidP="0027743F">
      <w:pPr>
        <w:tabs>
          <w:tab w:val="left" w:pos="567"/>
        </w:tabs>
        <w:spacing w:after="0" w:line="240" w:lineRule="auto"/>
        <w:jc w:val="both"/>
        <w:rPr>
          <w:rFonts w:cs="Arial"/>
        </w:rPr>
      </w:pPr>
      <w:r>
        <w:rPr>
          <w:rFonts w:cs="Arial"/>
          <w:bCs/>
        </w:rPr>
        <w:tab/>
      </w:r>
      <w:r w:rsidR="00091EC3" w:rsidRPr="00556C3B">
        <w:rPr>
          <w:rFonts w:cs="Arial"/>
        </w:rPr>
        <w:t xml:space="preserve">Mając na uwadze, iż pozwolenie zintegrowane uwzględnia przetwarzanie odpadów, w toku prowadzonego postępowania, zgodnie </w:t>
      </w:r>
      <w:r w:rsidR="0027743F">
        <w:rPr>
          <w:rFonts w:cs="Arial"/>
        </w:rPr>
        <w:t xml:space="preserve">z </w:t>
      </w:r>
      <w:r w:rsidR="00091EC3" w:rsidRPr="00556C3B">
        <w:rPr>
          <w:rFonts w:cs="Arial"/>
        </w:rPr>
        <w:t xml:space="preserve">art. 41a </w:t>
      </w:r>
      <w:r w:rsidR="000E0DC8" w:rsidRPr="00060BA7">
        <w:rPr>
          <w:rFonts w:cs="Arial"/>
        </w:rPr>
        <w:t xml:space="preserve">ust. </w:t>
      </w:r>
      <w:r w:rsidR="000E0DC8">
        <w:rPr>
          <w:rFonts w:cs="Arial"/>
        </w:rPr>
        <w:t xml:space="preserve">1, ust. </w:t>
      </w:r>
      <w:r w:rsidR="000E0DC8" w:rsidRPr="00060BA7">
        <w:rPr>
          <w:rFonts w:cs="Arial"/>
        </w:rPr>
        <w:t xml:space="preserve">1a </w:t>
      </w:r>
      <w:r w:rsidR="000E0DC8">
        <w:rPr>
          <w:rFonts w:cs="Arial"/>
        </w:rPr>
        <w:br/>
      </w:r>
      <w:r w:rsidR="000E0DC8" w:rsidRPr="00060BA7">
        <w:rPr>
          <w:rFonts w:cs="Arial"/>
        </w:rPr>
        <w:t>i ust. 2, w związku z art. 45 ust. 6-9,  ustawy z dnia 14 grudnia 2012r. o odpadach</w:t>
      </w:r>
      <w:r w:rsidR="000E0DC8">
        <w:rPr>
          <w:rFonts w:cs="Arial"/>
        </w:rPr>
        <w:t xml:space="preserve"> </w:t>
      </w:r>
      <w:r w:rsidR="00091EC3" w:rsidRPr="00556C3B">
        <w:rPr>
          <w:rFonts w:cs="Arial"/>
        </w:rPr>
        <w:t xml:space="preserve">wystąpiono do </w:t>
      </w:r>
      <w:r w:rsidR="00091EC3" w:rsidRPr="00F3309E">
        <w:rPr>
          <w:rFonts w:cs="Arial"/>
        </w:rPr>
        <w:t xml:space="preserve">Komendanta Powiatowego Państwowej Straży Pożarnej w </w:t>
      </w:r>
      <w:r w:rsidR="008A5A1E">
        <w:rPr>
          <w:rFonts w:cs="Arial"/>
        </w:rPr>
        <w:t xml:space="preserve">Ropczycach </w:t>
      </w:r>
      <w:r w:rsidR="0027743F">
        <w:rPr>
          <w:rFonts w:cs="Arial"/>
        </w:rPr>
        <w:t xml:space="preserve">oraz </w:t>
      </w:r>
      <w:r w:rsidR="0027743F" w:rsidRPr="0027743F">
        <w:rPr>
          <w:rFonts w:cs="Arial"/>
        </w:rPr>
        <w:t>Podkarpackiego Wojewódzkiego Inspektora Ochrony Środowiska w Rzeszowie</w:t>
      </w:r>
      <w:r w:rsidR="00B248E8">
        <w:rPr>
          <w:rFonts w:cs="Arial"/>
        </w:rPr>
        <w:t xml:space="preserve"> -</w:t>
      </w:r>
      <w:r w:rsidR="006D426B">
        <w:rPr>
          <w:rFonts w:cs="Arial"/>
        </w:rPr>
        <w:t xml:space="preserve"> w związku z istotną zmianą zezwolenia na przetwarzanie odpadów (art. 41a. ust. 6 ustawy o odpadach) </w:t>
      </w:r>
      <w:r w:rsidR="00091EC3" w:rsidRPr="00556C3B">
        <w:rPr>
          <w:rFonts w:cs="Arial"/>
        </w:rPr>
        <w:t>o przeprowadzeni</w:t>
      </w:r>
      <w:r w:rsidR="00816747">
        <w:rPr>
          <w:rFonts w:cs="Arial"/>
        </w:rPr>
        <w:t>e</w:t>
      </w:r>
      <w:r w:rsidR="00091EC3" w:rsidRPr="00556C3B">
        <w:rPr>
          <w:rFonts w:cs="Arial"/>
        </w:rPr>
        <w:t xml:space="preserve"> kontroli przedmiotowej instalacji</w:t>
      </w:r>
      <w:r w:rsidR="000E0DC8">
        <w:rPr>
          <w:rFonts w:cs="Arial"/>
        </w:rPr>
        <w:t>.</w:t>
      </w:r>
    </w:p>
    <w:p w14:paraId="521B9BF2" w14:textId="013BB8AB" w:rsidR="0027743F" w:rsidRDefault="000E0DC8" w:rsidP="0027743F">
      <w:pPr>
        <w:tabs>
          <w:tab w:val="left" w:pos="567"/>
        </w:tabs>
        <w:spacing w:after="0" w:line="240" w:lineRule="auto"/>
        <w:jc w:val="both"/>
        <w:rPr>
          <w:rFonts w:cs="Arial"/>
        </w:rPr>
      </w:pPr>
      <w:r>
        <w:rPr>
          <w:rFonts w:cs="Arial"/>
        </w:rPr>
        <w:lastRenderedPageBreak/>
        <w:tab/>
        <w:t xml:space="preserve">Nadto, stosownie do </w:t>
      </w:r>
      <w:r w:rsidRPr="00060BA7">
        <w:rPr>
          <w:rFonts w:cs="Arial"/>
        </w:rPr>
        <w:t xml:space="preserve">treści art. </w:t>
      </w:r>
      <w:r w:rsidRPr="00892E8A">
        <w:rPr>
          <w:rFonts w:cs="Arial"/>
        </w:rPr>
        <w:t xml:space="preserve">41 ust. </w:t>
      </w:r>
      <w:r>
        <w:rPr>
          <w:rFonts w:cs="Arial"/>
        </w:rPr>
        <w:t xml:space="preserve">6a. tej </w:t>
      </w:r>
      <w:r w:rsidRPr="00060BA7">
        <w:rPr>
          <w:rFonts w:cs="Arial"/>
        </w:rPr>
        <w:t xml:space="preserve">ustawy </w:t>
      </w:r>
      <w:r>
        <w:rPr>
          <w:rFonts w:cs="Arial"/>
        </w:rPr>
        <w:t xml:space="preserve">wystąpiono </w:t>
      </w:r>
      <w:r w:rsidRPr="00556C3B">
        <w:rPr>
          <w:rFonts w:cs="Arial"/>
        </w:rPr>
        <w:t xml:space="preserve">do właściwego ze względu ma miejsce prowadzenia działalności </w:t>
      </w:r>
      <w:r>
        <w:rPr>
          <w:rFonts w:cs="Arial"/>
        </w:rPr>
        <w:t>Wójta Gminy Ostr</w:t>
      </w:r>
      <w:r w:rsidR="00AD5F79">
        <w:rPr>
          <w:rFonts w:cs="Arial"/>
        </w:rPr>
        <w:t>ów</w:t>
      </w:r>
      <w:r>
        <w:rPr>
          <w:rFonts w:cs="Arial"/>
        </w:rPr>
        <w:t xml:space="preserve"> </w:t>
      </w:r>
      <w:r w:rsidR="00091EC3" w:rsidRPr="00556C3B">
        <w:rPr>
          <w:rFonts w:cs="Arial"/>
        </w:rPr>
        <w:t xml:space="preserve">o opinię </w:t>
      </w:r>
      <w:r w:rsidR="00AD5F79">
        <w:rPr>
          <w:rFonts w:cs="Arial"/>
        </w:rPr>
        <w:br/>
      </w:r>
      <w:r>
        <w:rPr>
          <w:rFonts w:cs="Arial"/>
        </w:rPr>
        <w:t>w sprawie przedmiotowej instalacji</w:t>
      </w:r>
      <w:bookmarkStart w:id="29" w:name="_Hlk75938091"/>
      <w:r>
        <w:rPr>
          <w:rFonts w:cs="Arial"/>
        </w:rPr>
        <w:t>.</w:t>
      </w:r>
    </w:p>
    <w:p w14:paraId="62D9F792" w14:textId="296501A4" w:rsidR="00091EC3" w:rsidRDefault="00091EC3" w:rsidP="00091EC3">
      <w:pPr>
        <w:spacing w:after="0" w:line="240" w:lineRule="auto"/>
        <w:ind w:firstLine="567"/>
        <w:jc w:val="both"/>
        <w:rPr>
          <w:rFonts w:cs="Arial"/>
        </w:rPr>
      </w:pPr>
      <w:r w:rsidRPr="00D05F99">
        <w:rPr>
          <w:rFonts w:cs="Arial"/>
        </w:rPr>
        <w:t xml:space="preserve">Postanowieniem z dnia </w:t>
      </w:r>
      <w:bookmarkEnd w:id="29"/>
      <w:r w:rsidR="00D05F99" w:rsidRPr="00D05F99">
        <w:rPr>
          <w:rFonts w:cs="Arial"/>
        </w:rPr>
        <w:t>23.07.2025r.</w:t>
      </w:r>
      <w:r w:rsidRPr="00D05F99">
        <w:rPr>
          <w:rFonts w:cs="Arial"/>
        </w:rPr>
        <w:t>, znak: PZ.5268.</w:t>
      </w:r>
      <w:r w:rsidR="00D05F99" w:rsidRPr="00D05F99">
        <w:rPr>
          <w:rFonts w:cs="Arial"/>
        </w:rPr>
        <w:t>16</w:t>
      </w:r>
      <w:r w:rsidRPr="00D05F99">
        <w:rPr>
          <w:rFonts w:cs="Arial"/>
        </w:rPr>
        <w:t>.</w:t>
      </w:r>
      <w:r w:rsidR="00D05F99" w:rsidRPr="00D05F99">
        <w:rPr>
          <w:rFonts w:cs="Arial"/>
        </w:rPr>
        <w:t>3.</w:t>
      </w:r>
      <w:r w:rsidRPr="00D05F99">
        <w:rPr>
          <w:rFonts w:cs="Arial"/>
        </w:rPr>
        <w:t>2025</w:t>
      </w:r>
      <w:r w:rsidR="00B248E8">
        <w:rPr>
          <w:rFonts w:cs="Arial"/>
        </w:rPr>
        <w:t xml:space="preserve">, sprostowanym w dniu </w:t>
      </w:r>
      <w:r w:rsidR="006B5CC1">
        <w:rPr>
          <w:rFonts w:cs="Arial"/>
        </w:rPr>
        <w:t xml:space="preserve">31.07.2025r., znak: </w:t>
      </w:r>
      <w:r w:rsidR="006B5CC1" w:rsidRPr="00D05F99">
        <w:rPr>
          <w:rFonts w:cs="Arial"/>
        </w:rPr>
        <w:t>PZ.5268.16.</w:t>
      </w:r>
      <w:r w:rsidR="006B5CC1">
        <w:rPr>
          <w:rFonts w:cs="Arial"/>
        </w:rPr>
        <w:t>4</w:t>
      </w:r>
      <w:r w:rsidR="006B5CC1" w:rsidRPr="00D05F99">
        <w:rPr>
          <w:rFonts w:cs="Arial"/>
        </w:rPr>
        <w:t>.2025</w:t>
      </w:r>
      <w:r w:rsidRPr="00D05F99">
        <w:rPr>
          <w:rFonts w:cs="Arial"/>
        </w:rPr>
        <w:t xml:space="preserve"> Komendant</w:t>
      </w:r>
      <w:r w:rsidRPr="00CF78EC">
        <w:rPr>
          <w:rFonts w:cs="Arial"/>
        </w:rPr>
        <w:t xml:space="preserve"> Powiatowy Państwowej Straży Pożarnej w </w:t>
      </w:r>
      <w:r w:rsidR="008A5A1E">
        <w:rPr>
          <w:rFonts w:cs="Arial"/>
        </w:rPr>
        <w:t>Ropczycach</w:t>
      </w:r>
      <w:r>
        <w:rPr>
          <w:rFonts w:cs="Arial"/>
        </w:rPr>
        <w:t xml:space="preserve"> </w:t>
      </w:r>
      <w:r w:rsidRPr="00CF78EC">
        <w:rPr>
          <w:rFonts w:cs="Arial"/>
        </w:rPr>
        <w:t>stwierdził</w:t>
      </w:r>
      <w:r w:rsidRPr="000E65E9">
        <w:rPr>
          <w:rFonts w:cs="Arial"/>
        </w:rPr>
        <w:t xml:space="preserve"> spełnienie przez ww. instalacj</w:t>
      </w:r>
      <w:r>
        <w:rPr>
          <w:rFonts w:cs="Arial"/>
        </w:rPr>
        <w:t>ę</w:t>
      </w:r>
      <w:r w:rsidRPr="000E65E9">
        <w:rPr>
          <w:rFonts w:cs="Arial"/>
        </w:rPr>
        <w:t xml:space="preserve"> wymagań określonych w przepisach dotyczących ochrony przeciwpożarowej oraz w zakresie zgodności z warunkami ochrony przeciwpożarowej zawartymi w przedłożonym przez </w:t>
      </w:r>
      <w:r w:rsidR="008A5A1E">
        <w:rPr>
          <w:rFonts w:cs="Arial"/>
        </w:rPr>
        <w:t xml:space="preserve">Euro – Eko </w:t>
      </w:r>
      <w:r w:rsidRPr="00F3309E">
        <w:rPr>
          <w:rFonts w:cs="Arial"/>
        </w:rPr>
        <w:t>Sp. z o.o. operacie przeciwpożarowym</w:t>
      </w:r>
      <w:r>
        <w:rPr>
          <w:rFonts w:cs="Arial"/>
        </w:rPr>
        <w:t>.</w:t>
      </w:r>
      <w:r w:rsidRPr="00F3309E">
        <w:rPr>
          <w:rFonts w:cs="Arial"/>
        </w:rPr>
        <w:t xml:space="preserve"> </w:t>
      </w:r>
    </w:p>
    <w:p w14:paraId="48C6266F" w14:textId="0EE382A9" w:rsidR="00B248E8" w:rsidRDefault="00B248E8" w:rsidP="00091EC3">
      <w:pPr>
        <w:suppressAutoHyphens/>
        <w:autoSpaceDE w:val="0"/>
        <w:autoSpaceDN w:val="0"/>
        <w:adjustRightInd w:val="0"/>
        <w:spacing w:after="0" w:line="240" w:lineRule="auto"/>
        <w:ind w:firstLine="567"/>
        <w:jc w:val="both"/>
        <w:rPr>
          <w:rFonts w:cs="Arial"/>
        </w:rPr>
      </w:pPr>
      <w:r w:rsidRPr="00B248E8">
        <w:rPr>
          <w:rFonts w:cs="Arial"/>
        </w:rPr>
        <w:t xml:space="preserve">Podkarpacki Wojewódzki Inspektor Ochrony Środowiska w Rzeszowie, przeprowadził kontrolę ww. instalacji w dniach </w:t>
      </w:r>
      <w:r w:rsidR="00861CCA">
        <w:rPr>
          <w:rFonts w:cs="Arial"/>
        </w:rPr>
        <w:t>29 lipca – 27 sierpnia 2025r.</w:t>
      </w:r>
      <w:r w:rsidRPr="00B248E8">
        <w:rPr>
          <w:rFonts w:cs="Arial"/>
        </w:rPr>
        <w:t xml:space="preserve">, która zakończona została wydaniem w dniu </w:t>
      </w:r>
      <w:r w:rsidR="00861CCA">
        <w:rPr>
          <w:rFonts w:cs="Arial"/>
        </w:rPr>
        <w:t>29.08.2025r.</w:t>
      </w:r>
      <w:r w:rsidRPr="00B248E8">
        <w:rPr>
          <w:rFonts w:cs="Arial"/>
        </w:rPr>
        <w:t xml:space="preserve"> postanowienia znak: </w:t>
      </w:r>
      <w:r w:rsidR="00861CCA">
        <w:rPr>
          <w:rFonts w:cs="Arial"/>
        </w:rPr>
        <w:t>WI.7060.68.2025.NO</w:t>
      </w:r>
      <w:r w:rsidRPr="00B248E8">
        <w:rPr>
          <w:rFonts w:cs="Arial"/>
        </w:rPr>
        <w:t xml:space="preserve"> o spełnieniu przez ww. instalację wymagań określonych </w:t>
      </w:r>
      <w:r w:rsidR="00861CCA">
        <w:rPr>
          <w:rFonts w:cs="Arial"/>
        </w:rPr>
        <w:br/>
      </w:r>
      <w:r w:rsidRPr="00B248E8">
        <w:rPr>
          <w:rFonts w:cs="Arial"/>
        </w:rPr>
        <w:t>w przepisach ochrony środowiska.</w:t>
      </w:r>
    </w:p>
    <w:p w14:paraId="08670CA6" w14:textId="24A2421E" w:rsidR="00021304" w:rsidRDefault="00021304" w:rsidP="00021304">
      <w:pPr>
        <w:pStyle w:val="StylTekstPierwszywiersz07cmInterlinia15wiersza"/>
        <w:tabs>
          <w:tab w:val="clear" w:pos="993"/>
          <w:tab w:val="left" w:pos="567"/>
        </w:tabs>
        <w:ind w:firstLine="0"/>
        <w:rPr>
          <w:rFonts w:ascii="Arial" w:hAnsi="Arial" w:cs="Arial"/>
        </w:rPr>
      </w:pPr>
      <w:r>
        <w:rPr>
          <w:rFonts w:ascii="Arial" w:hAnsi="Arial" w:cs="Arial"/>
        </w:rPr>
        <w:tab/>
      </w:r>
      <w:r w:rsidR="008A5A1E" w:rsidRPr="00021304">
        <w:rPr>
          <w:rFonts w:ascii="Arial" w:hAnsi="Arial" w:cs="Arial"/>
        </w:rPr>
        <w:t xml:space="preserve">Wójt </w:t>
      </w:r>
      <w:r w:rsidRPr="00021304">
        <w:rPr>
          <w:rFonts w:ascii="Arial" w:hAnsi="Arial" w:cs="Arial"/>
        </w:rPr>
        <w:t>G</w:t>
      </w:r>
      <w:r w:rsidR="008A5A1E" w:rsidRPr="00021304">
        <w:rPr>
          <w:rFonts w:ascii="Arial" w:hAnsi="Arial" w:cs="Arial"/>
        </w:rPr>
        <w:t>miny Ostrów</w:t>
      </w:r>
      <w:r w:rsidR="00091EC3" w:rsidRPr="00021304">
        <w:rPr>
          <w:rFonts w:ascii="Arial" w:hAnsi="Arial" w:cs="Arial"/>
        </w:rPr>
        <w:t xml:space="preserve"> </w:t>
      </w:r>
      <w:bookmarkStart w:id="30" w:name="_Hlk53563289"/>
      <w:r w:rsidRPr="00021304">
        <w:rPr>
          <w:rFonts w:ascii="Arial" w:hAnsi="Arial" w:cs="Arial"/>
          <w:lang w:eastAsia="x-none"/>
        </w:rPr>
        <w:t xml:space="preserve">nie </w:t>
      </w:r>
      <w:r w:rsidRPr="00021304">
        <w:rPr>
          <w:rFonts w:ascii="Arial" w:hAnsi="Arial" w:cs="Arial"/>
        </w:rPr>
        <w:t>zajął</w:t>
      </w:r>
      <w:r>
        <w:rPr>
          <w:rFonts w:ascii="Arial" w:hAnsi="Arial" w:cs="Arial"/>
        </w:rPr>
        <w:t xml:space="preserve"> stanowiska w przedmiotowej sprawie, w terminie </w:t>
      </w:r>
      <w:r w:rsidRPr="00886D1D">
        <w:rPr>
          <w:rFonts w:ascii="Arial" w:hAnsi="Arial" w:cs="Arial"/>
          <w:lang w:eastAsia="x-none"/>
        </w:rPr>
        <w:t>określonym w art. 106 § 3 ustawy z dnia 14 czerwca 1960 r. Kodeks postępowania administracyjnego,</w:t>
      </w:r>
      <w:r w:rsidRPr="00F96955">
        <w:rPr>
          <w:rFonts w:ascii="Arial" w:hAnsi="Arial" w:cs="Arial"/>
        </w:rPr>
        <w:t xml:space="preserve"> </w:t>
      </w:r>
      <w:r>
        <w:rPr>
          <w:rFonts w:ascii="Arial" w:hAnsi="Arial" w:cs="Arial"/>
        </w:rPr>
        <w:t xml:space="preserve">tj. </w:t>
      </w:r>
      <w:r w:rsidRPr="00886D1D">
        <w:rPr>
          <w:rFonts w:ascii="Arial" w:hAnsi="Arial" w:cs="Arial"/>
          <w:lang w:eastAsia="x-none"/>
        </w:rPr>
        <w:t>w terminie</w:t>
      </w:r>
      <w:r>
        <w:rPr>
          <w:rFonts w:ascii="Arial" w:hAnsi="Arial" w:cs="Arial"/>
          <w:lang w:eastAsia="x-none"/>
        </w:rPr>
        <w:t xml:space="preserve"> </w:t>
      </w:r>
      <w:r>
        <w:rPr>
          <w:rFonts w:ascii="Arial" w:hAnsi="Arial" w:cs="Arial"/>
        </w:rPr>
        <w:t xml:space="preserve">dwóch tygodni od dnia otrzymania wniosku, </w:t>
      </w:r>
      <w:r w:rsidRPr="00886D1D">
        <w:rPr>
          <w:rFonts w:ascii="Arial" w:hAnsi="Arial" w:cs="Arial"/>
          <w:lang w:eastAsia="x-none"/>
        </w:rPr>
        <w:t xml:space="preserve">tym samym </w:t>
      </w:r>
      <w:r>
        <w:rPr>
          <w:rFonts w:ascii="Arial" w:hAnsi="Arial" w:cs="Arial"/>
          <w:lang w:eastAsia="x-none"/>
        </w:rPr>
        <w:t xml:space="preserve">zgodnie z </w:t>
      </w:r>
      <w:r w:rsidRPr="00886D1D">
        <w:rPr>
          <w:rFonts w:ascii="Arial" w:hAnsi="Arial" w:cs="Arial"/>
          <w:lang w:eastAsia="x-none"/>
        </w:rPr>
        <w:t>art. 41 ust. 6b.</w:t>
      </w:r>
      <w:r>
        <w:rPr>
          <w:rFonts w:ascii="Arial" w:hAnsi="Arial" w:cs="Arial"/>
          <w:lang w:eastAsia="x-none"/>
        </w:rPr>
        <w:t xml:space="preserve"> ww.</w:t>
      </w:r>
      <w:r w:rsidRPr="00886D1D">
        <w:rPr>
          <w:rFonts w:ascii="Arial" w:hAnsi="Arial" w:cs="Arial"/>
          <w:lang w:eastAsia="x-none"/>
        </w:rPr>
        <w:t xml:space="preserve"> ustawy </w:t>
      </w:r>
      <w:r w:rsidRPr="00886D1D">
        <w:rPr>
          <w:rFonts w:ascii="Arial" w:hAnsi="Arial" w:cs="Arial"/>
          <w:color w:val="000000"/>
        </w:rPr>
        <w:t xml:space="preserve">z dnia 14 grudnia 2012 r. o odpadach </w:t>
      </w:r>
      <w:r w:rsidRPr="00886D1D">
        <w:rPr>
          <w:rFonts w:ascii="Arial" w:hAnsi="Arial" w:cs="Arial"/>
          <w:lang w:eastAsia="x-none"/>
        </w:rPr>
        <w:t>przyjęto, że dla ww. instalacji wydana została opinia pozytywna.</w:t>
      </w:r>
    </w:p>
    <w:p w14:paraId="237EEB2D" w14:textId="745CE656" w:rsidR="003D6C16" w:rsidRDefault="009863D1" w:rsidP="00021304">
      <w:pPr>
        <w:suppressAutoHyphens/>
        <w:autoSpaceDE w:val="0"/>
        <w:autoSpaceDN w:val="0"/>
        <w:adjustRightInd w:val="0"/>
        <w:spacing w:after="0" w:line="240" w:lineRule="auto"/>
        <w:ind w:firstLine="567"/>
        <w:jc w:val="both"/>
        <w:rPr>
          <w:rFonts w:cs="Arial"/>
          <w:bCs/>
        </w:rPr>
      </w:pPr>
      <w:r w:rsidRPr="000B0966">
        <w:rPr>
          <w:rFonts w:cs="Arial"/>
        </w:rPr>
        <w:t xml:space="preserve">Przedmiotem wniosku </w:t>
      </w:r>
      <w:r>
        <w:t xml:space="preserve">Euro - Eko Sp. z o.o. </w:t>
      </w:r>
      <w:r w:rsidRPr="000B0966">
        <w:rPr>
          <w:rFonts w:cs="Arial"/>
        </w:rPr>
        <w:t xml:space="preserve">jest zmiana </w:t>
      </w:r>
      <w:r>
        <w:rPr>
          <w:rFonts w:cs="Arial"/>
        </w:rPr>
        <w:t xml:space="preserve">decyzji w zakresie </w:t>
      </w:r>
      <w:r w:rsidRPr="00FF762E">
        <w:t xml:space="preserve">wprowadzenie do obowiązującego pozwolenia zintegrowanego </w:t>
      </w:r>
      <w:r w:rsidR="00FF1FC7" w:rsidRPr="00FF1FC7">
        <w:rPr>
          <w:rFonts w:eastAsia="Times New Roman" w:cs="Arial"/>
          <w:szCs w:val="24"/>
          <w:lang w:eastAsia="pl-PL"/>
        </w:rPr>
        <w:t xml:space="preserve">zmian </w:t>
      </w:r>
      <w:r>
        <w:rPr>
          <w:rFonts w:eastAsia="Times New Roman" w:cs="Arial"/>
          <w:szCs w:val="24"/>
          <w:lang w:eastAsia="pl-PL"/>
        </w:rPr>
        <w:t xml:space="preserve">związanych </w:t>
      </w:r>
      <w:r>
        <w:rPr>
          <w:rFonts w:eastAsia="Times New Roman" w:cs="Arial"/>
          <w:szCs w:val="24"/>
          <w:lang w:eastAsia="pl-PL"/>
        </w:rPr>
        <w:br/>
        <w:t xml:space="preserve">z przeprowadzoną modernizacją instalacji, </w:t>
      </w:r>
      <w:r>
        <w:rPr>
          <w:rFonts w:cs="Arial"/>
          <w:bCs/>
        </w:rPr>
        <w:t xml:space="preserve">dostosowania zapisów pozwolenia zintegrowanego do przepisów znowelizowanej ustawy o odpadach oraz dostosowania zapisów pozwolenia do wymogów </w:t>
      </w:r>
      <w:r w:rsidR="003D6C16" w:rsidRPr="007F234D">
        <w:rPr>
          <w:rFonts w:cs="Arial"/>
        </w:rPr>
        <w:t xml:space="preserve">decyzji wykonawczej Komisji Europejskiej (UE) 2018/1147 z dnia 10 sierpnia 2018 r. ustanawiającej   konkluzje  </w:t>
      </w:r>
      <w:r w:rsidR="003D6C16">
        <w:rPr>
          <w:rFonts w:cs="Arial"/>
        </w:rPr>
        <w:t xml:space="preserve">WT </w:t>
      </w:r>
      <w:r w:rsidR="003D6C16" w:rsidRPr="007F234D">
        <w:rPr>
          <w:rFonts w:cs="Arial"/>
        </w:rPr>
        <w:t>dotyczące   najlepszych   dostępnych   technik   (BAT)   w   odniesieniu   do przetwarzania odpadów,   zgodnie  z  dyrektywą  Parlamentu  Europejskiego  i  Rady 2010/75/UE</w:t>
      </w:r>
      <w:r w:rsidR="003D6C16">
        <w:rPr>
          <w:rFonts w:cs="Arial"/>
        </w:rPr>
        <w:t xml:space="preserve">. </w:t>
      </w:r>
    </w:p>
    <w:p w14:paraId="136FD24F" w14:textId="542E1814" w:rsidR="00084689" w:rsidRDefault="00084689" w:rsidP="003D6C16">
      <w:pPr>
        <w:pStyle w:val="Tekstpodstawowy"/>
        <w:ind w:firstLine="567"/>
        <w:rPr>
          <w:rFonts w:ascii="Arial" w:hAnsi="Arial" w:cs="Arial"/>
        </w:rPr>
      </w:pPr>
      <w:r>
        <w:rPr>
          <w:rFonts w:ascii="Arial" w:hAnsi="Arial" w:cs="Arial"/>
        </w:rPr>
        <w:t>W ramach modernizacji instalacji wybudowana został</w:t>
      </w:r>
      <w:r w:rsidR="00777A2C">
        <w:rPr>
          <w:rFonts w:ascii="Arial" w:hAnsi="Arial" w:cs="Arial"/>
        </w:rPr>
        <w:t>a</w:t>
      </w:r>
      <w:r>
        <w:rPr>
          <w:rFonts w:ascii="Arial" w:hAnsi="Arial" w:cs="Arial"/>
        </w:rPr>
        <w:t xml:space="preserve"> nowa hala </w:t>
      </w:r>
      <w:proofErr w:type="spellStart"/>
      <w:r>
        <w:rPr>
          <w:rFonts w:ascii="Arial" w:hAnsi="Arial" w:cs="Arial"/>
        </w:rPr>
        <w:t>produkcyjno</w:t>
      </w:r>
      <w:proofErr w:type="spellEnd"/>
      <w:r>
        <w:rPr>
          <w:rFonts w:ascii="Arial" w:hAnsi="Arial" w:cs="Arial"/>
        </w:rPr>
        <w:t xml:space="preserve"> – magazynowa</w:t>
      </w:r>
      <w:r w:rsidR="005C75A1">
        <w:rPr>
          <w:rFonts w:ascii="Arial" w:hAnsi="Arial" w:cs="Arial"/>
        </w:rPr>
        <w:t>,</w:t>
      </w:r>
      <w:r>
        <w:rPr>
          <w:rFonts w:ascii="Arial" w:hAnsi="Arial" w:cs="Arial"/>
        </w:rPr>
        <w:t xml:space="preserve"> </w:t>
      </w:r>
      <w:r w:rsidR="005C75A1">
        <w:rPr>
          <w:rFonts w:ascii="Arial" w:hAnsi="Arial" w:cs="Arial"/>
        </w:rPr>
        <w:t xml:space="preserve">w której prowadzony będzie </w:t>
      </w:r>
      <w:r w:rsidR="00D05F99">
        <w:rPr>
          <w:rFonts w:ascii="Arial" w:hAnsi="Arial" w:cs="Arial"/>
        </w:rPr>
        <w:t xml:space="preserve">rozładunek </w:t>
      </w:r>
      <w:r w:rsidR="00777A2C">
        <w:rPr>
          <w:rFonts w:ascii="Arial" w:hAnsi="Arial" w:cs="Arial"/>
        </w:rPr>
        <w:t xml:space="preserve">dostarczonych </w:t>
      </w:r>
      <w:r w:rsidR="00D05F99">
        <w:rPr>
          <w:rFonts w:ascii="Arial" w:hAnsi="Arial" w:cs="Arial"/>
        </w:rPr>
        <w:t xml:space="preserve">odpadów, magazynowanie </w:t>
      </w:r>
      <w:r w:rsidR="00777A2C">
        <w:rPr>
          <w:rFonts w:ascii="Arial" w:hAnsi="Arial" w:cs="Arial"/>
        </w:rPr>
        <w:t xml:space="preserve">odpadów przeznaczonych do przetwarzania i odpadów wytworzonych </w:t>
      </w:r>
      <w:r w:rsidR="00D05F99">
        <w:rPr>
          <w:rFonts w:ascii="Arial" w:hAnsi="Arial" w:cs="Arial"/>
        </w:rPr>
        <w:t xml:space="preserve">oraz </w:t>
      </w:r>
      <w:r w:rsidR="005C75A1">
        <w:rPr>
          <w:rFonts w:ascii="Arial" w:hAnsi="Arial" w:cs="Arial"/>
        </w:rPr>
        <w:t>przetwarzani</w:t>
      </w:r>
      <w:r w:rsidR="00777A2C">
        <w:rPr>
          <w:rFonts w:ascii="Arial" w:hAnsi="Arial" w:cs="Arial"/>
        </w:rPr>
        <w:t>e</w:t>
      </w:r>
      <w:r w:rsidR="005C75A1">
        <w:rPr>
          <w:rFonts w:ascii="Arial" w:hAnsi="Arial" w:cs="Arial"/>
        </w:rPr>
        <w:t xml:space="preserve"> odpadów</w:t>
      </w:r>
      <w:r w:rsidR="00B81DCF">
        <w:rPr>
          <w:rFonts w:ascii="Arial" w:hAnsi="Arial" w:cs="Arial"/>
        </w:rPr>
        <w:t xml:space="preserve"> na linii technologicznej</w:t>
      </w:r>
      <w:r w:rsidR="00777A2C">
        <w:rPr>
          <w:rFonts w:ascii="Arial" w:hAnsi="Arial" w:cs="Arial"/>
        </w:rPr>
        <w:t xml:space="preserve">, suszenie (opcjonalnie) i belowanie (opcjonalnie). </w:t>
      </w:r>
      <w:r w:rsidR="005C75A1">
        <w:rPr>
          <w:rFonts w:ascii="Arial" w:hAnsi="Arial" w:cs="Arial"/>
        </w:rPr>
        <w:t xml:space="preserve">Hala </w:t>
      </w:r>
      <w:r w:rsidR="00777A2C">
        <w:rPr>
          <w:rFonts w:ascii="Arial" w:hAnsi="Arial" w:cs="Arial"/>
        </w:rPr>
        <w:t>posiada wybetonowane</w:t>
      </w:r>
      <w:r w:rsidR="00B248E8">
        <w:rPr>
          <w:rFonts w:ascii="Arial" w:hAnsi="Arial" w:cs="Arial"/>
        </w:rPr>
        <w:t>, szczelne</w:t>
      </w:r>
      <w:r w:rsidR="00777A2C">
        <w:rPr>
          <w:rFonts w:ascii="Arial" w:hAnsi="Arial" w:cs="Arial"/>
        </w:rPr>
        <w:t xml:space="preserve"> podłoże </w:t>
      </w:r>
      <w:r w:rsidR="00AD5F79">
        <w:rPr>
          <w:rFonts w:ascii="Arial" w:hAnsi="Arial" w:cs="Arial"/>
        </w:rPr>
        <w:t xml:space="preserve">zapobiegające przedostawaniu się zanieczyszczeń do środowiska </w:t>
      </w:r>
      <w:r w:rsidR="00777A2C">
        <w:rPr>
          <w:rFonts w:ascii="Arial" w:hAnsi="Arial" w:cs="Arial"/>
        </w:rPr>
        <w:t xml:space="preserve">oraz </w:t>
      </w:r>
      <w:r w:rsidR="005C75A1">
        <w:rPr>
          <w:rFonts w:ascii="Arial" w:hAnsi="Arial" w:cs="Arial"/>
        </w:rPr>
        <w:t>wyposażona została w urządzenia ochrony powietrza.</w:t>
      </w:r>
    </w:p>
    <w:p w14:paraId="12C5D7DB" w14:textId="783B15F7" w:rsidR="00024425" w:rsidRPr="006445B0" w:rsidRDefault="003D6C16" w:rsidP="00024425">
      <w:pPr>
        <w:autoSpaceDE w:val="0"/>
        <w:autoSpaceDN w:val="0"/>
        <w:adjustRightInd w:val="0"/>
        <w:spacing w:after="0" w:line="240" w:lineRule="auto"/>
        <w:ind w:firstLine="567"/>
        <w:jc w:val="both"/>
        <w:rPr>
          <w:rFonts w:eastAsia="Times New Roman" w:cs="Arial"/>
          <w:bCs/>
          <w:szCs w:val="23"/>
          <w:lang w:eastAsia="pl-PL"/>
        </w:rPr>
      </w:pPr>
      <w:r>
        <w:rPr>
          <w:rFonts w:cs="Arial"/>
        </w:rPr>
        <w:t xml:space="preserve">Dla wyznaczonych </w:t>
      </w:r>
      <w:r w:rsidR="00B248E8">
        <w:rPr>
          <w:rFonts w:cs="Arial"/>
        </w:rPr>
        <w:t xml:space="preserve">w instalacji </w:t>
      </w:r>
      <w:r>
        <w:rPr>
          <w:rFonts w:cs="Arial"/>
        </w:rPr>
        <w:t xml:space="preserve">miejsc </w:t>
      </w:r>
      <w:r w:rsidR="00084689">
        <w:rPr>
          <w:rFonts w:cs="Arial"/>
        </w:rPr>
        <w:t>magazynowania odpadów</w:t>
      </w:r>
      <w:r>
        <w:rPr>
          <w:rFonts w:cs="Arial"/>
        </w:rPr>
        <w:t>, z</w:t>
      </w:r>
      <w:r w:rsidRPr="00096CDA">
        <w:t xml:space="preserve">godnie </w:t>
      </w:r>
      <w:r w:rsidR="00B248E8">
        <w:br/>
      </w:r>
      <w:r w:rsidRPr="00096CDA">
        <w:t>z wymogiem art. 43 ust. 2 ww. ustawy o odpadach ustalone zostały maksymalne masy poszczególnych rodzajów odpadów</w:t>
      </w:r>
      <w:r w:rsidRPr="006230DC">
        <w:t xml:space="preserve"> i maksymalne łączne masy wszystkich</w:t>
      </w:r>
      <w:r w:rsidRPr="00434DCD">
        <w:t xml:space="preserve"> rodzajów odpadów, które mogą być magazynowane w tym samym czasie w instalacji oraz które mogą być magazynowane w okresie roku; podano największą masę odpadów, które mogłyby być magazynowane w tym samym czasie w instalacji, obiekcie budowlanym lub jego części lub innym miejscu magazynowania odpadów wynikającą z wymiarów obiektu budowlanego oraz określono całkowitą pojemność instalacji wyrażoną w Mg. Podane masy ustalone zostały zgodnie z danymi wynikającymi z opracowanego dla </w:t>
      </w:r>
      <w:r>
        <w:t xml:space="preserve">przedmiotowej instalacji operatu przeciwpożarowego. </w:t>
      </w:r>
      <w:r w:rsidR="00024425" w:rsidRPr="00FF1FC7">
        <w:rPr>
          <w:rFonts w:eastAsia="Times New Roman" w:cs="Arial"/>
          <w:color w:val="000000"/>
          <w:szCs w:val="24"/>
          <w:lang w:eastAsia="pl-PL"/>
        </w:rPr>
        <w:t xml:space="preserve">W myśl art. 184 ust. 2 pkt. 16 ustawy Prawo ochrony środowiska, w </w:t>
      </w:r>
      <w:r w:rsidR="00024425" w:rsidRPr="00FF1FC7">
        <w:rPr>
          <w:rFonts w:eastAsia="Times New Roman" w:cs="Arial"/>
          <w:bCs/>
          <w:color w:val="000000"/>
          <w:szCs w:val="24"/>
          <w:lang w:eastAsia="pl-PL"/>
        </w:rPr>
        <w:t>decyzji ustalone zostały warunki</w:t>
      </w:r>
      <w:r w:rsidR="00024425" w:rsidRPr="00FF1FC7">
        <w:rPr>
          <w:rFonts w:eastAsia="Times New Roman" w:cs="Arial"/>
          <w:bCs/>
          <w:szCs w:val="23"/>
          <w:lang w:eastAsia="pl-PL"/>
        </w:rPr>
        <w:t xml:space="preserve"> </w:t>
      </w:r>
      <w:r w:rsidR="00024425" w:rsidRPr="006445B0">
        <w:rPr>
          <w:rFonts w:eastAsia="Times New Roman" w:cs="Arial"/>
          <w:bCs/>
          <w:szCs w:val="23"/>
          <w:lang w:eastAsia="pl-PL"/>
        </w:rPr>
        <w:t>przeciwpożarowe wynikające z operatu przeciwpożarowego</w:t>
      </w:r>
      <w:r w:rsidR="00024425" w:rsidRPr="006445B0">
        <w:rPr>
          <w:rFonts w:eastAsia="Times New Roman" w:cs="Arial"/>
          <w:bCs/>
          <w:color w:val="000000"/>
          <w:szCs w:val="23"/>
          <w:lang w:eastAsia="pl-PL"/>
        </w:rPr>
        <w:t xml:space="preserve">. </w:t>
      </w:r>
    </w:p>
    <w:p w14:paraId="68DEA490" w14:textId="4BB5F061" w:rsidR="001C1951" w:rsidRPr="006F15A2" w:rsidRDefault="00024425" w:rsidP="006F15A2">
      <w:pPr>
        <w:pStyle w:val="Tekstpodstawowy"/>
        <w:ind w:firstLine="567"/>
        <w:rPr>
          <w:rFonts w:ascii="Arial" w:hAnsi="Arial" w:cs="Arial"/>
          <w:szCs w:val="24"/>
        </w:rPr>
      </w:pPr>
      <w:r w:rsidRPr="006445B0">
        <w:rPr>
          <w:rFonts w:ascii="Arial" w:hAnsi="Arial" w:cs="Arial"/>
        </w:rPr>
        <w:t>W przedmiotowej instalacji, o zdolności przetwarzania 3</w:t>
      </w:r>
      <w:r w:rsidR="00021304" w:rsidRPr="006445B0">
        <w:rPr>
          <w:rFonts w:ascii="Arial" w:hAnsi="Arial" w:cs="Arial"/>
        </w:rPr>
        <w:t>2</w:t>
      </w:r>
      <w:r w:rsidRPr="006445B0">
        <w:rPr>
          <w:rFonts w:ascii="Arial" w:hAnsi="Arial" w:cs="Arial"/>
        </w:rPr>
        <w:t xml:space="preserve">0 Mg/dobę, </w:t>
      </w:r>
      <w:r w:rsidRPr="006445B0">
        <w:rPr>
          <w:rFonts w:ascii="Arial" w:hAnsi="Arial" w:cs="Arial"/>
        </w:rPr>
        <w:br/>
        <w:t xml:space="preserve">60 000 Mg/rok ww. Spółka realizować będzie proces przetwarzania odpadów innych niż niebezpieczne z grupy 02, 03, 04, 06, 07, 08, 09,12, 15, 16, 17, 19 i 20 </w:t>
      </w:r>
      <w:r w:rsidRPr="006445B0">
        <w:rPr>
          <w:rFonts w:ascii="Arial" w:hAnsi="Arial" w:cs="Arial"/>
        </w:rPr>
        <w:br/>
      </w:r>
      <w:r w:rsidRPr="006F15A2">
        <w:rPr>
          <w:rFonts w:ascii="Arial" w:hAnsi="Arial" w:cs="Arial"/>
        </w:rPr>
        <w:t xml:space="preserve">(z wyłączeniem zmieszanych odpadów komunalnych) w celu wytworzenia paliwa </w:t>
      </w:r>
      <w:r w:rsidRPr="006F15A2">
        <w:rPr>
          <w:rFonts w:ascii="Arial" w:hAnsi="Arial" w:cs="Arial"/>
        </w:rPr>
        <w:lastRenderedPageBreak/>
        <w:t xml:space="preserve">alternatywnego. Odpady przed procesem przetwarzania kierowane będą do </w:t>
      </w:r>
      <w:r w:rsidR="00777A2C" w:rsidRPr="006F15A2">
        <w:rPr>
          <w:rFonts w:ascii="Arial" w:hAnsi="Arial" w:cs="Arial"/>
        </w:rPr>
        <w:t>wyznaczonych</w:t>
      </w:r>
      <w:r w:rsidRPr="006F15A2">
        <w:rPr>
          <w:rFonts w:ascii="Arial" w:hAnsi="Arial" w:cs="Arial"/>
        </w:rPr>
        <w:t>, tymczasowy</w:t>
      </w:r>
      <w:r w:rsidR="00777A2C" w:rsidRPr="006F15A2">
        <w:rPr>
          <w:rFonts w:ascii="Arial" w:hAnsi="Arial" w:cs="Arial"/>
        </w:rPr>
        <w:t>ch</w:t>
      </w:r>
      <w:r w:rsidRPr="006F15A2">
        <w:rPr>
          <w:rFonts w:ascii="Arial" w:hAnsi="Arial" w:cs="Arial"/>
        </w:rPr>
        <w:t xml:space="preserve"> miejsc magazynowania</w:t>
      </w:r>
      <w:r w:rsidR="009C3A18" w:rsidRPr="006F15A2">
        <w:rPr>
          <w:rFonts w:ascii="Arial" w:hAnsi="Arial" w:cs="Arial"/>
        </w:rPr>
        <w:t xml:space="preserve">, tj. </w:t>
      </w:r>
      <w:r w:rsidR="000E0DC8" w:rsidRPr="006F15A2">
        <w:rPr>
          <w:rFonts w:ascii="Arial" w:hAnsi="Arial" w:cs="Arial"/>
        </w:rPr>
        <w:t xml:space="preserve"> </w:t>
      </w:r>
      <w:r w:rsidR="009C3A18" w:rsidRPr="006F15A2">
        <w:rPr>
          <w:rFonts w:ascii="Arial" w:hAnsi="Arial" w:cs="Arial"/>
          <w:bCs/>
          <w:szCs w:val="24"/>
        </w:rPr>
        <w:t xml:space="preserve">wyznaczonych w hali produkcyjno-magazynowej oznakowanych boksów. W miejscu magazynowania odpady gromadzone będą bez odrębnych magazynów dla każdego kodu, </w:t>
      </w:r>
      <w:r w:rsidR="009C3A18" w:rsidRPr="006F15A2">
        <w:rPr>
          <w:rFonts w:ascii="Arial" w:hAnsi="Arial" w:cs="Arial"/>
          <w:bCs/>
          <w:szCs w:val="24"/>
        </w:rPr>
        <w:br/>
        <w:t xml:space="preserve">z uwzględnieniem właściwości i takich samych cech odpadów (odpady palne), co wynika z wymagań procesu technologicznego. </w:t>
      </w:r>
      <w:r w:rsidR="000A0246">
        <w:rPr>
          <w:rFonts w:ascii="Arial" w:hAnsi="Arial" w:cs="Arial"/>
        </w:rPr>
        <w:t xml:space="preserve">Magazynowanie </w:t>
      </w:r>
      <w:r w:rsidR="001C1951" w:rsidRPr="004C2E69">
        <w:rPr>
          <w:rFonts w:ascii="Arial" w:hAnsi="Arial" w:cs="Arial"/>
        </w:rPr>
        <w:t>odpadów</w:t>
      </w:r>
      <w:r w:rsidR="001C1951">
        <w:rPr>
          <w:rFonts w:ascii="Arial" w:hAnsi="Arial" w:cs="Arial"/>
        </w:rPr>
        <w:t xml:space="preserve"> </w:t>
      </w:r>
      <w:r w:rsidR="000A0246">
        <w:rPr>
          <w:rFonts w:ascii="Arial" w:hAnsi="Arial" w:cs="Arial"/>
        </w:rPr>
        <w:t xml:space="preserve">prowadzone będzie zgodnie z </w:t>
      </w:r>
      <w:r w:rsidR="001C1951" w:rsidRPr="004C2E69">
        <w:rPr>
          <w:rFonts w:ascii="Arial" w:hAnsi="Arial" w:cs="Arial"/>
        </w:rPr>
        <w:t>wymaga</w:t>
      </w:r>
      <w:r w:rsidR="001C1951">
        <w:rPr>
          <w:rFonts w:ascii="Arial" w:hAnsi="Arial" w:cs="Arial"/>
        </w:rPr>
        <w:t>nia</w:t>
      </w:r>
      <w:r w:rsidR="000A0246">
        <w:rPr>
          <w:rFonts w:ascii="Arial" w:hAnsi="Arial" w:cs="Arial"/>
        </w:rPr>
        <w:t>mi</w:t>
      </w:r>
      <w:r w:rsidR="001C1951">
        <w:rPr>
          <w:rFonts w:ascii="Arial" w:hAnsi="Arial" w:cs="Arial"/>
        </w:rPr>
        <w:t xml:space="preserve"> </w:t>
      </w:r>
      <w:r w:rsidR="001C1951" w:rsidRPr="004C2E69">
        <w:rPr>
          <w:rFonts w:ascii="Arial" w:hAnsi="Arial" w:cs="Arial"/>
        </w:rPr>
        <w:t>określon</w:t>
      </w:r>
      <w:r w:rsidR="000A0246">
        <w:rPr>
          <w:rFonts w:ascii="Arial" w:hAnsi="Arial" w:cs="Arial"/>
        </w:rPr>
        <w:t>ymi</w:t>
      </w:r>
      <w:r w:rsidR="001C1951" w:rsidRPr="004C2E69">
        <w:rPr>
          <w:rFonts w:ascii="Arial" w:hAnsi="Arial" w:cs="Arial"/>
        </w:rPr>
        <w:t xml:space="preserve"> w rozporządzeni</w:t>
      </w:r>
      <w:r w:rsidR="006445B0">
        <w:rPr>
          <w:rFonts w:ascii="Arial" w:hAnsi="Arial" w:cs="Arial"/>
        </w:rPr>
        <w:t>u</w:t>
      </w:r>
      <w:r w:rsidR="001C1951" w:rsidRPr="004C2E69">
        <w:rPr>
          <w:rFonts w:ascii="Arial" w:hAnsi="Arial" w:cs="Arial"/>
        </w:rPr>
        <w:t xml:space="preserve"> Ministra Klimatu z dnia </w:t>
      </w:r>
      <w:r w:rsidR="006F15A2">
        <w:rPr>
          <w:rFonts w:ascii="Arial" w:hAnsi="Arial" w:cs="Arial"/>
        </w:rPr>
        <w:br/>
      </w:r>
      <w:r w:rsidR="001C1951" w:rsidRPr="004C2E69">
        <w:rPr>
          <w:rFonts w:ascii="Arial" w:hAnsi="Arial" w:cs="Arial"/>
        </w:rPr>
        <w:t>11 września 2020 r. w sprawie</w:t>
      </w:r>
      <w:r w:rsidR="001C1951">
        <w:rPr>
          <w:rFonts w:ascii="Arial" w:hAnsi="Arial" w:cs="Arial"/>
        </w:rPr>
        <w:t xml:space="preserve"> </w:t>
      </w:r>
      <w:r w:rsidR="001C1951" w:rsidRPr="004C2E69">
        <w:rPr>
          <w:rFonts w:ascii="Arial" w:hAnsi="Arial" w:cs="Arial"/>
        </w:rPr>
        <w:t>szczegółowych wymagań dla magazynowania odpadów</w:t>
      </w:r>
      <w:r w:rsidR="000A0246">
        <w:rPr>
          <w:rFonts w:ascii="Arial" w:hAnsi="Arial" w:cs="Arial"/>
        </w:rPr>
        <w:t xml:space="preserve">, </w:t>
      </w:r>
      <w:r w:rsidR="001C1951" w:rsidRPr="004C2E69">
        <w:rPr>
          <w:rFonts w:ascii="Arial" w:hAnsi="Arial" w:cs="Arial"/>
        </w:rPr>
        <w:t xml:space="preserve">w miejscu, do którego </w:t>
      </w:r>
      <w:r w:rsidR="006F15A2">
        <w:rPr>
          <w:rFonts w:ascii="Arial" w:hAnsi="Arial" w:cs="Arial"/>
        </w:rPr>
        <w:t>Euro-Eko Sp. z o.o.</w:t>
      </w:r>
      <w:r w:rsidR="001C1951" w:rsidRPr="004C2E69">
        <w:rPr>
          <w:rFonts w:ascii="Arial" w:hAnsi="Arial" w:cs="Arial"/>
        </w:rPr>
        <w:t xml:space="preserve"> posiada tytuł prawny</w:t>
      </w:r>
      <w:r w:rsidR="006445B0">
        <w:rPr>
          <w:rFonts w:ascii="Arial" w:hAnsi="Arial" w:cs="Arial"/>
        </w:rPr>
        <w:t xml:space="preserve"> </w:t>
      </w:r>
      <w:r w:rsidR="006F15A2">
        <w:rPr>
          <w:rFonts w:ascii="Arial" w:hAnsi="Arial" w:cs="Arial"/>
        </w:rPr>
        <w:t>–</w:t>
      </w:r>
      <w:r w:rsidR="006445B0">
        <w:rPr>
          <w:rFonts w:ascii="Arial" w:hAnsi="Arial" w:cs="Arial"/>
        </w:rPr>
        <w:t xml:space="preserve"> </w:t>
      </w:r>
      <w:r w:rsidR="006F15A2">
        <w:rPr>
          <w:rFonts w:ascii="Arial" w:hAnsi="Arial" w:cs="Arial"/>
        </w:rPr>
        <w:t xml:space="preserve">prawo własności </w:t>
      </w:r>
      <w:r w:rsidR="006F15A2" w:rsidRPr="006F15A2">
        <w:rPr>
          <w:rFonts w:ascii="Arial" w:hAnsi="Arial" w:cs="Arial"/>
        </w:rPr>
        <w:t>(</w:t>
      </w:r>
      <w:r w:rsidR="006445B0" w:rsidRPr="006F15A2">
        <w:rPr>
          <w:rFonts w:ascii="Arial" w:hAnsi="Arial" w:cs="Arial"/>
          <w:bCs/>
          <w:szCs w:val="24"/>
          <w:lang w:eastAsia="x-none"/>
        </w:rPr>
        <w:t>akt notarialn</w:t>
      </w:r>
      <w:r w:rsidR="006F15A2" w:rsidRPr="006F15A2">
        <w:rPr>
          <w:rFonts w:ascii="Arial" w:hAnsi="Arial" w:cs="Arial"/>
          <w:bCs/>
          <w:szCs w:val="24"/>
          <w:lang w:eastAsia="x-none"/>
        </w:rPr>
        <w:t xml:space="preserve">y </w:t>
      </w:r>
      <w:r w:rsidR="006445B0" w:rsidRPr="006F15A2">
        <w:rPr>
          <w:rFonts w:ascii="Arial" w:hAnsi="Arial" w:cs="Arial"/>
          <w:bCs/>
          <w:szCs w:val="24"/>
          <w:lang w:eastAsia="x-none"/>
        </w:rPr>
        <w:t xml:space="preserve">Repetytorium A nr </w:t>
      </w:r>
      <w:r w:rsidR="006F15A2">
        <w:rPr>
          <w:rFonts w:ascii="Arial" w:hAnsi="Arial" w:cs="Arial"/>
          <w:bCs/>
          <w:szCs w:val="24"/>
          <w:lang w:eastAsia="x-none"/>
        </w:rPr>
        <w:t>3913</w:t>
      </w:r>
      <w:r w:rsidR="006445B0" w:rsidRPr="006F15A2">
        <w:rPr>
          <w:rFonts w:ascii="Arial" w:hAnsi="Arial" w:cs="Arial"/>
          <w:bCs/>
          <w:szCs w:val="24"/>
          <w:lang w:eastAsia="x-none"/>
        </w:rPr>
        <w:t>/202</w:t>
      </w:r>
      <w:r w:rsidR="006F15A2">
        <w:rPr>
          <w:rFonts w:ascii="Arial" w:hAnsi="Arial" w:cs="Arial"/>
          <w:bCs/>
          <w:szCs w:val="24"/>
          <w:lang w:eastAsia="x-none"/>
        </w:rPr>
        <w:t>2</w:t>
      </w:r>
      <w:r w:rsidR="006445B0" w:rsidRPr="006F15A2">
        <w:rPr>
          <w:rFonts w:ascii="Arial" w:hAnsi="Arial" w:cs="Arial"/>
          <w:bCs/>
          <w:szCs w:val="24"/>
          <w:lang w:eastAsia="x-none"/>
        </w:rPr>
        <w:t>)</w:t>
      </w:r>
      <w:r w:rsidR="006F15A2">
        <w:rPr>
          <w:rFonts w:ascii="Arial" w:hAnsi="Arial" w:cs="Arial"/>
          <w:bCs/>
          <w:szCs w:val="24"/>
          <w:lang w:eastAsia="x-none"/>
        </w:rPr>
        <w:t xml:space="preserve">. </w:t>
      </w:r>
    </w:p>
    <w:p w14:paraId="2AB641A2" w14:textId="11415A17" w:rsidR="006F15A2" w:rsidRPr="006445B0" w:rsidRDefault="006F15A2" w:rsidP="006F15A2">
      <w:pPr>
        <w:pStyle w:val="Tekstpodstawowy"/>
        <w:ind w:firstLine="567"/>
        <w:rPr>
          <w:rFonts w:ascii="Arial" w:hAnsi="Arial" w:cs="Arial"/>
        </w:rPr>
      </w:pPr>
      <w:r w:rsidRPr="006445B0">
        <w:rPr>
          <w:rFonts w:ascii="Arial" w:hAnsi="Arial" w:cs="Arial"/>
        </w:rPr>
        <w:t xml:space="preserve">Przetwarzanie </w:t>
      </w:r>
      <w:r>
        <w:rPr>
          <w:rFonts w:ascii="Arial" w:hAnsi="Arial" w:cs="Arial"/>
        </w:rPr>
        <w:t xml:space="preserve">ww. </w:t>
      </w:r>
      <w:r w:rsidRPr="006445B0">
        <w:rPr>
          <w:rFonts w:ascii="Arial" w:hAnsi="Arial" w:cs="Arial"/>
        </w:rPr>
        <w:t xml:space="preserve">odpadów odbywać się będzie z zachowaniem zasad dotyczących gospodarowania odpadami określonych w obowiązujących ustawach </w:t>
      </w:r>
      <w:r w:rsidRPr="006445B0">
        <w:rPr>
          <w:rFonts w:ascii="Arial" w:hAnsi="Arial" w:cs="Arial"/>
        </w:rPr>
        <w:br/>
        <w:t xml:space="preserve">i rozporządzeniach w tym zakresie. Nadzór nad przebiegiem procesów przetwarzania odpadów będą sprawować osoby upoważnione, posiadające odpowiednie kwalifikacje i doświadczenie zawodowe w tym zakresie. Operator instalacji posiadał będzie możliwości techniczne i organizacyjne pozwalające na należyte prowadzenie działalności w zakresie przetwarzania odpadów. </w:t>
      </w:r>
    </w:p>
    <w:p w14:paraId="547C7AB3" w14:textId="1AFC6EC5" w:rsidR="00400E8A" w:rsidRDefault="00777A2C" w:rsidP="00024425">
      <w:pPr>
        <w:spacing w:after="0" w:line="240" w:lineRule="auto"/>
        <w:ind w:firstLine="567"/>
        <w:jc w:val="both"/>
        <w:rPr>
          <w:rFonts w:cs="Arial"/>
        </w:rPr>
      </w:pPr>
      <w:r>
        <w:rPr>
          <w:rFonts w:cs="Arial"/>
        </w:rPr>
        <w:t>Ze względu na magazynowanie odpadów przed procesem przetwarzania</w:t>
      </w:r>
      <w:r w:rsidR="00B248E8">
        <w:rPr>
          <w:rFonts w:cs="Arial"/>
        </w:rPr>
        <w:t>,</w:t>
      </w:r>
      <w:r w:rsidR="00024425">
        <w:rPr>
          <w:rFonts w:cs="Arial"/>
        </w:rPr>
        <w:t xml:space="preserve"> </w:t>
      </w:r>
      <w:r w:rsidR="001C1951">
        <w:t xml:space="preserve">zgodnie z </w:t>
      </w:r>
      <w:r w:rsidR="004F4131">
        <w:t xml:space="preserve">art. 48a. ustawy o odpadach </w:t>
      </w:r>
      <w:r w:rsidR="00B248E8">
        <w:t>w toku postępowania</w:t>
      </w:r>
      <w:r w:rsidR="004F4131">
        <w:t xml:space="preserve">, </w:t>
      </w:r>
      <w:r w:rsidR="00024425">
        <w:rPr>
          <w:rFonts w:cs="Arial"/>
        </w:rPr>
        <w:t xml:space="preserve">postanowieniem z dnia </w:t>
      </w:r>
      <w:r>
        <w:t>07 kwietnia</w:t>
      </w:r>
      <w:r w:rsidR="00024425">
        <w:t xml:space="preserve"> 202</w:t>
      </w:r>
      <w:r>
        <w:t>5</w:t>
      </w:r>
      <w:r w:rsidR="00024425">
        <w:t xml:space="preserve">r. </w:t>
      </w:r>
      <w:r w:rsidR="00024425">
        <w:rPr>
          <w:rFonts w:cs="Arial"/>
        </w:rPr>
        <w:t>ustanowi</w:t>
      </w:r>
      <w:r w:rsidR="004F4131">
        <w:rPr>
          <w:rFonts w:cs="Arial"/>
        </w:rPr>
        <w:t>one zostało</w:t>
      </w:r>
      <w:r w:rsidR="00024425">
        <w:rPr>
          <w:rFonts w:cs="Arial"/>
        </w:rPr>
        <w:t xml:space="preserve">  zabezpieczenie roszczeń w wysokości</w:t>
      </w:r>
      <w:r w:rsidR="00B248E8">
        <w:rPr>
          <w:rFonts w:cs="Arial"/>
        </w:rPr>
        <w:t xml:space="preserve"> </w:t>
      </w:r>
      <w:r w:rsidR="001C1951">
        <w:rPr>
          <w:rFonts w:cs="Arial"/>
        </w:rPr>
        <w:br/>
      </w:r>
      <w:r w:rsidR="00024425" w:rsidRPr="00864A4D">
        <w:rPr>
          <w:rFonts w:cs="Arial"/>
        </w:rPr>
        <w:t>821 016,00 zł (osiemset dwadzieścia jeden tysięcy szesnaście zł zero groszy)</w:t>
      </w:r>
      <w:r w:rsidR="00024425">
        <w:rPr>
          <w:rFonts w:cs="Arial"/>
        </w:rPr>
        <w:t xml:space="preserve"> </w:t>
      </w:r>
      <w:r>
        <w:rPr>
          <w:rFonts w:cs="Arial"/>
        </w:rPr>
        <w:t xml:space="preserve">w formie gwarancji bankowej </w:t>
      </w:r>
      <w:r w:rsidR="00400E8A">
        <w:rPr>
          <w:rFonts w:cs="Arial"/>
        </w:rPr>
        <w:t>umożliwiające pokrycie kosztów wykonania zastępczego</w:t>
      </w:r>
      <w:r w:rsidR="00024425">
        <w:rPr>
          <w:rFonts w:cs="Arial"/>
        </w:rPr>
        <w:t xml:space="preserve"> </w:t>
      </w:r>
      <w:r w:rsidR="00400E8A">
        <w:rPr>
          <w:rFonts w:cs="Arial"/>
        </w:rPr>
        <w:t xml:space="preserve">decyzji nakazującej posiadaczowi odpadów, tj. Euro - Eko Sp. z o.o. usunięcie odpadów </w:t>
      </w:r>
      <w:r w:rsidR="00AA77D2">
        <w:rPr>
          <w:rFonts w:cs="Arial"/>
        </w:rPr>
        <w:br/>
      </w:r>
      <w:r w:rsidR="00400E8A">
        <w:rPr>
          <w:rFonts w:cs="Arial"/>
        </w:rPr>
        <w:t xml:space="preserve">z miejsca nieprzeznaczonego do ich składowania lub magazynowania, o której mowa w art. 26 ustawy z dnia 14 grudnia 2012 r. o odpadach oraz obowiązku wynikającego z art. 47 ust. 5 ustawy z dnia 14 grudnia 2012 r. o odpadach, tj. naruszenia przez posiadacza odpadów warunków posiadanego pozwolenia zintegrowanego uwzględniającego przetwarzanie odpadów, w tym usunięcia odpadów i ich zagospodarowania łącznie z odpadami stanowiącymi pozostałości z akcji gaśniczej lub usunięcia negatywnych skutków w środowisku lub szkód w środowisku </w:t>
      </w:r>
      <w:r w:rsidR="00AA77D2">
        <w:rPr>
          <w:rFonts w:cs="Arial"/>
        </w:rPr>
        <w:br/>
      </w:r>
      <w:r w:rsidR="00400E8A">
        <w:rPr>
          <w:rFonts w:cs="Arial"/>
        </w:rPr>
        <w:t xml:space="preserve">w rozumieniu ustawy z dnia 13 kwietnia 2007 r. o zapobieganiu szkodom w środowisku i ich naprawie w ramach prowadzonej przez Euro - Eko Sp. z o.o. ul. Wojska Polskiego 3, 39 - 300 Mielec działalności w zakresie przetwarzania odpadów, na podstawie posiadanego pozwolenia zintegrowanego. </w:t>
      </w:r>
    </w:p>
    <w:bookmarkEnd w:id="30"/>
    <w:p w14:paraId="2F02B9BE" w14:textId="6AD8926A" w:rsidR="004729AB" w:rsidRPr="005E2D72" w:rsidRDefault="00FF1FC7" w:rsidP="008750C0">
      <w:pPr>
        <w:tabs>
          <w:tab w:val="left" w:pos="284"/>
          <w:tab w:val="left" w:pos="426"/>
        </w:tabs>
        <w:spacing w:after="0" w:line="240" w:lineRule="auto"/>
        <w:jc w:val="both"/>
        <w:rPr>
          <w:rFonts w:cs="Arial"/>
        </w:rPr>
      </w:pPr>
      <w:r w:rsidRPr="00FF1FC7">
        <w:rPr>
          <w:rFonts w:eastAsia="Times New Roman" w:cs="Arial"/>
          <w:szCs w:val="24"/>
          <w:lang w:eastAsia="pl-PL"/>
        </w:rPr>
        <w:tab/>
      </w:r>
      <w:r w:rsidRPr="00FF1FC7">
        <w:rPr>
          <w:rFonts w:eastAsia="Times New Roman" w:cs="Arial"/>
          <w:szCs w:val="24"/>
          <w:lang w:eastAsia="pl-PL"/>
        </w:rPr>
        <w:tab/>
      </w:r>
      <w:r w:rsidR="008750C0">
        <w:rPr>
          <w:rFonts w:eastAsia="Times New Roman" w:cs="Arial"/>
          <w:szCs w:val="24"/>
          <w:lang w:eastAsia="pl-PL"/>
        </w:rPr>
        <w:t xml:space="preserve">W ramach </w:t>
      </w:r>
      <w:r w:rsidR="008750C0">
        <w:rPr>
          <w:rFonts w:cs="Arial"/>
          <w:bCs/>
        </w:rPr>
        <w:t xml:space="preserve">dostosowania zapisów pozwolenia do wymogów </w:t>
      </w:r>
      <w:r w:rsidR="008750C0" w:rsidRPr="007F234D">
        <w:rPr>
          <w:rFonts w:cs="Arial"/>
        </w:rPr>
        <w:t xml:space="preserve">decyzji wykonawczej Komisji Europejskiej (UE) 2018/1147 z dnia 10 sierpnia 2018 r. ustanawiającej   konkluzje  </w:t>
      </w:r>
      <w:r w:rsidR="008750C0">
        <w:rPr>
          <w:rFonts w:cs="Arial"/>
        </w:rPr>
        <w:t xml:space="preserve">WT </w:t>
      </w:r>
      <w:r w:rsidR="008750C0" w:rsidRPr="007F234D">
        <w:rPr>
          <w:rFonts w:cs="Arial"/>
        </w:rPr>
        <w:t>dotyczące   najlepszych   dostępnych   technik   (BAT)   w   odniesieniu   do przetwarzania odpadów, zgodnie  z  dyrektywą  Parlamentu  Europejskiego i  Rady 2010/75/UE</w:t>
      </w:r>
      <w:r w:rsidR="008750C0">
        <w:rPr>
          <w:rFonts w:cs="Arial"/>
        </w:rPr>
        <w:t xml:space="preserve"> w decyzji </w:t>
      </w:r>
      <w:r w:rsidR="004729AB" w:rsidRPr="005E2D72">
        <w:rPr>
          <w:rFonts w:cs="Arial"/>
        </w:rPr>
        <w:t>wskazane zostały</w:t>
      </w:r>
      <w:r w:rsidR="004729AB">
        <w:rPr>
          <w:rFonts w:cs="Arial"/>
        </w:rPr>
        <w:t>, zgodnie z</w:t>
      </w:r>
      <w:r w:rsidR="004729AB" w:rsidRPr="005E2D72">
        <w:rPr>
          <w:rFonts w:cs="Arial"/>
        </w:rPr>
        <w:t xml:space="preserve"> Bat 2</w:t>
      </w:r>
      <w:r w:rsidR="004729AB">
        <w:rPr>
          <w:rFonts w:cs="Arial"/>
        </w:rPr>
        <w:t xml:space="preserve"> i</w:t>
      </w:r>
      <w:r w:rsidR="004729AB" w:rsidRPr="005E2D72">
        <w:rPr>
          <w:rFonts w:cs="Arial"/>
        </w:rPr>
        <w:t xml:space="preserve"> Bat 5</w:t>
      </w:r>
      <w:r w:rsidR="004729AB" w:rsidRPr="0054095B">
        <w:rPr>
          <w:rFonts w:cs="Arial"/>
        </w:rPr>
        <w:t xml:space="preserve"> </w:t>
      </w:r>
      <w:r w:rsidR="004729AB" w:rsidRPr="005E2D72">
        <w:rPr>
          <w:rFonts w:cs="Arial"/>
        </w:rPr>
        <w:t>zastosowane</w:t>
      </w:r>
      <w:r w:rsidR="004729AB" w:rsidRPr="0054095B">
        <w:rPr>
          <w:rFonts w:cs="Arial"/>
        </w:rPr>
        <w:t xml:space="preserve"> </w:t>
      </w:r>
      <w:r w:rsidR="004729AB">
        <w:rPr>
          <w:rFonts w:cs="Arial"/>
        </w:rPr>
        <w:br/>
      </w:r>
      <w:r w:rsidR="004729AB" w:rsidRPr="005E2D72">
        <w:rPr>
          <w:rFonts w:cs="Arial"/>
        </w:rPr>
        <w:t>w instalacji</w:t>
      </w:r>
      <w:r w:rsidR="004729AB" w:rsidRPr="0054095B">
        <w:rPr>
          <w:rFonts w:cs="Arial"/>
        </w:rPr>
        <w:t xml:space="preserve"> </w:t>
      </w:r>
      <w:r w:rsidR="008750C0">
        <w:rPr>
          <w:rFonts w:cs="Arial"/>
        </w:rPr>
        <w:t xml:space="preserve">do wytwarzania paliwa alternatywnego </w:t>
      </w:r>
      <w:r w:rsidR="00220E67">
        <w:rPr>
          <w:rFonts w:cs="Arial"/>
        </w:rPr>
        <w:t xml:space="preserve">kombinacje </w:t>
      </w:r>
      <w:r w:rsidR="004729AB" w:rsidRPr="005E2D72">
        <w:rPr>
          <w:rFonts w:cs="Arial"/>
        </w:rPr>
        <w:t xml:space="preserve">technik </w:t>
      </w:r>
      <w:r w:rsidR="00220E67">
        <w:rPr>
          <w:rFonts w:cs="Arial"/>
        </w:rPr>
        <w:t xml:space="preserve">oraz opracowane i wdrożone procedury </w:t>
      </w:r>
      <w:r w:rsidR="004729AB">
        <w:rPr>
          <w:rFonts w:cs="Arial"/>
        </w:rPr>
        <w:t>mające na</w:t>
      </w:r>
      <w:r w:rsidR="004729AB" w:rsidRPr="005E2D72">
        <w:rPr>
          <w:rFonts w:cs="Arial"/>
        </w:rPr>
        <w:t xml:space="preserve"> celu popraw</w:t>
      </w:r>
      <w:r w:rsidR="004729AB">
        <w:rPr>
          <w:rFonts w:cs="Arial"/>
        </w:rPr>
        <w:t>ę</w:t>
      </w:r>
      <w:r w:rsidR="004729AB" w:rsidRPr="005E2D72">
        <w:rPr>
          <w:rFonts w:cs="Arial"/>
        </w:rPr>
        <w:t xml:space="preserve"> ogólnej efektywności środowiskowej zespołu urządzeń oraz ograniczenia ryzyka środowiskowego związanego z post</w:t>
      </w:r>
      <w:r w:rsidR="004729AB">
        <w:rPr>
          <w:rFonts w:cs="Arial"/>
        </w:rPr>
        <w:t>ę</w:t>
      </w:r>
      <w:r w:rsidR="004729AB" w:rsidRPr="005E2D72">
        <w:rPr>
          <w:rFonts w:cs="Arial"/>
        </w:rPr>
        <w:t>powaniem i przemieszczaniem odpadów</w:t>
      </w:r>
      <w:r w:rsidR="007C0C39">
        <w:rPr>
          <w:rFonts w:cs="Arial"/>
        </w:rPr>
        <w:t>. Nadto,</w:t>
      </w:r>
      <w:r w:rsidR="008750C0">
        <w:rPr>
          <w:rFonts w:cs="Arial"/>
        </w:rPr>
        <w:t xml:space="preserve"> </w:t>
      </w:r>
      <w:r w:rsidR="004729AB" w:rsidRPr="0054095B">
        <w:rPr>
          <w:rFonts w:cs="Arial"/>
        </w:rPr>
        <w:t xml:space="preserve">zgodnie z </w:t>
      </w:r>
      <w:r w:rsidR="004729AB" w:rsidRPr="005E2D72">
        <w:rPr>
          <w:rFonts w:cs="Arial"/>
        </w:rPr>
        <w:t>Bat 4</w:t>
      </w:r>
      <w:r w:rsidR="004729AB" w:rsidRPr="0054095B">
        <w:rPr>
          <w:rFonts w:cs="Arial"/>
        </w:rPr>
        <w:t xml:space="preserve"> </w:t>
      </w:r>
      <w:r w:rsidR="00AD5F79">
        <w:rPr>
          <w:rFonts w:cs="Arial"/>
        </w:rPr>
        <w:br/>
      </w:r>
      <w:r w:rsidR="004729AB" w:rsidRPr="0054095B">
        <w:rPr>
          <w:rFonts w:cs="Arial"/>
        </w:rPr>
        <w:t>i</w:t>
      </w:r>
      <w:r w:rsidR="004729AB" w:rsidRPr="005E2D72">
        <w:rPr>
          <w:rFonts w:cs="Arial"/>
        </w:rPr>
        <w:t xml:space="preserve"> Bat 13</w:t>
      </w:r>
      <w:r w:rsidR="004729AB" w:rsidRPr="0054095B">
        <w:rPr>
          <w:rFonts w:cs="Arial"/>
        </w:rPr>
        <w:t xml:space="preserve"> z</w:t>
      </w:r>
      <w:r w:rsidR="004729AB" w:rsidRPr="005E2D72">
        <w:rPr>
          <w:rFonts w:cs="Arial"/>
        </w:rPr>
        <w:t xml:space="preserve">astosowane techniki </w:t>
      </w:r>
      <w:r w:rsidR="00220E67">
        <w:rPr>
          <w:rFonts w:cs="Arial"/>
        </w:rPr>
        <w:t xml:space="preserve">i kombinacje technik </w:t>
      </w:r>
      <w:r w:rsidR="004729AB" w:rsidRPr="0054095B">
        <w:rPr>
          <w:rFonts w:cs="Arial"/>
        </w:rPr>
        <w:t>mające na celu</w:t>
      </w:r>
      <w:r w:rsidR="004729AB" w:rsidRPr="005E2D72">
        <w:rPr>
          <w:rFonts w:cs="Arial"/>
        </w:rPr>
        <w:t xml:space="preserve"> ograniczenia ryzyka środowiskowego związanego z magazynowaniem odpadów oraz zapobiegania emisjom odorów lub, jeżeli jest to niemożliwe ich ograniczania</w:t>
      </w:r>
      <w:r w:rsidR="004729AB" w:rsidRPr="0054095B">
        <w:rPr>
          <w:rFonts w:cs="Arial"/>
        </w:rPr>
        <w:t>.</w:t>
      </w:r>
      <w:r w:rsidR="004729AB" w:rsidRPr="005E2D72">
        <w:rPr>
          <w:rFonts w:cs="Arial"/>
        </w:rPr>
        <w:t xml:space="preserve"> </w:t>
      </w:r>
    </w:p>
    <w:p w14:paraId="3E99241D" w14:textId="09EE627E" w:rsidR="00316991" w:rsidRDefault="004729AB" w:rsidP="00AD5F79">
      <w:pPr>
        <w:spacing w:after="0" w:line="240" w:lineRule="auto"/>
        <w:ind w:firstLine="567"/>
        <w:jc w:val="both"/>
        <w:rPr>
          <w:rFonts w:cs="Arial"/>
          <w:color w:val="EE0000"/>
        </w:rPr>
      </w:pPr>
      <w:bookmarkStart w:id="31" w:name="_Hlk37312315"/>
      <w:r w:rsidRPr="00150B11">
        <w:rPr>
          <w:rFonts w:cs="Arial"/>
        </w:rPr>
        <w:t xml:space="preserve">W myśl </w:t>
      </w:r>
      <w:r w:rsidR="00274869">
        <w:rPr>
          <w:rFonts w:cs="Arial"/>
        </w:rPr>
        <w:t>Bat 14 ww. konkluzji</w:t>
      </w:r>
      <w:r w:rsidRPr="00150B11">
        <w:rPr>
          <w:rFonts w:cs="Arial"/>
        </w:rPr>
        <w:t>, w celu zapobiegania emisjom rozproszonym do powietrza, w szczególności pyłu, związków organicznych i odorów, lub jeżeli jest to niemożliwe ich ograniczania</w:t>
      </w:r>
      <w:r w:rsidR="007C0C39">
        <w:rPr>
          <w:rFonts w:cs="Arial"/>
        </w:rPr>
        <w:t>,</w:t>
      </w:r>
      <w:r w:rsidRPr="00150B11">
        <w:rPr>
          <w:rFonts w:cs="Arial"/>
        </w:rPr>
        <w:t xml:space="preserve"> w instalacji </w:t>
      </w:r>
      <w:r w:rsidR="00316991">
        <w:rPr>
          <w:rFonts w:cs="Arial"/>
        </w:rPr>
        <w:t>zastosowano</w:t>
      </w:r>
      <w:r w:rsidRPr="00150B11">
        <w:rPr>
          <w:rFonts w:cs="Arial"/>
        </w:rPr>
        <w:t xml:space="preserve"> technik</w:t>
      </w:r>
      <w:r>
        <w:rPr>
          <w:rFonts w:cs="Arial"/>
        </w:rPr>
        <w:t>i</w:t>
      </w:r>
      <w:r w:rsidRPr="00150B11">
        <w:rPr>
          <w:rFonts w:cs="Arial"/>
        </w:rPr>
        <w:t xml:space="preserve"> mając</w:t>
      </w:r>
      <w:r>
        <w:rPr>
          <w:rFonts w:cs="Arial"/>
        </w:rPr>
        <w:t>e</w:t>
      </w:r>
      <w:r w:rsidRPr="00150B11">
        <w:rPr>
          <w:rFonts w:cs="Arial"/>
        </w:rPr>
        <w:t xml:space="preserve"> na celu zamknięcie </w:t>
      </w:r>
      <w:r>
        <w:rPr>
          <w:rFonts w:cs="Arial"/>
        </w:rPr>
        <w:t>poszczególnych</w:t>
      </w:r>
      <w:r w:rsidRPr="00150B11">
        <w:rPr>
          <w:rFonts w:cs="Arial"/>
        </w:rPr>
        <w:t xml:space="preserve"> etapów procesu </w:t>
      </w:r>
      <w:r>
        <w:rPr>
          <w:rFonts w:cs="Arial"/>
        </w:rPr>
        <w:t>przetwarzania odpadów</w:t>
      </w:r>
      <w:r w:rsidR="008750C0">
        <w:rPr>
          <w:rFonts w:cs="Arial"/>
        </w:rPr>
        <w:t xml:space="preserve"> </w:t>
      </w:r>
      <w:r w:rsidRPr="00316991">
        <w:rPr>
          <w:rFonts w:cs="Arial"/>
          <w:bCs/>
          <w:color w:val="000000" w:themeColor="text1"/>
        </w:rPr>
        <w:t xml:space="preserve">oraz kierowanie </w:t>
      </w:r>
      <w:r w:rsidRPr="00316991">
        <w:rPr>
          <w:rFonts w:cs="Arial"/>
          <w:bCs/>
          <w:color w:val="000000" w:themeColor="text1"/>
        </w:rPr>
        <w:lastRenderedPageBreak/>
        <w:t>emisji do odpowiedniego systemu redukcji emisji (Bat 14d).</w:t>
      </w:r>
      <w:r w:rsidR="00BF5F4B">
        <w:rPr>
          <w:rFonts w:cs="Arial"/>
          <w:bCs/>
          <w:color w:val="000000" w:themeColor="text1"/>
        </w:rPr>
        <w:t xml:space="preserve"> Z</w:t>
      </w:r>
      <w:r w:rsidR="00BF5F4B" w:rsidRPr="005861D5">
        <w:rPr>
          <w:rFonts w:cs="Arial"/>
        </w:rPr>
        <w:t>godnie z</w:t>
      </w:r>
      <w:r w:rsidR="00AD5F79">
        <w:rPr>
          <w:rFonts w:cs="Arial"/>
        </w:rPr>
        <w:t xml:space="preserve"> </w:t>
      </w:r>
      <w:r w:rsidR="00BF5F4B">
        <w:rPr>
          <w:rFonts w:cs="Arial"/>
        </w:rPr>
        <w:t xml:space="preserve">Bat </w:t>
      </w:r>
      <w:r w:rsidR="00BF5F4B" w:rsidRPr="005861D5">
        <w:rPr>
          <w:rFonts w:cs="Arial"/>
        </w:rPr>
        <w:t>14, BAT 25, BAT 31 określone zostały zastosowane w instalacji</w:t>
      </w:r>
      <w:r w:rsidR="002C1656">
        <w:rPr>
          <w:rFonts w:cs="Arial"/>
        </w:rPr>
        <w:t xml:space="preserve"> kombinacje</w:t>
      </w:r>
      <w:r w:rsidR="00BF5F4B" w:rsidRPr="005861D5">
        <w:rPr>
          <w:rFonts w:cs="Arial"/>
        </w:rPr>
        <w:t xml:space="preserve"> techniki mające na celu zapobieganie emisjom rozproszonym do powietrza, </w:t>
      </w:r>
      <w:r w:rsidR="00BF5F4B" w:rsidRPr="005861D5">
        <w:rPr>
          <w:rFonts w:cs="Arial"/>
          <w:bCs/>
        </w:rPr>
        <w:t>w szczególności pyłu oraz metali zawartych w pyle, PCDD/F</w:t>
      </w:r>
      <w:r w:rsidR="00BF5F4B">
        <w:rPr>
          <w:rFonts w:cs="Arial"/>
          <w:bCs/>
        </w:rPr>
        <w:t>,</w:t>
      </w:r>
      <w:r w:rsidR="00BF5F4B" w:rsidRPr="005861D5">
        <w:rPr>
          <w:rFonts w:cs="Arial"/>
          <w:bCs/>
        </w:rPr>
        <w:t xml:space="preserve"> </w:t>
      </w:r>
      <w:proofErr w:type="spellStart"/>
      <w:r w:rsidR="00BF5F4B" w:rsidRPr="005861D5">
        <w:rPr>
          <w:rFonts w:cs="Arial"/>
          <w:bCs/>
        </w:rPr>
        <w:t>dioksynopodobnych</w:t>
      </w:r>
      <w:proofErr w:type="spellEnd"/>
      <w:r w:rsidR="00BF5F4B" w:rsidRPr="005861D5">
        <w:rPr>
          <w:rFonts w:cs="Arial"/>
          <w:bCs/>
        </w:rPr>
        <w:t xml:space="preserve"> PCB</w:t>
      </w:r>
      <w:r w:rsidR="00BF5F4B">
        <w:rPr>
          <w:rFonts w:cs="Arial"/>
          <w:bCs/>
        </w:rPr>
        <w:t xml:space="preserve">, </w:t>
      </w:r>
      <w:r w:rsidR="00BF5F4B" w:rsidRPr="005861D5">
        <w:rPr>
          <w:rFonts w:cs="Arial"/>
          <w:bCs/>
        </w:rPr>
        <w:t xml:space="preserve">związków organicznych </w:t>
      </w:r>
      <w:r w:rsidR="00BF5F4B">
        <w:rPr>
          <w:rFonts w:cs="Arial"/>
          <w:bCs/>
        </w:rPr>
        <w:t xml:space="preserve">i </w:t>
      </w:r>
      <w:r w:rsidR="00BF5F4B" w:rsidRPr="00A21185">
        <w:rPr>
          <w:rFonts w:cs="Arial"/>
        </w:rPr>
        <w:t>zapobiegania występowaniu emisji</w:t>
      </w:r>
      <w:r w:rsidR="00BF5F4B">
        <w:rPr>
          <w:rFonts w:cs="Arial"/>
        </w:rPr>
        <w:t xml:space="preserve"> </w:t>
      </w:r>
      <w:r w:rsidR="00BF5F4B" w:rsidRPr="00563A1E">
        <w:rPr>
          <w:rFonts w:cs="Arial"/>
          <w:bCs/>
        </w:rPr>
        <w:t>odorów</w:t>
      </w:r>
      <w:r w:rsidR="00BF5F4B">
        <w:rPr>
          <w:rFonts w:cs="Arial"/>
          <w:bCs/>
        </w:rPr>
        <w:t xml:space="preserve"> lub ich ograniczania. </w:t>
      </w:r>
      <w:r w:rsidR="007C0C39">
        <w:rPr>
          <w:rFonts w:cs="Arial"/>
          <w:bCs/>
        </w:rPr>
        <w:t>W decyzji u</w:t>
      </w:r>
      <w:r w:rsidR="00BF5F4B" w:rsidRPr="00A21185">
        <w:rPr>
          <w:rFonts w:cs="Arial"/>
        </w:rPr>
        <w:t>stalono, zgodnie z  B</w:t>
      </w:r>
      <w:r w:rsidR="00BF5F4B">
        <w:rPr>
          <w:rFonts w:cs="Arial"/>
        </w:rPr>
        <w:t>AT</w:t>
      </w:r>
      <w:r w:rsidR="00BF5F4B" w:rsidRPr="00A21185">
        <w:rPr>
          <w:rFonts w:cs="Arial"/>
        </w:rPr>
        <w:t xml:space="preserve"> 3 wykaz strumieni gazów </w:t>
      </w:r>
      <w:r w:rsidR="00BF5F4B" w:rsidRPr="002A4655">
        <w:rPr>
          <w:rFonts w:cs="Arial"/>
        </w:rPr>
        <w:t xml:space="preserve">odlotowych </w:t>
      </w:r>
      <w:r w:rsidR="00BF5F4B">
        <w:rPr>
          <w:rFonts w:cs="Arial"/>
        </w:rPr>
        <w:t xml:space="preserve">odprowadzanych z </w:t>
      </w:r>
      <w:r w:rsidR="00BF5F4B" w:rsidRPr="002A4655">
        <w:rPr>
          <w:rFonts w:cs="Arial"/>
        </w:rPr>
        <w:t xml:space="preserve">instalacji </w:t>
      </w:r>
      <w:r w:rsidR="00BF5F4B">
        <w:rPr>
          <w:rFonts w:cs="Arial"/>
        </w:rPr>
        <w:t xml:space="preserve">wprowadzanych do powietrza </w:t>
      </w:r>
      <w:r w:rsidR="00BF5F4B" w:rsidRPr="002A4655">
        <w:rPr>
          <w:rFonts w:cs="Arial"/>
        </w:rPr>
        <w:t>w celu ograniczania emisji do powietrza</w:t>
      </w:r>
      <w:r w:rsidR="00BF5F4B">
        <w:rPr>
          <w:rFonts w:cs="Arial"/>
        </w:rPr>
        <w:t xml:space="preserve">. </w:t>
      </w:r>
      <w:r w:rsidRPr="00316991">
        <w:rPr>
          <w:rFonts w:cs="Arial"/>
          <w:color w:val="000000" w:themeColor="text1"/>
        </w:rPr>
        <w:t xml:space="preserve">Hala </w:t>
      </w:r>
      <w:r w:rsidR="00316991" w:rsidRPr="00316991">
        <w:rPr>
          <w:rFonts w:cs="Arial"/>
          <w:color w:val="000000" w:themeColor="text1"/>
        </w:rPr>
        <w:t>produkcyjno-magazynowa</w:t>
      </w:r>
      <w:r w:rsidRPr="00316991">
        <w:rPr>
          <w:rFonts w:cs="Arial"/>
          <w:color w:val="000000" w:themeColor="text1"/>
        </w:rPr>
        <w:t>, w której usytuowan</w:t>
      </w:r>
      <w:r w:rsidR="00274869" w:rsidRPr="00316991">
        <w:rPr>
          <w:rFonts w:cs="Arial"/>
          <w:color w:val="000000" w:themeColor="text1"/>
        </w:rPr>
        <w:t>a będzie linia technologiczna</w:t>
      </w:r>
      <w:r w:rsidR="00316991" w:rsidRPr="00316991">
        <w:rPr>
          <w:rFonts w:cs="Arial"/>
          <w:color w:val="000000" w:themeColor="text1"/>
        </w:rPr>
        <w:t xml:space="preserve"> do przetwarzania odpadów, suszarnia</w:t>
      </w:r>
      <w:r w:rsidR="00316991">
        <w:rPr>
          <w:rFonts w:cs="Arial"/>
          <w:color w:val="000000" w:themeColor="text1"/>
        </w:rPr>
        <w:t xml:space="preserve">, </w:t>
      </w:r>
      <w:r w:rsidR="00316991" w:rsidRPr="00316991">
        <w:rPr>
          <w:rFonts w:cs="Arial"/>
          <w:color w:val="000000" w:themeColor="text1"/>
        </w:rPr>
        <w:t>belownica oraz wydzielone będą miejsca wyładunku</w:t>
      </w:r>
      <w:r w:rsidR="00274869" w:rsidRPr="00316991">
        <w:rPr>
          <w:rFonts w:cs="Arial"/>
          <w:color w:val="000000" w:themeColor="text1"/>
        </w:rPr>
        <w:t xml:space="preserve"> i </w:t>
      </w:r>
      <w:r w:rsidR="00316991" w:rsidRPr="00316991">
        <w:rPr>
          <w:rFonts w:cs="Arial"/>
          <w:color w:val="000000" w:themeColor="text1"/>
        </w:rPr>
        <w:t>magazynowania odpadów wyposażona została</w:t>
      </w:r>
      <w:r w:rsidR="00316991" w:rsidRPr="00316991">
        <w:rPr>
          <w:rFonts w:eastAsia="Times New Roman" w:cs="Arial"/>
          <w:color w:val="EE0000"/>
          <w:szCs w:val="24"/>
          <w:lang w:eastAsia="pl-PL"/>
        </w:rPr>
        <w:t xml:space="preserve"> </w:t>
      </w:r>
      <w:r w:rsidR="00316991">
        <w:rPr>
          <w:rFonts w:eastAsia="Calibri" w:cs="Arial"/>
          <w:szCs w:val="24"/>
        </w:rPr>
        <w:t xml:space="preserve">w </w:t>
      </w:r>
      <w:r w:rsidR="00316991" w:rsidRPr="00854339">
        <w:rPr>
          <w:rFonts w:eastAsia="Calibri" w:cs="Arial"/>
          <w:szCs w:val="24"/>
        </w:rPr>
        <w:t>system</w:t>
      </w:r>
      <w:r w:rsidR="00316991">
        <w:rPr>
          <w:rFonts w:eastAsia="Calibri" w:cs="Arial"/>
          <w:szCs w:val="24"/>
        </w:rPr>
        <w:t>em</w:t>
      </w:r>
      <w:r w:rsidR="00316991" w:rsidRPr="00854339">
        <w:rPr>
          <w:rFonts w:eastAsia="Calibri" w:cs="Arial"/>
          <w:szCs w:val="24"/>
        </w:rPr>
        <w:t xml:space="preserve"> wentylacji mechanicznej </w:t>
      </w:r>
      <w:r w:rsidR="00316991" w:rsidRPr="00316991">
        <w:rPr>
          <w:rFonts w:eastAsia="Times New Roman" w:cs="Arial"/>
          <w:color w:val="000000" w:themeColor="text1"/>
          <w:szCs w:val="24"/>
          <w:lang w:eastAsia="pl-PL"/>
        </w:rPr>
        <w:t>i urządzenie oczyszczające tj.</w:t>
      </w:r>
      <w:r w:rsidR="00F50D79">
        <w:rPr>
          <w:rFonts w:eastAsia="Times New Roman" w:cs="Arial"/>
          <w:color w:val="000000" w:themeColor="text1"/>
          <w:szCs w:val="24"/>
          <w:lang w:eastAsia="pl-PL"/>
        </w:rPr>
        <w:t xml:space="preserve"> </w:t>
      </w:r>
      <w:r w:rsidR="00316991" w:rsidRPr="00854339">
        <w:rPr>
          <w:rFonts w:eastAsia="Calibri" w:cs="Arial"/>
          <w:szCs w:val="24"/>
        </w:rPr>
        <w:t xml:space="preserve">zespół filtrów </w:t>
      </w:r>
      <w:r w:rsidR="00316991" w:rsidRPr="00F50D79">
        <w:rPr>
          <w:rFonts w:eastAsia="Calibri" w:cs="Arial"/>
          <w:color w:val="000000" w:themeColor="text1"/>
          <w:szCs w:val="24"/>
        </w:rPr>
        <w:t>tkaninowych (workowych) oraz złoże na bazie węgla aktywnego</w:t>
      </w:r>
      <w:r w:rsidR="00F50D79" w:rsidRPr="00F50D79">
        <w:rPr>
          <w:rFonts w:eastAsia="Calibri" w:cs="Arial"/>
          <w:color w:val="000000" w:themeColor="text1"/>
          <w:szCs w:val="24"/>
        </w:rPr>
        <w:t xml:space="preserve">, po przejściu przez które </w:t>
      </w:r>
      <w:r w:rsidR="00F50D79" w:rsidRPr="00F50D79">
        <w:rPr>
          <w:rFonts w:cs="Arial"/>
          <w:color w:val="000000" w:themeColor="text1"/>
        </w:rPr>
        <w:t>oczyszczone powietrze z hali odprowadzone będzie do atmosfery emitorem ozn. E1</w:t>
      </w:r>
      <w:r w:rsidR="00F50D79" w:rsidRPr="00F50D79">
        <w:rPr>
          <w:rFonts w:cs="Arial"/>
          <w:bCs/>
          <w:color w:val="000000" w:themeColor="text1"/>
        </w:rPr>
        <w:t xml:space="preserve"> (Bat </w:t>
      </w:r>
      <w:r w:rsidR="00F50D79">
        <w:rPr>
          <w:rFonts w:cs="Arial"/>
          <w:bCs/>
          <w:color w:val="000000" w:themeColor="text1"/>
        </w:rPr>
        <w:t xml:space="preserve">25b. i Bat </w:t>
      </w:r>
      <w:r w:rsidR="00F50D79" w:rsidRPr="00F50D79">
        <w:rPr>
          <w:rFonts w:cs="Arial"/>
          <w:bCs/>
          <w:color w:val="000000" w:themeColor="text1"/>
        </w:rPr>
        <w:t>31).</w:t>
      </w:r>
      <w:r w:rsidR="00F50D79">
        <w:rPr>
          <w:rFonts w:cs="Arial"/>
          <w:bCs/>
          <w:color w:val="000000" w:themeColor="text1"/>
        </w:rPr>
        <w:t xml:space="preserve"> </w:t>
      </w:r>
      <w:r w:rsidR="00F50D79">
        <w:rPr>
          <w:rFonts w:eastAsia="Calibri" w:cs="Arial"/>
          <w:szCs w:val="24"/>
        </w:rPr>
        <w:t xml:space="preserve">Dodatkowo, suszarnia bębnowa wyposażona została w układ dwóch cyklonów połączonych szeregowo, </w:t>
      </w:r>
      <w:r w:rsidR="00F50D79" w:rsidRPr="00F50D79">
        <w:rPr>
          <w:rFonts w:eastAsia="Calibri" w:cs="Arial"/>
          <w:color w:val="000000" w:themeColor="text1"/>
          <w:szCs w:val="24"/>
        </w:rPr>
        <w:t xml:space="preserve">po przejściu przez które </w:t>
      </w:r>
      <w:r w:rsidR="00F50D79" w:rsidRPr="00F50D79">
        <w:rPr>
          <w:rFonts w:cs="Arial"/>
          <w:color w:val="000000" w:themeColor="text1"/>
        </w:rPr>
        <w:t xml:space="preserve">oczyszczone powietrze z </w:t>
      </w:r>
      <w:r w:rsidR="00F50D79">
        <w:rPr>
          <w:rFonts w:cs="Arial"/>
          <w:color w:val="000000" w:themeColor="text1"/>
        </w:rPr>
        <w:t xml:space="preserve">procesu suszenia </w:t>
      </w:r>
      <w:r w:rsidR="00F50D79" w:rsidRPr="00F50D79">
        <w:rPr>
          <w:rFonts w:cs="Arial"/>
          <w:color w:val="000000" w:themeColor="text1"/>
        </w:rPr>
        <w:t>odprowadzone będzie do atmosfery emitorem ozn. E</w:t>
      </w:r>
      <w:r w:rsidR="00F50D79">
        <w:rPr>
          <w:rFonts w:cs="Arial"/>
          <w:color w:val="000000" w:themeColor="text1"/>
        </w:rPr>
        <w:t>3</w:t>
      </w:r>
      <w:r w:rsidR="00F50D79" w:rsidRPr="00F50D79">
        <w:rPr>
          <w:rFonts w:cs="Arial"/>
          <w:bCs/>
          <w:color w:val="000000" w:themeColor="text1"/>
        </w:rPr>
        <w:t xml:space="preserve"> (Bat </w:t>
      </w:r>
      <w:r w:rsidR="00F50D79">
        <w:rPr>
          <w:rFonts w:cs="Arial"/>
          <w:bCs/>
          <w:color w:val="000000" w:themeColor="text1"/>
        </w:rPr>
        <w:t>25a.</w:t>
      </w:r>
      <w:r w:rsidR="00F50D79" w:rsidRPr="00F50D79">
        <w:rPr>
          <w:rFonts w:cs="Arial"/>
          <w:bCs/>
          <w:color w:val="000000" w:themeColor="text1"/>
        </w:rPr>
        <w:t>).</w:t>
      </w:r>
    </w:p>
    <w:p w14:paraId="5C42DB27" w14:textId="3746E149" w:rsidR="00E2006F" w:rsidRDefault="007C0C39" w:rsidP="007C0C39">
      <w:pPr>
        <w:pStyle w:val="StylTekstPierwszywiersz07cmInterlinia15wiersza"/>
        <w:tabs>
          <w:tab w:val="left" w:pos="350"/>
        </w:tabs>
        <w:ind w:firstLine="255"/>
        <w:rPr>
          <w:rFonts w:ascii="Arial" w:eastAsia="Calibri" w:hAnsi="Arial" w:cs="Arial"/>
          <w:lang w:eastAsia="en-US"/>
        </w:rPr>
      </w:pPr>
      <w:r>
        <w:rPr>
          <w:rFonts w:ascii="Arial" w:hAnsi="Arial" w:cs="Arial"/>
        </w:rPr>
        <w:t xml:space="preserve">   </w:t>
      </w:r>
      <w:r w:rsidR="00453E51">
        <w:rPr>
          <w:rFonts w:ascii="Arial" w:hAnsi="Arial" w:cs="Arial"/>
        </w:rPr>
        <w:t>W</w:t>
      </w:r>
      <w:r w:rsidR="004729AB" w:rsidRPr="00293645">
        <w:rPr>
          <w:rFonts w:ascii="Arial" w:hAnsi="Arial" w:cs="Arial"/>
          <w:bCs/>
        </w:rPr>
        <w:t xml:space="preserve"> decyzji określony został </w:t>
      </w:r>
      <w:r w:rsidR="00453E51">
        <w:rPr>
          <w:rFonts w:ascii="Arial" w:hAnsi="Arial" w:cs="Arial"/>
          <w:bCs/>
        </w:rPr>
        <w:t xml:space="preserve">również, stosownie do </w:t>
      </w:r>
      <w:r w:rsidR="00453E51" w:rsidRPr="00293645">
        <w:rPr>
          <w:rFonts w:ascii="Arial" w:hAnsi="Arial" w:cs="Arial"/>
          <w:bCs/>
        </w:rPr>
        <w:t>B</w:t>
      </w:r>
      <w:r w:rsidR="00453E51">
        <w:rPr>
          <w:rFonts w:ascii="Arial" w:hAnsi="Arial" w:cs="Arial"/>
          <w:bCs/>
        </w:rPr>
        <w:t>at</w:t>
      </w:r>
      <w:r w:rsidR="00453E51" w:rsidRPr="00293645">
        <w:rPr>
          <w:rFonts w:ascii="Arial" w:hAnsi="Arial" w:cs="Arial"/>
          <w:bCs/>
        </w:rPr>
        <w:t xml:space="preserve"> 8</w:t>
      </w:r>
      <w:r>
        <w:rPr>
          <w:rFonts w:ascii="Arial" w:hAnsi="Arial" w:cs="Arial"/>
          <w:bCs/>
        </w:rPr>
        <w:t xml:space="preserve"> -</w:t>
      </w:r>
      <w:r w:rsidR="00453E51">
        <w:rPr>
          <w:rFonts w:ascii="Arial" w:hAnsi="Arial" w:cs="Arial"/>
          <w:bCs/>
        </w:rPr>
        <w:t xml:space="preserve"> </w:t>
      </w:r>
      <w:r w:rsidR="004729AB" w:rsidRPr="00293645">
        <w:rPr>
          <w:rFonts w:ascii="Arial" w:hAnsi="Arial" w:cs="Arial"/>
          <w:bCs/>
        </w:rPr>
        <w:t>zakres i częstotliwość monitorowania zidentyfikowanych w strumieniu gazów odlotowych istotnych dla procesu przetwarzania odpadów</w:t>
      </w:r>
      <w:r w:rsidR="00453E51">
        <w:rPr>
          <w:rFonts w:ascii="Arial" w:hAnsi="Arial" w:cs="Arial"/>
          <w:bCs/>
        </w:rPr>
        <w:t xml:space="preserve"> </w:t>
      </w:r>
      <w:r w:rsidR="00BF5F4B" w:rsidRPr="00293645">
        <w:rPr>
          <w:rFonts w:ascii="Arial" w:hAnsi="Arial" w:cs="Arial"/>
          <w:bCs/>
        </w:rPr>
        <w:t>substancji</w:t>
      </w:r>
      <w:r w:rsidR="00BF5F4B">
        <w:rPr>
          <w:rFonts w:ascii="Arial" w:hAnsi="Arial" w:cs="Arial"/>
          <w:bCs/>
        </w:rPr>
        <w:t xml:space="preserve">. </w:t>
      </w:r>
      <w:r w:rsidR="004729AB" w:rsidRPr="00C45782">
        <w:rPr>
          <w:rFonts w:ascii="Arial" w:hAnsi="Arial" w:cs="Arial"/>
        </w:rPr>
        <w:t>W strumieniu gazów odlotowych z hali</w:t>
      </w:r>
      <w:r w:rsidR="00453E51">
        <w:rPr>
          <w:rFonts w:ascii="Arial" w:hAnsi="Arial" w:cs="Arial"/>
        </w:rPr>
        <w:t xml:space="preserve"> produkcyjno-magazynowe</w:t>
      </w:r>
      <w:r w:rsidR="00BF5F4B">
        <w:rPr>
          <w:rFonts w:ascii="Arial" w:hAnsi="Arial" w:cs="Arial"/>
        </w:rPr>
        <w:t xml:space="preserve">j oraz suszarni bębnowej </w:t>
      </w:r>
      <w:r w:rsidR="004729AB" w:rsidRPr="00C45782">
        <w:rPr>
          <w:rFonts w:ascii="Arial" w:hAnsi="Arial" w:cs="Arial"/>
        </w:rPr>
        <w:t>(mechaniczne przetwarzanie odpadów kalorycznych</w:t>
      </w:r>
      <w:r w:rsidR="00BF5F4B">
        <w:rPr>
          <w:rFonts w:ascii="Arial" w:hAnsi="Arial" w:cs="Arial"/>
        </w:rPr>
        <w:t xml:space="preserve"> i ich podsuszanie</w:t>
      </w:r>
      <w:r w:rsidR="004729AB" w:rsidRPr="00C45782">
        <w:rPr>
          <w:rFonts w:ascii="Arial" w:hAnsi="Arial" w:cs="Arial"/>
        </w:rPr>
        <w:t xml:space="preserve">) monitorowane będą: </w:t>
      </w:r>
      <w:r w:rsidR="004729AB" w:rsidRPr="00C45782">
        <w:rPr>
          <w:rFonts w:ascii="Arial" w:eastAsia="Calibri" w:hAnsi="Arial" w:cs="Arial"/>
          <w:lang w:eastAsia="en-US"/>
        </w:rPr>
        <w:t xml:space="preserve">pył ogółem i całkowite LZO z częstotliwością </w:t>
      </w:r>
      <w:r w:rsidR="004729AB" w:rsidRPr="00C45782">
        <w:rPr>
          <w:rFonts w:ascii="Arial" w:hAnsi="Arial" w:cs="Arial"/>
          <w:bCs/>
          <w:spacing w:val="-1"/>
        </w:rPr>
        <w:t>co najmniej raz na sześć miesięcy</w:t>
      </w:r>
      <w:r w:rsidR="0088136E">
        <w:rPr>
          <w:rFonts w:ascii="Arial" w:hAnsi="Arial" w:cs="Arial"/>
          <w:bCs/>
          <w:spacing w:val="-1"/>
        </w:rPr>
        <w:t>.</w:t>
      </w:r>
      <w:r w:rsidR="004729AB" w:rsidRPr="00C45782">
        <w:rPr>
          <w:rFonts w:ascii="Arial" w:hAnsi="Arial" w:cs="Arial"/>
          <w:bCs/>
          <w:spacing w:val="-1"/>
        </w:rPr>
        <w:t xml:space="preserve"> </w:t>
      </w:r>
      <w:r w:rsidR="004729AB" w:rsidRPr="00C45782">
        <w:rPr>
          <w:rFonts w:ascii="Arial" w:hAnsi="Arial" w:cs="Arial"/>
          <w:bCs/>
        </w:rPr>
        <w:t xml:space="preserve">Dopuszczalne poziomy </w:t>
      </w:r>
      <w:r w:rsidR="004729AB" w:rsidRPr="00C45782">
        <w:rPr>
          <w:rFonts w:ascii="Arial" w:hAnsi="Arial" w:cs="Arial"/>
        </w:rPr>
        <w:t>emisji powiązane z najlepszymi dostępnymi technikami</w:t>
      </w:r>
      <w:r w:rsidR="004729AB" w:rsidRPr="00293645">
        <w:rPr>
          <w:rFonts w:ascii="Arial" w:hAnsi="Arial" w:cs="Arial"/>
        </w:rPr>
        <w:t xml:space="preserve"> (BAT-AEL) w odniesieniu do zorganizowanych emisji pyłów oraz metali zawartych w pyle, PCDD/F</w:t>
      </w:r>
      <w:r w:rsidR="0088136E">
        <w:rPr>
          <w:rFonts w:ascii="Arial" w:hAnsi="Arial" w:cs="Arial"/>
        </w:rPr>
        <w:t xml:space="preserve">, </w:t>
      </w:r>
      <w:proofErr w:type="spellStart"/>
      <w:r w:rsidR="004729AB" w:rsidRPr="00293645">
        <w:rPr>
          <w:rFonts w:ascii="Arial" w:hAnsi="Arial" w:cs="Arial"/>
        </w:rPr>
        <w:t>dioksynopodobnych</w:t>
      </w:r>
      <w:proofErr w:type="spellEnd"/>
      <w:r w:rsidR="004729AB" w:rsidRPr="00293645">
        <w:rPr>
          <w:rFonts w:ascii="Arial" w:hAnsi="Arial" w:cs="Arial"/>
        </w:rPr>
        <w:t xml:space="preserve"> PCB</w:t>
      </w:r>
      <w:r w:rsidR="0088136E">
        <w:rPr>
          <w:rFonts w:ascii="Arial" w:hAnsi="Arial" w:cs="Arial"/>
        </w:rPr>
        <w:t xml:space="preserve"> i związków organicznych</w:t>
      </w:r>
      <w:r w:rsidR="004729AB" w:rsidRPr="00293645">
        <w:rPr>
          <w:rFonts w:ascii="Arial" w:hAnsi="Arial" w:cs="Arial"/>
        </w:rPr>
        <w:t xml:space="preserve">, </w:t>
      </w:r>
      <w:r w:rsidR="004729AB" w:rsidRPr="00293645">
        <w:rPr>
          <w:rFonts w:ascii="Arial" w:hAnsi="Arial" w:cs="Arial"/>
          <w:bCs/>
        </w:rPr>
        <w:t xml:space="preserve">określone zostały </w:t>
      </w:r>
      <w:r w:rsidR="004729AB" w:rsidRPr="00293645">
        <w:rPr>
          <w:rFonts w:ascii="Arial" w:hAnsi="Arial" w:cs="Arial"/>
        </w:rPr>
        <w:t xml:space="preserve">zgodnie </w:t>
      </w:r>
      <w:r w:rsidR="0088136E">
        <w:rPr>
          <w:rFonts w:ascii="Arial" w:hAnsi="Arial" w:cs="Arial"/>
        </w:rPr>
        <w:br/>
      </w:r>
      <w:r w:rsidR="004729AB" w:rsidRPr="00293645">
        <w:rPr>
          <w:rFonts w:ascii="Arial" w:hAnsi="Arial" w:cs="Arial"/>
        </w:rPr>
        <w:t>z B</w:t>
      </w:r>
      <w:r w:rsidR="0088136E">
        <w:rPr>
          <w:rFonts w:ascii="Arial" w:hAnsi="Arial" w:cs="Arial"/>
        </w:rPr>
        <w:t>at</w:t>
      </w:r>
      <w:r w:rsidR="004729AB" w:rsidRPr="00293645">
        <w:rPr>
          <w:rFonts w:ascii="Arial" w:hAnsi="Arial" w:cs="Arial"/>
        </w:rPr>
        <w:t xml:space="preserve"> 25 Tabelą 6.3. </w:t>
      </w:r>
      <w:r w:rsidR="004729AB">
        <w:rPr>
          <w:rFonts w:ascii="Arial" w:hAnsi="Arial" w:cs="Arial"/>
        </w:rPr>
        <w:t xml:space="preserve">i </w:t>
      </w:r>
      <w:r w:rsidR="004729AB">
        <w:rPr>
          <w:rFonts w:ascii="Arial" w:eastAsia="Calibri" w:hAnsi="Arial" w:cs="Arial"/>
          <w:lang w:eastAsia="en-US"/>
        </w:rPr>
        <w:t xml:space="preserve">BAT 31 Tabelą 6.5. </w:t>
      </w:r>
    </w:p>
    <w:p w14:paraId="623B6D41" w14:textId="4BB6AD55" w:rsidR="008C0D73" w:rsidRDefault="007C0C39" w:rsidP="007C0C39">
      <w:pPr>
        <w:pStyle w:val="StylTekstPierwszywiersz07cmInterlinia15wiersza"/>
        <w:tabs>
          <w:tab w:val="left" w:pos="350"/>
        </w:tabs>
        <w:ind w:firstLine="255"/>
        <w:rPr>
          <w:rFonts w:cs="Arial"/>
        </w:rPr>
      </w:pPr>
      <w:r>
        <w:rPr>
          <w:rFonts w:ascii="Arial" w:hAnsi="Arial" w:cs="Arial"/>
        </w:rPr>
        <w:t xml:space="preserve">    </w:t>
      </w:r>
      <w:r w:rsidR="00E2006F" w:rsidRPr="00E2006F">
        <w:rPr>
          <w:rFonts w:ascii="Arial" w:hAnsi="Arial" w:cs="Arial"/>
        </w:rPr>
        <w:t xml:space="preserve">Nadto, stosownie do Bat 19 określone zostały </w:t>
      </w:r>
      <w:r w:rsidR="00E2006F" w:rsidRPr="00E2006F">
        <w:rPr>
          <w:rFonts w:ascii="Arial" w:hAnsi="Arial" w:cs="Arial"/>
          <w:color w:val="000000"/>
        </w:rPr>
        <w:t>z</w:t>
      </w:r>
      <w:r w:rsidR="00E2006F" w:rsidRPr="00E2006F">
        <w:rPr>
          <w:rFonts w:ascii="Arial" w:hAnsi="Arial" w:cs="Arial"/>
        </w:rPr>
        <w:t>astosowane w instalacji kombinacje technik mające na celu optymalizowanie zużycia wody i zmniejszenia ilości  wytwarzanych ścieków</w:t>
      </w:r>
      <w:r w:rsidR="00E2006F">
        <w:rPr>
          <w:rFonts w:ascii="Arial" w:hAnsi="Arial" w:cs="Arial"/>
        </w:rPr>
        <w:t xml:space="preserve"> </w:t>
      </w:r>
      <w:r w:rsidR="004729AB" w:rsidRPr="00E2006F">
        <w:rPr>
          <w:rFonts w:ascii="Arial" w:hAnsi="Arial" w:cs="Arial"/>
        </w:rPr>
        <w:t xml:space="preserve">lub ich ograniczania </w:t>
      </w:r>
      <w:r w:rsidR="0088136E" w:rsidRPr="00E2006F">
        <w:rPr>
          <w:rFonts w:ascii="Arial" w:hAnsi="Arial" w:cs="Arial"/>
        </w:rPr>
        <w:t>oraz</w:t>
      </w:r>
      <w:r w:rsidR="004729AB" w:rsidRPr="00E2006F">
        <w:rPr>
          <w:rFonts w:ascii="Arial" w:hAnsi="Arial" w:cs="Arial"/>
        </w:rPr>
        <w:t xml:space="preserve"> zgodnie Bat 3 ustalony został wykaz strumieni ścieków </w:t>
      </w:r>
      <w:r w:rsidR="00BF5F4B" w:rsidRPr="00E2006F">
        <w:rPr>
          <w:rFonts w:ascii="Arial" w:hAnsi="Arial" w:cs="Arial"/>
        </w:rPr>
        <w:t>przemysłowych</w:t>
      </w:r>
      <w:r w:rsidR="004729AB" w:rsidRPr="00E2006F">
        <w:rPr>
          <w:rFonts w:ascii="Arial" w:hAnsi="Arial" w:cs="Arial"/>
        </w:rPr>
        <w:t xml:space="preserve"> odprowadzanych z instalacji</w:t>
      </w:r>
      <w:r w:rsidR="00861CCA" w:rsidRPr="00E2006F">
        <w:rPr>
          <w:rFonts w:ascii="Arial" w:hAnsi="Arial" w:cs="Arial"/>
        </w:rPr>
        <w:t>.</w:t>
      </w:r>
      <w:r w:rsidR="004729AB" w:rsidRPr="00E2006F">
        <w:rPr>
          <w:rFonts w:ascii="Arial" w:hAnsi="Arial" w:cs="Arial"/>
        </w:rPr>
        <w:t xml:space="preserve"> Strumienie ścieków </w:t>
      </w:r>
      <w:r w:rsidR="00BF5F4B" w:rsidRPr="00E2006F">
        <w:rPr>
          <w:rFonts w:ascii="Arial" w:hAnsi="Arial" w:cs="Arial"/>
        </w:rPr>
        <w:t>przemysłowych</w:t>
      </w:r>
      <w:r w:rsidR="004729AB" w:rsidRPr="00E2006F">
        <w:rPr>
          <w:rFonts w:ascii="Arial" w:hAnsi="Arial" w:cs="Arial"/>
        </w:rPr>
        <w:t xml:space="preserve"> odprowadzanych z instalacji to</w:t>
      </w:r>
      <w:r w:rsidR="00BF5F4B" w:rsidRPr="00E2006F">
        <w:rPr>
          <w:rFonts w:ascii="Arial" w:hAnsi="Arial" w:cs="Arial"/>
        </w:rPr>
        <w:t>:</w:t>
      </w:r>
      <w:r w:rsidR="004729AB" w:rsidRPr="00E2006F">
        <w:rPr>
          <w:rFonts w:ascii="Arial" w:hAnsi="Arial" w:cs="Arial"/>
        </w:rPr>
        <w:t xml:space="preserve"> </w:t>
      </w:r>
      <w:r w:rsidR="00BF5F4B" w:rsidRPr="00E2006F">
        <w:rPr>
          <w:rFonts w:ascii="Arial" w:hAnsi="Arial" w:cs="Arial"/>
        </w:rPr>
        <w:t xml:space="preserve">ujmowane odrębnie </w:t>
      </w:r>
      <w:r w:rsidR="004729AB" w:rsidRPr="00E2006F">
        <w:rPr>
          <w:rFonts w:ascii="Arial" w:hAnsi="Arial" w:cs="Arial"/>
        </w:rPr>
        <w:t xml:space="preserve">ścieki odprowadzane </w:t>
      </w:r>
      <w:r w:rsidR="004729AB" w:rsidRPr="00E2006F">
        <w:rPr>
          <w:rFonts w:ascii="Arial" w:eastAsia="Arial" w:hAnsi="Arial" w:cs="Arial"/>
          <w:kern w:val="2"/>
        </w:rPr>
        <w:t xml:space="preserve">z </w:t>
      </w:r>
      <w:r w:rsidR="004729AB" w:rsidRPr="00E2006F">
        <w:rPr>
          <w:rFonts w:ascii="Arial" w:hAnsi="Arial" w:cs="Arial"/>
        </w:rPr>
        <w:t xml:space="preserve">hali </w:t>
      </w:r>
      <w:r w:rsidR="0088136E" w:rsidRPr="00E2006F">
        <w:rPr>
          <w:rFonts w:ascii="Arial" w:hAnsi="Arial" w:cs="Arial"/>
        </w:rPr>
        <w:t>produkcyjno</w:t>
      </w:r>
      <w:r w:rsidR="00BF5F4B" w:rsidRPr="00E2006F">
        <w:rPr>
          <w:rFonts w:ascii="Arial" w:hAnsi="Arial" w:cs="Arial"/>
        </w:rPr>
        <w:t>-</w:t>
      </w:r>
      <w:r w:rsidR="0088136E" w:rsidRPr="00E2006F">
        <w:rPr>
          <w:rFonts w:ascii="Arial" w:hAnsi="Arial" w:cs="Arial"/>
        </w:rPr>
        <w:t xml:space="preserve">magazynowej </w:t>
      </w:r>
      <w:r w:rsidR="00BF5F4B" w:rsidRPr="00E2006F">
        <w:rPr>
          <w:rFonts w:ascii="Arial" w:hAnsi="Arial" w:cs="Arial"/>
        </w:rPr>
        <w:t xml:space="preserve">oraz z placu produkcyjno-magazynowego </w:t>
      </w:r>
      <w:r w:rsidR="004729AB" w:rsidRPr="00E2006F">
        <w:rPr>
          <w:rFonts w:ascii="Arial" w:eastAsia="Arial" w:hAnsi="Arial" w:cs="Arial"/>
          <w:kern w:val="1"/>
        </w:rPr>
        <w:t xml:space="preserve">gromadzone </w:t>
      </w:r>
      <w:r w:rsidR="004729AB" w:rsidRPr="00E2006F">
        <w:rPr>
          <w:rFonts w:ascii="Arial" w:hAnsi="Arial" w:cs="Arial"/>
        </w:rPr>
        <w:t>w szczelny</w:t>
      </w:r>
      <w:r w:rsidR="009C06D2" w:rsidRPr="00E2006F">
        <w:rPr>
          <w:rFonts w:ascii="Arial" w:hAnsi="Arial" w:cs="Arial"/>
        </w:rPr>
        <w:t>m</w:t>
      </w:r>
      <w:r w:rsidR="004729AB" w:rsidRPr="00E2006F">
        <w:rPr>
          <w:rFonts w:ascii="Arial" w:hAnsi="Arial" w:cs="Arial"/>
        </w:rPr>
        <w:t>, bezodpływowy</w:t>
      </w:r>
      <w:r w:rsidR="009C06D2" w:rsidRPr="00E2006F">
        <w:rPr>
          <w:rFonts w:ascii="Arial" w:hAnsi="Arial" w:cs="Arial"/>
        </w:rPr>
        <w:t>m zbiorniku ścieków surowych</w:t>
      </w:r>
      <w:r w:rsidR="00BF5F4B" w:rsidRPr="00E2006F">
        <w:rPr>
          <w:rFonts w:ascii="Arial" w:hAnsi="Arial" w:cs="Arial"/>
        </w:rPr>
        <w:t xml:space="preserve">, </w:t>
      </w:r>
      <w:r w:rsidR="00765914" w:rsidRPr="00E2006F">
        <w:rPr>
          <w:rFonts w:ascii="Arial" w:hAnsi="Arial" w:cs="Arial"/>
        </w:rPr>
        <w:t xml:space="preserve">których </w:t>
      </w:r>
      <w:r w:rsidR="004729AB" w:rsidRPr="00E2006F">
        <w:rPr>
          <w:rFonts w:ascii="Arial" w:hAnsi="Arial" w:cs="Arial"/>
        </w:rPr>
        <w:t xml:space="preserve">nadmiar </w:t>
      </w:r>
      <w:r w:rsidR="009C06D2" w:rsidRPr="00E2006F">
        <w:rPr>
          <w:rFonts w:ascii="Arial" w:hAnsi="Arial" w:cs="Arial"/>
        </w:rPr>
        <w:t>po podczyszczeniu w zakładowej oczyszczalni ścieków</w:t>
      </w:r>
      <w:r w:rsidR="00861CCA" w:rsidRPr="00E2006F">
        <w:rPr>
          <w:rFonts w:ascii="Arial" w:hAnsi="Arial" w:cs="Arial"/>
        </w:rPr>
        <w:t xml:space="preserve"> </w:t>
      </w:r>
      <w:r w:rsidR="00E2006F">
        <w:rPr>
          <w:rFonts w:ascii="Arial" w:hAnsi="Arial" w:cs="Arial"/>
        </w:rPr>
        <w:br/>
      </w:r>
      <w:r w:rsidR="009C06D2" w:rsidRPr="00E2006F">
        <w:rPr>
          <w:rFonts w:ascii="Arial" w:hAnsi="Arial" w:cs="Arial"/>
        </w:rPr>
        <w:t xml:space="preserve">i zgromadzeniu w zbiorniku ścieków oczyszczonych </w:t>
      </w:r>
      <w:r w:rsidR="004729AB" w:rsidRPr="00E2006F">
        <w:rPr>
          <w:rFonts w:ascii="Arial" w:hAnsi="Arial" w:cs="Arial"/>
        </w:rPr>
        <w:t>odprowadzany będzie do kanalizac</w:t>
      </w:r>
      <w:r w:rsidR="008C0D73" w:rsidRPr="00E2006F">
        <w:rPr>
          <w:rFonts w:ascii="Arial" w:hAnsi="Arial" w:cs="Arial"/>
        </w:rPr>
        <w:t>ji</w:t>
      </w:r>
      <w:r w:rsidR="00765914" w:rsidRPr="00E2006F">
        <w:rPr>
          <w:rFonts w:ascii="Arial" w:hAnsi="Arial" w:cs="Arial"/>
        </w:rPr>
        <w:t xml:space="preserve">. </w:t>
      </w:r>
      <w:r w:rsidR="009C06D2" w:rsidRPr="00E2006F">
        <w:rPr>
          <w:rFonts w:ascii="Arial" w:hAnsi="Arial" w:cs="Arial"/>
        </w:rPr>
        <w:t>W</w:t>
      </w:r>
      <w:r w:rsidR="00BF5F4B" w:rsidRPr="00E2006F">
        <w:rPr>
          <w:rFonts w:ascii="Arial" w:hAnsi="Arial" w:cs="Arial"/>
        </w:rPr>
        <w:t xml:space="preserve"> odniesieniu do zrzutów pośrednich do odbiornika wodnego dla istotnych substancji zidentyfikowanych w ściekach </w:t>
      </w:r>
      <w:r w:rsidR="00164105" w:rsidRPr="00E2006F">
        <w:rPr>
          <w:rFonts w:ascii="Arial" w:hAnsi="Arial" w:cs="Arial"/>
        </w:rPr>
        <w:t xml:space="preserve">przemysłowych </w:t>
      </w:r>
      <w:r w:rsidR="00BF5F4B" w:rsidRPr="00E2006F">
        <w:rPr>
          <w:rFonts w:ascii="Arial" w:hAnsi="Arial" w:cs="Arial"/>
        </w:rPr>
        <w:t xml:space="preserve">odprowadzanych z instalacji do produkcji paliwa alternatywnego, </w:t>
      </w:r>
      <w:r w:rsidR="004729AB" w:rsidRPr="00E2006F">
        <w:rPr>
          <w:rFonts w:ascii="Arial" w:hAnsi="Arial" w:cs="Arial"/>
        </w:rPr>
        <w:t xml:space="preserve">poziomy emisji powiązane z najlepszymi dostępnymi technikami </w:t>
      </w:r>
      <w:r w:rsidR="00164105" w:rsidRPr="00E2006F">
        <w:rPr>
          <w:rFonts w:ascii="Arial" w:hAnsi="Arial" w:cs="Arial"/>
        </w:rPr>
        <w:t>BAT-</w:t>
      </w:r>
      <w:proofErr w:type="spellStart"/>
      <w:r w:rsidR="00164105" w:rsidRPr="00E2006F">
        <w:rPr>
          <w:rFonts w:ascii="Arial" w:hAnsi="Arial" w:cs="Arial"/>
        </w:rPr>
        <w:t>aels</w:t>
      </w:r>
      <w:proofErr w:type="spellEnd"/>
      <w:r w:rsidR="00164105" w:rsidRPr="00E2006F">
        <w:rPr>
          <w:rFonts w:ascii="Arial" w:hAnsi="Arial" w:cs="Arial"/>
        </w:rPr>
        <w:t xml:space="preserve"> nie zostały określone</w:t>
      </w:r>
      <w:r w:rsidR="009C06D2" w:rsidRPr="00E2006F">
        <w:rPr>
          <w:rFonts w:ascii="Arial" w:hAnsi="Arial" w:cs="Arial"/>
        </w:rPr>
        <w:t xml:space="preserve"> (Bat 20, Tabela 6.2.).</w:t>
      </w:r>
      <w:r w:rsidR="009C06D2" w:rsidRPr="00164105">
        <w:rPr>
          <w:rFonts w:cs="Arial"/>
        </w:rPr>
        <w:t xml:space="preserve"> </w:t>
      </w:r>
    </w:p>
    <w:p w14:paraId="6F5D4835" w14:textId="0CD6A483" w:rsidR="004729AB" w:rsidRDefault="00EF6767" w:rsidP="00EF6767">
      <w:pPr>
        <w:spacing w:after="0" w:line="240" w:lineRule="auto"/>
        <w:ind w:firstLine="397"/>
        <w:jc w:val="both"/>
        <w:rPr>
          <w:rFonts w:cs="Arial"/>
          <w:bCs/>
          <w:spacing w:val="-1"/>
        </w:rPr>
      </w:pPr>
      <w:r>
        <w:rPr>
          <w:rFonts w:cs="Arial"/>
        </w:rPr>
        <w:t xml:space="preserve"> </w:t>
      </w:r>
      <w:r w:rsidR="009C06D2" w:rsidRPr="00164105">
        <w:rPr>
          <w:rFonts w:cs="Arial"/>
        </w:rPr>
        <w:t xml:space="preserve">Stosownie do Bat 6 </w:t>
      </w:r>
      <w:r w:rsidR="00861CCA">
        <w:rPr>
          <w:rFonts w:cs="Arial"/>
        </w:rPr>
        <w:t>w</w:t>
      </w:r>
      <w:r w:rsidR="004729AB" w:rsidRPr="00B12D64">
        <w:rPr>
          <w:rFonts w:cs="Arial"/>
        </w:rPr>
        <w:t xml:space="preserve"> ściekach </w:t>
      </w:r>
      <w:r w:rsidR="004729AB">
        <w:rPr>
          <w:rFonts w:cs="Arial"/>
        </w:rPr>
        <w:t xml:space="preserve">odprowadzanych z </w:t>
      </w:r>
      <w:r w:rsidR="00164105">
        <w:rPr>
          <w:rFonts w:cs="Arial"/>
        </w:rPr>
        <w:t>instalacji</w:t>
      </w:r>
      <w:r w:rsidR="00765914">
        <w:rPr>
          <w:rFonts w:cs="Arial"/>
        </w:rPr>
        <w:t xml:space="preserve"> </w:t>
      </w:r>
      <w:r w:rsidR="004729AB" w:rsidRPr="00B12D64">
        <w:rPr>
          <w:rFonts w:cs="Arial"/>
        </w:rPr>
        <w:t>monitorowane będą istotne dla proces</w:t>
      </w:r>
      <w:r w:rsidR="009E0FE8">
        <w:rPr>
          <w:rFonts w:cs="Arial"/>
        </w:rPr>
        <w:t>u</w:t>
      </w:r>
      <w:r w:rsidR="004729AB" w:rsidRPr="000346C0">
        <w:rPr>
          <w:rFonts w:cs="Arial"/>
        </w:rPr>
        <w:t xml:space="preserve"> przetwarzania odpadów</w:t>
      </w:r>
      <w:r w:rsidR="004729AB">
        <w:rPr>
          <w:rFonts w:cs="Arial"/>
        </w:rPr>
        <w:t xml:space="preserve"> </w:t>
      </w:r>
      <w:r w:rsidR="009E0FE8">
        <w:rPr>
          <w:rFonts w:cs="Arial"/>
        </w:rPr>
        <w:t xml:space="preserve">kalorycznych </w:t>
      </w:r>
      <w:r w:rsidR="004729AB">
        <w:rPr>
          <w:rFonts w:cs="Arial"/>
        </w:rPr>
        <w:t xml:space="preserve">parametry ścieków </w:t>
      </w:r>
      <w:r w:rsidR="00861CCA">
        <w:rPr>
          <w:rFonts w:cs="Arial"/>
        </w:rPr>
        <w:br/>
      </w:r>
      <w:r w:rsidR="004729AB">
        <w:rPr>
          <w:rFonts w:cs="Arial"/>
        </w:rPr>
        <w:t xml:space="preserve">i emitowane w nich </w:t>
      </w:r>
      <w:r w:rsidR="004729AB" w:rsidRPr="009C06D2">
        <w:rPr>
          <w:rFonts w:cs="Arial"/>
          <w:szCs w:val="24"/>
        </w:rPr>
        <w:t xml:space="preserve">substancje, tj. </w:t>
      </w:r>
      <w:r w:rsidR="00164105" w:rsidRPr="009C06D2">
        <w:rPr>
          <w:rFonts w:cs="Arial"/>
          <w:szCs w:val="24"/>
        </w:rPr>
        <w:t xml:space="preserve">fosfor ogólny, chrom ogólny, azot amonowy, cynk, miedź, ołów, nikiel, </w:t>
      </w:r>
      <w:r w:rsidR="009C06D2" w:rsidRPr="009C06D2">
        <w:rPr>
          <w:rFonts w:cs="Arial"/>
          <w:szCs w:val="24"/>
        </w:rPr>
        <w:t>w</w:t>
      </w:r>
      <w:r w:rsidR="009C06D2" w:rsidRPr="009C06D2">
        <w:rPr>
          <w:rFonts w:cs="Arial"/>
          <w:color w:val="000000"/>
          <w:szCs w:val="24"/>
        </w:rPr>
        <w:t>ęglowodory ropopochodne,</w:t>
      </w:r>
      <w:r w:rsidR="009C06D2" w:rsidRPr="009C06D2">
        <w:rPr>
          <w:rFonts w:cs="Arial"/>
          <w:szCs w:val="24"/>
        </w:rPr>
        <w:t xml:space="preserve"> </w:t>
      </w:r>
      <w:proofErr w:type="spellStart"/>
      <w:r w:rsidR="009C06D2" w:rsidRPr="009C06D2">
        <w:rPr>
          <w:rFonts w:cs="Arial"/>
          <w:szCs w:val="24"/>
        </w:rPr>
        <w:t>ChZT</w:t>
      </w:r>
      <w:proofErr w:type="spellEnd"/>
      <w:r w:rsidR="009C06D2" w:rsidRPr="009C06D2">
        <w:rPr>
          <w:rFonts w:cs="Arial"/>
          <w:szCs w:val="24"/>
        </w:rPr>
        <w:t xml:space="preserve">, zawiesina ogólna, odczyn </w:t>
      </w:r>
      <w:proofErr w:type="spellStart"/>
      <w:r w:rsidR="009C06D2" w:rsidRPr="009C06D2">
        <w:rPr>
          <w:rFonts w:cs="Arial"/>
          <w:szCs w:val="24"/>
        </w:rPr>
        <w:t>pH</w:t>
      </w:r>
      <w:proofErr w:type="spellEnd"/>
      <w:r w:rsidR="009C06D2" w:rsidRPr="009C06D2">
        <w:rPr>
          <w:rFonts w:cs="Arial"/>
          <w:szCs w:val="24"/>
        </w:rPr>
        <w:t xml:space="preserve"> </w:t>
      </w:r>
      <w:r w:rsidR="00861CCA">
        <w:rPr>
          <w:rFonts w:cs="Arial"/>
          <w:szCs w:val="24"/>
        </w:rPr>
        <w:br/>
      </w:r>
      <w:r w:rsidR="004729AB" w:rsidRPr="009C06D2">
        <w:rPr>
          <w:rFonts w:cs="Arial"/>
        </w:rPr>
        <w:t xml:space="preserve">z częstotliwością </w:t>
      </w:r>
      <w:r w:rsidR="004729AB" w:rsidRPr="009C06D2">
        <w:rPr>
          <w:rFonts w:cs="Arial"/>
          <w:spacing w:val="-1"/>
        </w:rPr>
        <w:t xml:space="preserve">co najmniej raz </w:t>
      </w:r>
      <w:r w:rsidR="004729AB" w:rsidRPr="009C06D2">
        <w:rPr>
          <w:rFonts w:cs="Arial"/>
        </w:rPr>
        <w:t xml:space="preserve">na </w:t>
      </w:r>
      <w:r w:rsidR="009C06D2" w:rsidRPr="009C06D2">
        <w:rPr>
          <w:rFonts w:cs="Arial"/>
        </w:rPr>
        <w:t>trzy miesiące</w:t>
      </w:r>
      <w:r w:rsidR="00861CCA">
        <w:rPr>
          <w:rFonts w:cs="Arial"/>
        </w:rPr>
        <w:t xml:space="preserve">. </w:t>
      </w:r>
      <w:r w:rsidR="009C06D2" w:rsidRPr="009C06D2">
        <w:rPr>
          <w:rFonts w:cs="Arial"/>
        </w:rPr>
        <w:t xml:space="preserve"> </w:t>
      </w:r>
      <w:bookmarkEnd w:id="31"/>
    </w:p>
    <w:p w14:paraId="1494C74A" w14:textId="1609B0F7" w:rsidR="004729AB" w:rsidRPr="00C128EF" w:rsidRDefault="00EF6767" w:rsidP="00EF6767">
      <w:pPr>
        <w:suppressAutoHyphens/>
        <w:autoSpaceDE w:val="0"/>
        <w:autoSpaceDN w:val="0"/>
        <w:adjustRightInd w:val="0"/>
        <w:spacing w:after="0" w:line="240" w:lineRule="auto"/>
        <w:ind w:firstLine="284"/>
        <w:jc w:val="both"/>
        <w:rPr>
          <w:rFonts w:cs="Arial"/>
          <w:highlight w:val="yellow"/>
        </w:rPr>
      </w:pPr>
      <w:r>
        <w:rPr>
          <w:rFonts w:cs="Arial"/>
        </w:rPr>
        <w:t xml:space="preserve">   </w:t>
      </w:r>
      <w:r w:rsidR="004867CB">
        <w:rPr>
          <w:rFonts w:cs="Arial"/>
        </w:rPr>
        <w:t xml:space="preserve">W decyzji </w:t>
      </w:r>
      <w:r w:rsidR="007C0C39">
        <w:rPr>
          <w:rFonts w:cs="Arial"/>
        </w:rPr>
        <w:t>wskazane</w:t>
      </w:r>
      <w:r w:rsidR="004867CB" w:rsidRPr="00604BB7">
        <w:rPr>
          <w:rFonts w:cs="Arial"/>
        </w:rPr>
        <w:t xml:space="preserve"> zostały </w:t>
      </w:r>
      <w:r w:rsidR="004867CB">
        <w:rPr>
          <w:rFonts w:cs="Arial"/>
        </w:rPr>
        <w:t>także z</w:t>
      </w:r>
      <w:r w:rsidR="004729AB" w:rsidRPr="005A5D11">
        <w:rPr>
          <w:rFonts w:cs="Arial"/>
        </w:rPr>
        <w:t xml:space="preserve">astosowane </w:t>
      </w:r>
      <w:r w:rsidR="007C0C39">
        <w:rPr>
          <w:rFonts w:cs="Arial"/>
        </w:rPr>
        <w:t xml:space="preserve">w instalacji </w:t>
      </w:r>
      <w:r w:rsidR="00E2006F">
        <w:rPr>
          <w:rFonts w:cs="Arial"/>
        </w:rPr>
        <w:t xml:space="preserve">kombinacje </w:t>
      </w:r>
      <w:r w:rsidR="004729AB" w:rsidRPr="005A5D11">
        <w:rPr>
          <w:rFonts w:cs="Arial"/>
        </w:rPr>
        <w:t xml:space="preserve">technik </w:t>
      </w:r>
      <w:r w:rsidR="007C0C39">
        <w:rPr>
          <w:rFonts w:cs="Arial"/>
        </w:rPr>
        <w:br/>
        <w:t>mające na celu</w:t>
      </w:r>
      <w:r w:rsidR="004729AB" w:rsidRPr="005A5D11">
        <w:rPr>
          <w:rFonts w:cs="Arial"/>
        </w:rPr>
        <w:t xml:space="preserve"> zapobiegania emisjom hałasu i wibracjom lub ich ograniczania</w:t>
      </w:r>
      <w:r w:rsidR="004729AB" w:rsidRPr="00604BB7">
        <w:rPr>
          <w:rFonts w:cs="Arial"/>
        </w:rPr>
        <w:t xml:space="preserve">, zgodnie z </w:t>
      </w:r>
      <w:r w:rsidR="004729AB" w:rsidRPr="005A5D11">
        <w:rPr>
          <w:rFonts w:cs="Arial"/>
        </w:rPr>
        <w:t>B</w:t>
      </w:r>
      <w:r w:rsidR="004729AB">
        <w:rPr>
          <w:rFonts w:cs="Arial"/>
        </w:rPr>
        <w:t>AT</w:t>
      </w:r>
      <w:r w:rsidR="004729AB" w:rsidRPr="005A5D11">
        <w:rPr>
          <w:rFonts w:cs="Arial"/>
        </w:rPr>
        <w:t xml:space="preserve"> 18</w:t>
      </w:r>
      <w:r w:rsidR="004729AB" w:rsidRPr="00604BB7">
        <w:rPr>
          <w:rFonts w:cs="Arial"/>
        </w:rPr>
        <w:t xml:space="preserve"> </w:t>
      </w:r>
      <w:r w:rsidR="004867CB">
        <w:rPr>
          <w:rFonts w:cs="Arial"/>
        </w:rPr>
        <w:t>oraz z</w:t>
      </w:r>
      <w:r w:rsidR="004729AB">
        <w:rPr>
          <w:rFonts w:cs="Arial"/>
          <w:color w:val="000000"/>
        </w:rPr>
        <w:t>godnie z BAT 11 rodzaje i ilości zużywanych mediów.</w:t>
      </w:r>
    </w:p>
    <w:p w14:paraId="2AAE2612" w14:textId="035ADAB0" w:rsidR="004729AB" w:rsidRPr="003649BF" w:rsidRDefault="008C0D73" w:rsidP="00EF6767">
      <w:pPr>
        <w:suppressAutoHyphens/>
        <w:autoSpaceDE w:val="0"/>
        <w:autoSpaceDN w:val="0"/>
        <w:adjustRightInd w:val="0"/>
        <w:spacing w:after="0" w:line="240" w:lineRule="auto"/>
        <w:ind w:firstLine="142"/>
        <w:jc w:val="both"/>
        <w:rPr>
          <w:rFonts w:cs="Arial"/>
          <w:color w:val="000000"/>
        </w:rPr>
      </w:pPr>
      <w:r>
        <w:rPr>
          <w:rFonts w:cs="Arial"/>
        </w:rPr>
        <w:t xml:space="preserve"> </w:t>
      </w:r>
      <w:r w:rsidR="00EF6767">
        <w:rPr>
          <w:rFonts w:cs="Arial"/>
        </w:rPr>
        <w:t xml:space="preserve">    </w:t>
      </w:r>
      <w:r w:rsidR="004729AB">
        <w:rPr>
          <w:rFonts w:cs="Arial"/>
        </w:rPr>
        <w:t>W</w:t>
      </w:r>
      <w:r w:rsidR="004729AB" w:rsidRPr="003649BF">
        <w:rPr>
          <w:rFonts w:cs="Arial"/>
        </w:rPr>
        <w:t xml:space="preserve"> celu poprawy ogólnej efektywności środowiskowej </w:t>
      </w:r>
      <w:r w:rsidR="004729AB" w:rsidRPr="003649BF">
        <w:rPr>
          <w:rFonts w:cs="Arial"/>
          <w:color w:val="000000"/>
        </w:rPr>
        <w:t>zarządzający instalacją</w:t>
      </w:r>
      <w:r w:rsidR="004729AB">
        <w:rPr>
          <w:rFonts w:cs="Arial"/>
          <w:color w:val="000000"/>
        </w:rPr>
        <w:t>,</w:t>
      </w:r>
      <w:r w:rsidR="004729AB" w:rsidRPr="003649BF">
        <w:rPr>
          <w:rFonts w:cs="Arial"/>
          <w:color w:val="000000"/>
        </w:rPr>
        <w:t xml:space="preserve"> </w:t>
      </w:r>
      <w:r w:rsidR="004729AB" w:rsidRPr="003649BF">
        <w:rPr>
          <w:rFonts w:cs="Arial"/>
        </w:rPr>
        <w:t xml:space="preserve">zgodnie z Bat 2.d. opracował i wdrożył system zarządzenia jakością odpadów </w:t>
      </w:r>
      <w:r w:rsidR="004729AB">
        <w:rPr>
          <w:rFonts w:cs="Arial"/>
        </w:rPr>
        <w:br/>
      </w:r>
      <w:r w:rsidR="004729AB" w:rsidRPr="003649BF">
        <w:rPr>
          <w:rFonts w:cs="Arial"/>
        </w:rPr>
        <w:lastRenderedPageBreak/>
        <w:t xml:space="preserve">z przetworzenia oraz </w:t>
      </w:r>
      <w:r w:rsidR="004729AB" w:rsidRPr="003649BF">
        <w:rPr>
          <w:rFonts w:cs="Arial"/>
          <w:color w:val="000000"/>
        </w:rPr>
        <w:t>zgodnie z Bat 23a. o</w:t>
      </w:r>
      <w:r w:rsidR="004729AB" w:rsidRPr="003649BF">
        <w:rPr>
          <w:rFonts w:cs="Arial"/>
        </w:rPr>
        <w:t>pracował i wdrożył „Plan racjonalizacji zużycia energii”</w:t>
      </w:r>
      <w:r w:rsidR="004729AB">
        <w:rPr>
          <w:rFonts w:cs="Arial"/>
        </w:rPr>
        <w:t>.</w:t>
      </w:r>
      <w:r w:rsidR="004729AB" w:rsidRPr="003649BF">
        <w:rPr>
          <w:rFonts w:cs="Arial"/>
        </w:rPr>
        <w:t xml:space="preserve"> </w:t>
      </w:r>
    </w:p>
    <w:p w14:paraId="5223EEE2" w14:textId="1CB692D2" w:rsidR="00EF6767" w:rsidRPr="00EF6767" w:rsidRDefault="00EF6767" w:rsidP="00EF6767">
      <w:pPr>
        <w:pStyle w:val="StylTekstPierwszywiersz07cmInterlinia15wiersza"/>
        <w:tabs>
          <w:tab w:val="clear" w:pos="993"/>
          <w:tab w:val="left" w:pos="284"/>
        </w:tabs>
        <w:ind w:firstLine="0"/>
        <w:rPr>
          <w:rFonts w:ascii="Arial" w:hAnsi="Arial" w:cs="Arial"/>
        </w:rPr>
      </w:pPr>
      <w:r>
        <w:rPr>
          <w:rFonts w:ascii="Arial" w:hAnsi="Arial"/>
        </w:rPr>
        <w:tab/>
      </w:r>
      <w:bookmarkStart w:id="32" w:name="_Hlk212533911"/>
      <w:r>
        <w:rPr>
          <w:rFonts w:ascii="Arial" w:hAnsi="Arial"/>
        </w:rPr>
        <w:t xml:space="preserve">  </w:t>
      </w:r>
      <w:r w:rsidRPr="00EF6767">
        <w:rPr>
          <w:rFonts w:ascii="Arial" w:hAnsi="Arial" w:cs="Arial"/>
        </w:rPr>
        <w:t xml:space="preserve">Wnioskowane zmiany </w:t>
      </w:r>
      <w:bookmarkEnd w:id="32"/>
      <w:r w:rsidRPr="00EF6767">
        <w:rPr>
          <w:rFonts w:ascii="Arial" w:hAnsi="Arial" w:cs="Arial"/>
        </w:rPr>
        <w:t>nie będą powodować zmiany innych warunków</w:t>
      </w:r>
      <w:r>
        <w:rPr>
          <w:rFonts w:ascii="Arial" w:hAnsi="Arial" w:cs="Arial"/>
        </w:rPr>
        <w:t xml:space="preserve"> ustalonych w </w:t>
      </w:r>
      <w:r w:rsidRPr="00EF6767">
        <w:rPr>
          <w:rFonts w:ascii="Arial" w:hAnsi="Arial" w:cs="Arial"/>
        </w:rPr>
        <w:t xml:space="preserve"> pozwoleni</w:t>
      </w:r>
      <w:r>
        <w:rPr>
          <w:rFonts w:ascii="Arial" w:hAnsi="Arial" w:cs="Arial"/>
        </w:rPr>
        <w:t>u i</w:t>
      </w:r>
      <w:r w:rsidRPr="00EF6767">
        <w:rPr>
          <w:rFonts w:ascii="Arial" w:hAnsi="Arial" w:cs="Arial"/>
        </w:rPr>
        <w:t xml:space="preserve"> nie będą powodować zwiększonego oddziaływania </w:t>
      </w:r>
      <w:r>
        <w:rPr>
          <w:rFonts w:ascii="Arial" w:hAnsi="Arial" w:cs="Arial"/>
        </w:rPr>
        <w:t xml:space="preserve">przedmiotowej </w:t>
      </w:r>
      <w:r w:rsidRPr="00EF6767">
        <w:rPr>
          <w:rFonts w:ascii="Arial" w:hAnsi="Arial" w:cs="Arial"/>
        </w:rPr>
        <w:t xml:space="preserve">instalacji </w:t>
      </w:r>
      <w:r>
        <w:rPr>
          <w:rFonts w:ascii="Arial" w:hAnsi="Arial" w:cs="Arial"/>
        </w:rPr>
        <w:t xml:space="preserve">do </w:t>
      </w:r>
      <w:r w:rsidRPr="00EF6767">
        <w:rPr>
          <w:rFonts w:ascii="Arial" w:hAnsi="Arial" w:cs="Arial"/>
        </w:rPr>
        <w:t>na środowisko</w:t>
      </w:r>
      <w:r>
        <w:rPr>
          <w:rFonts w:ascii="Arial" w:hAnsi="Arial" w:cs="Arial"/>
        </w:rPr>
        <w:t>.</w:t>
      </w:r>
      <w:r w:rsidRPr="00EF6767">
        <w:rPr>
          <w:rFonts w:ascii="Arial" w:hAnsi="Arial" w:cs="Arial"/>
        </w:rPr>
        <w:t xml:space="preserve"> </w:t>
      </w:r>
    </w:p>
    <w:p w14:paraId="7C721BD3" w14:textId="232B5443" w:rsidR="001A5AA4" w:rsidRPr="001A5AA4" w:rsidRDefault="00EF6767" w:rsidP="00EF6767">
      <w:pPr>
        <w:pStyle w:val="StylTekstPierwszywiersz07cmInterlinia15wiersza"/>
        <w:tabs>
          <w:tab w:val="clear" w:pos="993"/>
          <w:tab w:val="left" w:pos="284"/>
        </w:tabs>
        <w:ind w:firstLine="0"/>
        <w:rPr>
          <w:rFonts w:ascii="Arial" w:eastAsia="Times New Roman" w:hAnsi="Arial" w:cs="Arial"/>
          <w:lang w:eastAsia="x-none"/>
        </w:rPr>
      </w:pPr>
      <w:r>
        <w:rPr>
          <w:rFonts w:ascii="Arial" w:hAnsi="Arial" w:cs="Arial"/>
        </w:rPr>
        <w:tab/>
        <w:t xml:space="preserve">   </w:t>
      </w:r>
      <w:r w:rsidR="001A5AA4" w:rsidRPr="001A5AA4">
        <w:rPr>
          <w:rFonts w:ascii="Arial" w:hAnsi="Arial" w:cs="Arial"/>
        </w:rPr>
        <w:t xml:space="preserve">Tym samym, uwzględniając przywołane powyżej okoliczności faktyczne i prawne, dokonano zmiany decyzji </w:t>
      </w:r>
      <w:r w:rsidRPr="00EF6767">
        <w:rPr>
          <w:rFonts w:ascii="Arial" w:eastAsia="Times New Roman" w:hAnsi="Arial" w:cs="Arial"/>
          <w:bCs/>
          <w:lang w:eastAsia="pl-PL"/>
        </w:rPr>
        <w:t xml:space="preserve">Starosty Ropczycko - Sędziszowskiego z dnia 01.07.2015r., znak: WR.6222.3.2015 </w:t>
      </w:r>
      <w:r>
        <w:rPr>
          <w:rFonts w:ascii="Arial" w:eastAsia="Times New Roman" w:hAnsi="Arial" w:cs="Arial"/>
          <w:bCs/>
          <w:lang w:eastAsia="pl-PL"/>
        </w:rPr>
        <w:t>z jej późniejszymi zmianami</w:t>
      </w:r>
      <w:r w:rsidRPr="00EF6767">
        <w:rPr>
          <w:rFonts w:ascii="Arial" w:eastAsia="Times New Roman" w:hAnsi="Arial" w:cs="Arial"/>
          <w:bCs/>
          <w:lang w:eastAsia="pl-PL"/>
        </w:rPr>
        <w:t xml:space="preserve"> udzielając</w:t>
      </w:r>
      <w:r>
        <w:rPr>
          <w:rFonts w:ascii="Arial" w:eastAsia="Times New Roman" w:hAnsi="Arial" w:cs="Arial"/>
          <w:bCs/>
          <w:lang w:eastAsia="pl-PL"/>
        </w:rPr>
        <w:t>ej</w:t>
      </w:r>
      <w:r w:rsidRPr="00EF6767">
        <w:rPr>
          <w:rFonts w:ascii="Arial" w:eastAsia="Times New Roman" w:hAnsi="Arial" w:cs="Arial"/>
          <w:bCs/>
          <w:lang w:eastAsia="pl-PL"/>
        </w:rPr>
        <w:t xml:space="preserve"> </w:t>
      </w:r>
      <w:r w:rsidRPr="00EF6767">
        <w:rPr>
          <w:rFonts w:ascii="Arial" w:eastAsia="Times New Roman" w:hAnsi="Arial" w:cs="Arial"/>
          <w:lang w:eastAsia="pl-PL"/>
        </w:rPr>
        <w:t>Euro - Eko Sp. z o.o. ul. Wojska Polskiego 3, 39 - 300 Mielec pozwolenia zintegrowanego na prowadzenie</w:t>
      </w:r>
      <w:r w:rsidRPr="00EF6767">
        <w:rPr>
          <w:rFonts w:ascii="Arial" w:eastAsia="Times New Roman" w:hAnsi="Arial" w:cs="Arial"/>
          <w:bCs/>
          <w:lang w:eastAsia="pl-PL"/>
        </w:rPr>
        <w:t xml:space="preserve"> </w:t>
      </w:r>
      <w:r>
        <w:rPr>
          <w:rFonts w:ascii="Arial" w:eastAsia="Times New Roman" w:hAnsi="Arial" w:cs="Arial"/>
          <w:bCs/>
          <w:lang w:eastAsia="pl-PL"/>
        </w:rPr>
        <w:br/>
      </w:r>
      <w:r w:rsidRPr="00EF6767">
        <w:rPr>
          <w:rFonts w:ascii="Arial" w:eastAsia="Times New Roman" w:hAnsi="Arial" w:cs="Arial"/>
          <w:bCs/>
          <w:lang w:eastAsia="pl-PL"/>
        </w:rPr>
        <w:t xml:space="preserve">w Zakładzie produkcji Paliw Alternatywnych w Kozodrzy instalacji do odzysku odpadów innych niż niebezpieczne o zdolności przetwarzania ponad 75 ton na dobę </w:t>
      </w:r>
      <w:r>
        <w:rPr>
          <w:rFonts w:ascii="Arial" w:eastAsia="Times New Roman" w:hAnsi="Arial" w:cs="Arial"/>
          <w:bCs/>
          <w:lang w:eastAsia="pl-PL"/>
        </w:rPr>
        <w:br/>
      </w:r>
      <w:r w:rsidRPr="00EF6767">
        <w:rPr>
          <w:rFonts w:ascii="Arial" w:eastAsia="Times New Roman" w:hAnsi="Arial" w:cs="Arial"/>
          <w:bCs/>
          <w:lang w:eastAsia="pl-PL"/>
        </w:rPr>
        <w:t xml:space="preserve">z wykorzystaniem obróbki wstępnej odpadów przeznaczonych do termicznego przekształcania, </w:t>
      </w:r>
      <w:r w:rsidR="001A5AA4" w:rsidRPr="001A5AA4">
        <w:rPr>
          <w:rFonts w:ascii="Arial" w:hAnsi="Arial" w:cs="Arial"/>
        </w:rPr>
        <w:t>w trybie art. 163 K</w:t>
      </w:r>
      <w:r>
        <w:rPr>
          <w:rFonts w:ascii="Arial" w:hAnsi="Arial" w:cs="Arial"/>
        </w:rPr>
        <w:t xml:space="preserve">odeks </w:t>
      </w:r>
      <w:r w:rsidR="001A5AA4" w:rsidRPr="001A5AA4">
        <w:rPr>
          <w:rFonts w:ascii="Arial" w:hAnsi="Arial" w:cs="Arial"/>
        </w:rPr>
        <w:t>p</w:t>
      </w:r>
      <w:r>
        <w:rPr>
          <w:rFonts w:ascii="Arial" w:hAnsi="Arial" w:cs="Arial"/>
        </w:rPr>
        <w:t xml:space="preserve">ostępowania </w:t>
      </w:r>
      <w:r w:rsidR="001A5AA4" w:rsidRPr="001A5AA4">
        <w:rPr>
          <w:rFonts w:ascii="Arial" w:hAnsi="Arial" w:cs="Arial"/>
        </w:rPr>
        <w:t>a</w:t>
      </w:r>
      <w:r>
        <w:rPr>
          <w:rFonts w:ascii="Arial" w:hAnsi="Arial" w:cs="Arial"/>
        </w:rPr>
        <w:t>dministracyjnego</w:t>
      </w:r>
      <w:r w:rsidR="001A5AA4" w:rsidRPr="001A5AA4">
        <w:rPr>
          <w:rFonts w:ascii="Arial" w:hAnsi="Arial" w:cs="Arial"/>
        </w:rPr>
        <w:t xml:space="preserve">, </w:t>
      </w:r>
      <w:r w:rsidR="001A5AA4" w:rsidRPr="001A5AA4">
        <w:rPr>
          <w:rStyle w:val="info-list-value-uzasadnienie"/>
          <w:rFonts w:ascii="Arial" w:hAnsi="Arial" w:cs="Arial"/>
        </w:rPr>
        <w:t xml:space="preserve">w </w:t>
      </w:r>
      <w:r w:rsidR="001A5AA4" w:rsidRPr="001A5AA4">
        <w:rPr>
          <w:rFonts w:ascii="Arial" w:hAnsi="Arial" w:cs="Arial"/>
        </w:rPr>
        <w:t>związku z art. 192 ustawy Prawo ochrony środowiska. Zgodnie z art. 163 ustawy Kodeks postępowania administracyjnego organ administracji publicznej może uchylić lub zmienić decyzję, na mocy której strona nabyła prawo, także w innych przypadkach oraz na innych zasadach niż określone w niniejszym rozdziale, o ile przewidują to przepisy szczególne. Tego rodzaju przepisem szczególnym jest art. 192 ustawy Prawo ochrony środowiska określający zasady zmiany pozwolenia zintegrowanego.</w:t>
      </w:r>
    </w:p>
    <w:p w14:paraId="40A2635D" w14:textId="77777777" w:rsidR="001A5AA4" w:rsidRPr="00AD538A" w:rsidRDefault="001A5AA4" w:rsidP="001A5AA4">
      <w:pPr>
        <w:pStyle w:val="Default"/>
        <w:tabs>
          <w:tab w:val="left" w:pos="0"/>
          <w:tab w:val="left" w:pos="567"/>
        </w:tabs>
        <w:jc w:val="both"/>
        <w:rPr>
          <w:rFonts w:ascii="Arial" w:hAnsi="Arial" w:cs="Arial"/>
        </w:rPr>
      </w:pPr>
      <w:r w:rsidRPr="00AD538A">
        <w:rPr>
          <w:rFonts w:ascii="Arial" w:hAnsi="Arial" w:cs="Arial"/>
        </w:rPr>
        <w:tab/>
        <w:t xml:space="preserve">Zgodnie z art. 10 § 1 Kpa organ zapewnił stronie czynny udział w każdym </w:t>
      </w:r>
      <w:r w:rsidRPr="00AD538A">
        <w:rPr>
          <w:rFonts w:ascii="Arial" w:hAnsi="Arial" w:cs="Arial"/>
        </w:rPr>
        <w:br/>
        <w:t xml:space="preserve">stadium postępowania, a przed wydaniem decyzji umożliwił wypowiedzenie </w:t>
      </w:r>
      <w:r w:rsidRPr="00AD538A">
        <w:rPr>
          <w:rFonts w:ascii="Arial" w:hAnsi="Arial" w:cs="Arial"/>
        </w:rPr>
        <w:br/>
        <w:t>się co do zebranych materiałów.</w:t>
      </w:r>
    </w:p>
    <w:p w14:paraId="30CACE6A" w14:textId="77777777" w:rsidR="001A5AA4" w:rsidRPr="00AD538A" w:rsidRDefault="001A5AA4" w:rsidP="001A5AA4">
      <w:pPr>
        <w:spacing w:line="240" w:lineRule="auto"/>
        <w:ind w:firstLine="567"/>
        <w:jc w:val="both"/>
        <w:rPr>
          <w:rFonts w:cs="Arial"/>
        </w:rPr>
      </w:pPr>
      <w:r w:rsidRPr="00AD538A">
        <w:rPr>
          <w:rFonts w:cs="Arial"/>
        </w:rPr>
        <w:t xml:space="preserve">Uwzględniając powyższe orzeczono jak w sentencji. </w:t>
      </w:r>
    </w:p>
    <w:p w14:paraId="6F5D7400" w14:textId="77777777" w:rsidR="001A5AA4" w:rsidRPr="00AD538A" w:rsidRDefault="001A5AA4" w:rsidP="001A5AA4">
      <w:pPr>
        <w:spacing w:before="120" w:after="0" w:line="240" w:lineRule="auto"/>
        <w:jc w:val="center"/>
        <w:rPr>
          <w:rFonts w:cs="Arial"/>
        </w:rPr>
      </w:pPr>
      <w:r w:rsidRPr="00AD538A">
        <w:rPr>
          <w:rFonts w:cs="Arial"/>
          <w:b/>
        </w:rPr>
        <w:t>P o u c z e n i e</w:t>
      </w:r>
    </w:p>
    <w:p w14:paraId="6F380661" w14:textId="77777777" w:rsidR="001A5AA4" w:rsidRPr="00AD538A" w:rsidRDefault="001A5AA4" w:rsidP="001A5AA4">
      <w:pPr>
        <w:spacing w:before="120" w:after="0" w:line="240" w:lineRule="auto"/>
        <w:ind w:firstLine="567"/>
        <w:jc w:val="both"/>
        <w:rPr>
          <w:rFonts w:cs="Arial"/>
          <w:bCs/>
        </w:rPr>
      </w:pPr>
      <w:r w:rsidRPr="00AD538A">
        <w:rPr>
          <w:rFonts w:cs="Arial"/>
        </w:rPr>
        <w:t xml:space="preserve">Od niniejszej decyzji służy odwołanie do Ministra Klimatu i Środowiska za pośrednictwem Marszałka Województwa Podkarpackiego w terminie 14 dni od dnia doręczenia decyzji. </w:t>
      </w:r>
    </w:p>
    <w:p w14:paraId="1CA1D144" w14:textId="77777777" w:rsidR="00EF6767" w:rsidRDefault="00EF6767" w:rsidP="001A5AA4">
      <w:pPr>
        <w:spacing w:after="0" w:line="240" w:lineRule="auto"/>
        <w:ind w:firstLine="567"/>
        <w:jc w:val="both"/>
        <w:rPr>
          <w:rFonts w:cs="Arial"/>
          <w:bCs/>
        </w:rPr>
      </w:pPr>
    </w:p>
    <w:p w14:paraId="5359A41C" w14:textId="504C5D3D" w:rsidR="001A5AA4" w:rsidRPr="00AD538A" w:rsidRDefault="001A5AA4" w:rsidP="001A5AA4">
      <w:pPr>
        <w:spacing w:after="0" w:line="240" w:lineRule="auto"/>
        <w:ind w:firstLine="567"/>
        <w:jc w:val="both"/>
        <w:rPr>
          <w:rFonts w:cs="Arial"/>
          <w:bCs/>
        </w:rPr>
      </w:pPr>
      <w:r w:rsidRPr="00AD538A">
        <w:rPr>
          <w:rFonts w:cs="Arial"/>
          <w:bCs/>
        </w:rPr>
        <w:t>W trakcie biegu terminu do wniesienia odwołania Stronom przysługuje prawo do zrzeczenia się odwołania, które należy wnieść do Marszałka Województwa Podkarpackiego. Z dniem doręczenia Marszałkowi Województwa Podkarpackiego oświadczenia o zrzeczeniu się prawa do wniesienia odwołania przez Strony niniejsza decyzja staje się ostateczna i prawomocna.</w:t>
      </w:r>
    </w:p>
    <w:p w14:paraId="30F99D2A" w14:textId="77777777" w:rsidR="001A5AA4" w:rsidRDefault="001A5AA4" w:rsidP="001A5AA4">
      <w:pPr>
        <w:spacing w:after="0" w:line="240" w:lineRule="auto"/>
        <w:jc w:val="both"/>
        <w:rPr>
          <w:rFonts w:cs="Arial"/>
          <w:bCs/>
          <w:sz w:val="14"/>
          <w:szCs w:val="12"/>
        </w:rPr>
      </w:pPr>
    </w:p>
    <w:p w14:paraId="7BB5F3D4" w14:textId="77777777" w:rsidR="00EF6767" w:rsidRPr="00AD538A" w:rsidRDefault="00EF6767" w:rsidP="001A5AA4">
      <w:pPr>
        <w:spacing w:after="0" w:line="240" w:lineRule="auto"/>
        <w:jc w:val="both"/>
        <w:rPr>
          <w:rFonts w:cs="Arial"/>
          <w:bCs/>
          <w:sz w:val="14"/>
          <w:szCs w:val="12"/>
        </w:rPr>
      </w:pPr>
    </w:p>
    <w:p w14:paraId="267EE14A" w14:textId="77777777" w:rsidR="007D68EA" w:rsidRPr="00125146" w:rsidRDefault="001A5AA4" w:rsidP="007D68EA">
      <w:pPr>
        <w:spacing w:after="0" w:line="240" w:lineRule="auto"/>
        <w:rPr>
          <w:rFonts w:cs="Arial"/>
          <w:sz w:val="16"/>
          <w:szCs w:val="16"/>
        </w:rPr>
      </w:pPr>
      <w:r w:rsidRPr="00125146">
        <w:rPr>
          <w:rFonts w:cs="Arial"/>
          <w:sz w:val="16"/>
          <w:szCs w:val="16"/>
        </w:rPr>
        <w:t>Z up. MARSZAŁKA  WOJEWÓDZT</w:t>
      </w:r>
      <w:bookmarkStart w:id="33" w:name="_Hlk155341502"/>
      <w:r w:rsidR="007D68EA" w:rsidRPr="00125146">
        <w:rPr>
          <w:rFonts w:cs="Arial"/>
          <w:sz w:val="16"/>
          <w:szCs w:val="16"/>
        </w:rPr>
        <w:t xml:space="preserve">WA </w:t>
      </w:r>
    </w:p>
    <w:p w14:paraId="5934CC07" w14:textId="2570FE56" w:rsidR="001A5AA4" w:rsidRPr="00125146" w:rsidRDefault="001A5AA4" w:rsidP="007D68EA">
      <w:pPr>
        <w:spacing w:after="0" w:line="240" w:lineRule="auto"/>
        <w:rPr>
          <w:rFonts w:cs="Arial"/>
          <w:sz w:val="16"/>
          <w:szCs w:val="16"/>
        </w:rPr>
      </w:pPr>
      <w:r w:rsidRPr="00125146">
        <w:rPr>
          <w:rFonts w:cs="Arial"/>
          <w:sz w:val="16"/>
          <w:szCs w:val="16"/>
        </w:rPr>
        <w:t>DYREKTOR  DEPARTAMENTU</w:t>
      </w:r>
      <w:r w:rsidR="007D68EA" w:rsidRPr="00125146">
        <w:rPr>
          <w:rFonts w:cs="Arial"/>
          <w:sz w:val="16"/>
          <w:szCs w:val="16"/>
        </w:rPr>
        <w:t xml:space="preserve"> </w:t>
      </w:r>
      <w:r w:rsidRPr="00125146">
        <w:rPr>
          <w:rFonts w:cs="Arial"/>
          <w:sz w:val="16"/>
          <w:szCs w:val="16"/>
        </w:rPr>
        <w:t>OCHRONY ŚRODOWISKA</w:t>
      </w:r>
      <w:bookmarkEnd w:id="33"/>
    </w:p>
    <w:p w14:paraId="0903CC20" w14:textId="071AB21C" w:rsidR="007C0C39" w:rsidRPr="00125146" w:rsidRDefault="007D68EA" w:rsidP="007D68EA">
      <w:pPr>
        <w:pStyle w:val="StylTekstPierwszywiersz07cmInterlinia15wiersza"/>
        <w:tabs>
          <w:tab w:val="clear" w:pos="993"/>
          <w:tab w:val="left" w:pos="284"/>
        </w:tabs>
        <w:ind w:firstLine="0"/>
        <w:rPr>
          <w:rFonts w:ascii="Arial" w:hAnsi="Arial"/>
          <w:sz w:val="16"/>
          <w:szCs w:val="16"/>
        </w:rPr>
      </w:pPr>
      <w:r w:rsidRPr="00125146">
        <w:rPr>
          <w:rFonts w:ascii="Arial" w:hAnsi="Arial"/>
          <w:sz w:val="16"/>
          <w:szCs w:val="16"/>
        </w:rPr>
        <w:t>Andrzej Kulig</w:t>
      </w:r>
    </w:p>
    <w:p w14:paraId="62E51192" w14:textId="77777777" w:rsidR="00EF6767" w:rsidRDefault="00EF6767" w:rsidP="008C0D73">
      <w:pPr>
        <w:pStyle w:val="StylTekstPierwszywiersz07cmInterlinia15wiersza"/>
        <w:tabs>
          <w:tab w:val="clear" w:pos="993"/>
          <w:tab w:val="left" w:pos="284"/>
        </w:tabs>
        <w:ind w:left="-142" w:firstLine="284"/>
        <w:rPr>
          <w:rFonts w:ascii="Arial" w:hAnsi="Arial"/>
        </w:rPr>
      </w:pPr>
    </w:p>
    <w:p w14:paraId="1510E366" w14:textId="77777777" w:rsidR="00EF6767" w:rsidRDefault="00EF6767" w:rsidP="008C0D73">
      <w:pPr>
        <w:pStyle w:val="StylTekstPierwszywiersz07cmInterlinia15wiersza"/>
        <w:tabs>
          <w:tab w:val="clear" w:pos="993"/>
          <w:tab w:val="left" w:pos="284"/>
        </w:tabs>
        <w:ind w:left="-142" w:firstLine="284"/>
        <w:rPr>
          <w:rFonts w:ascii="Arial" w:hAnsi="Arial"/>
        </w:rPr>
      </w:pPr>
    </w:p>
    <w:p w14:paraId="216C68A2" w14:textId="77777777" w:rsidR="007C0C39" w:rsidRDefault="007C0C39" w:rsidP="008C0D73">
      <w:pPr>
        <w:pStyle w:val="StylTekstPierwszywiersz07cmInterlinia15wiersza"/>
        <w:tabs>
          <w:tab w:val="clear" w:pos="993"/>
          <w:tab w:val="left" w:pos="284"/>
        </w:tabs>
        <w:ind w:left="-142" w:firstLine="284"/>
        <w:rPr>
          <w:rFonts w:ascii="Arial" w:hAnsi="Arial"/>
        </w:rPr>
      </w:pPr>
    </w:p>
    <w:p w14:paraId="7F9DA90C" w14:textId="185018E1" w:rsidR="00FF1FC7" w:rsidRPr="00F67E93" w:rsidRDefault="00FF1FC7" w:rsidP="00172C76">
      <w:pPr>
        <w:autoSpaceDE w:val="0"/>
        <w:autoSpaceDN w:val="0"/>
        <w:adjustRightInd w:val="0"/>
        <w:spacing w:after="0" w:line="240" w:lineRule="auto"/>
        <w:jc w:val="both"/>
        <w:rPr>
          <w:rFonts w:eastAsia="Times New Roman" w:cs="Arial"/>
          <w:sz w:val="20"/>
          <w:szCs w:val="20"/>
          <w:lang w:eastAsia="pl-PL"/>
        </w:rPr>
      </w:pPr>
      <w:r w:rsidRPr="00F67E93">
        <w:rPr>
          <w:rFonts w:eastAsia="Times New Roman" w:cs="Arial"/>
          <w:sz w:val="20"/>
          <w:szCs w:val="20"/>
          <w:lang w:eastAsia="pl-PL"/>
        </w:rPr>
        <w:t>opłata skarbowa w wys.</w:t>
      </w:r>
      <w:r w:rsidR="00561CB6" w:rsidRPr="00F67E93">
        <w:rPr>
          <w:rFonts w:eastAsia="Times New Roman" w:cs="Arial"/>
          <w:sz w:val="20"/>
          <w:szCs w:val="20"/>
          <w:lang w:eastAsia="pl-PL"/>
        </w:rPr>
        <w:t xml:space="preserve"> </w:t>
      </w:r>
      <w:r w:rsidR="00F67E93" w:rsidRPr="00F67E93">
        <w:rPr>
          <w:rFonts w:eastAsia="Times New Roman" w:cs="Arial"/>
          <w:sz w:val="20"/>
          <w:szCs w:val="20"/>
          <w:lang w:eastAsia="pl-PL"/>
        </w:rPr>
        <w:t>1005,50</w:t>
      </w:r>
      <w:r w:rsidRPr="00F67E93">
        <w:rPr>
          <w:rFonts w:eastAsia="Times New Roman" w:cs="Arial"/>
          <w:sz w:val="20"/>
          <w:szCs w:val="20"/>
          <w:lang w:eastAsia="pl-PL"/>
        </w:rPr>
        <w:t xml:space="preserve"> zł</w:t>
      </w:r>
      <w:r w:rsidR="00561CB6" w:rsidRPr="00F67E93">
        <w:rPr>
          <w:rFonts w:eastAsia="Times New Roman" w:cs="Arial"/>
          <w:sz w:val="20"/>
          <w:szCs w:val="20"/>
          <w:lang w:eastAsia="pl-PL"/>
        </w:rPr>
        <w:t xml:space="preserve"> uiszczona w dniu 26.02.2020r</w:t>
      </w:r>
      <w:r w:rsidR="00F67E93" w:rsidRPr="00F67E93">
        <w:rPr>
          <w:rFonts w:eastAsia="Times New Roman" w:cs="Arial"/>
          <w:sz w:val="20"/>
          <w:szCs w:val="20"/>
          <w:lang w:eastAsia="pl-PL"/>
        </w:rPr>
        <w:t>.</w:t>
      </w:r>
    </w:p>
    <w:p w14:paraId="6B943FA5" w14:textId="53D72E27" w:rsidR="00561CB6" w:rsidRPr="00F67E93" w:rsidRDefault="00561CB6" w:rsidP="00561CB6">
      <w:pPr>
        <w:autoSpaceDE w:val="0"/>
        <w:autoSpaceDN w:val="0"/>
        <w:adjustRightInd w:val="0"/>
        <w:spacing w:after="0" w:line="240" w:lineRule="auto"/>
        <w:jc w:val="both"/>
        <w:rPr>
          <w:rFonts w:eastAsia="Times New Roman" w:cs="Arial"/>
          <w:sz w:val="20"/>
          <w:szCs w:val="20"/>
          <w:lang w:eastAsia="pl-PL"/>
        </w:rPr>
      </w:pPr>
      <w:r w:rsidRPr="00F67E93">
        <w:rPr>
          <w:rFonts w:eastAsia="Times New Roman" w:cs="Arial"/>
          <w:sz w:val="20"/>
          <w:szCs w:val="20"/>
          <w:lang w:eastAsia="pl-PL"/>
        </w:rPr>
        <w:t>opłata skarbowa w wys. 253 zł uiszczona w dniu 10.02.2022r</w:t>
      </w:r>
      <w:r w:rsidR="00F67E93" w:rsidRPr="00F67E93">
        <w:rPr>
          <w:rFonts w:eastAsia="Times New Roman" w:cs="Arial"/>
          <w:sz w:val="20"/>
          <w:szCs w:val="20"/>
          <w:lang w:eastAsia="pl-PL"/>
        </w:rPr>
        <w:t>.</w:t>
      </w:r>
    </w:p>
    <w:p w14:paraId="4E81F3DA" w14:textId="77777777" w:rsidR="00FF1FC7" w:rsidRPr="00FF1FC7" w:rsidRDefault="00FF1FC7" w:rsidP="00172C76">
      <w:pPr>
        <w:autoSpaceDE w:val="0"/>
        <w:autoSpaceDN w:val="0"/>
        <w:adjustRightInd w:val="0"/>
        <w:spacing w:after="0" w:line="240" w:lineRule="auto"/>
        <w:jc w:val="both"/>
        <w:rPr>
          <w:rFonts w:eastAsia="Times New Roman" w:cs="Arial"/>
          <w:sz w:val="20"/>
          <w:szCs w:val="20"/>
          <w:lang w:eastAsia="pl-PL"/>
        </w:rPr>
      </w:pPr>
      <w:r w:rsidRPr="00F67E93">
        <w:rPr>
          <w:rFonts w:eastAsia="Times New Roman" w:cs="Arial"/>
          <w:sz w:val="20"/>
          <w:szCs w:val="20"/>
          <w:lang w:eastAsia="pl-PL"/>
        </w:rPr>
        <w:t>na rachunek bankowy</w:t>
      </w:r>
      <w:r w:rsidRPr="00FF1FC7">
        <w:rPr>
          <w:rFonts w:eastAsia="Times New Roman" w:cs="Arial"/>
          <w:sz w:val="20"/>
          <w:szCs w:val="20"/>
          <w:lang w:eastAsia="pl-PL"/>
        </w:rPr>
        <w:t xml:space="preserve"> </w:t>
      </w:r>
    </w:p>
    <w:p w14:paraId="6A74E056" w14:textId="77777777" w:rsidR="00FF1FC7" w:rsidRPr="00FF1FC7" w:rsidRDefault="00FF1FC7" w:rsidP="00172C76">
      <w:pPr>
        <w:autoSpaceDE w:val="0"/>
        <w:autoSpaceDN w:val="0"/>
        <w:adjustRightInd w:val="0"/>
        <w:spacing w:after="0" w:line="240" w:lineRule="auto"/>
        <w:jc w:val="both"/>
        <w:rPr>
          <w:rFonts w:eastAsia="Times New Roman" w:cs="Arial"/>
          <w:sz w:val="20"/>
          <w:szCs w:val="20"/>
          <w:lang w:eastAsia="pl-PL"/>
        </w:rPr>
      </w:pPr>
      <w:r w:rsidRPr="00FF1FC7">
        <w:rPr>
          <w:rFonts w:eastAsia="Times New Roman" w:cs="Arial"/>
          <w:sz w:val="20"/>
          <w:szCs w:val="20"/>
          <w:lang w:eastAsia="pl-PL"/>
        </w:rPr>
        <w:t>Nr 17 1020 4391 2018 0062 0000 0423</w:t>
      </w:r>
    </w:p>
    <w:p w14:paraId="20CF43E5" w14:textId="77777777" w:rsidR="00FF1FC7" w:rsidRPr="00FF1FC7" w:rsidRDefault="00FF1FC7" w:rsidP="00172C76">
      <w:pPr>
        <w:autoSpaceDE w:val="0"/>
        <w:autoSpaceDN w:val="0"/>
        <w:adjustRightInd w:val="0"/>
        <w:spacing w:after="0" w:line="240" w:lineRule="auto"/>
        <w:jc w:val="both"/>
        <w:rPr>
          <w:rFonts w:eastAsia="Times New Roman" w:cs="Arial"/>
          <w:sz w:val="20"/>
          <w:szCs w:val="20"/>
          <w:lang w:eastAsia="pl-PL"/>
        </w:rPr>
      </w:pPr>
      <w:r w:rsidRPr="00FF1FC7">
        <w:rPr>
          <w:rFonts w:eastAsia="Times New Roman" w:cs="Arial"/>
          <w:sz w:val="20"/>
          <w:szCs w:val="20"/>
          <w:lang w:eastAsia="pl-PL"/>
        </w:rPr>
        <w:t>Urzędu Miasta Rzeszowa</w:t>
      </w:r>
    </w:p>
    <w:p w14:paraId="4A6C7D4F" w14:textId="77777777" w:rsidR="00FF1FC7" w:rsidRPr="00FF1FC7" w:rsidRDefault="00FF1FC7" w:rsidP="00FF1FC7">
      <w:pPr>
        <w:spacing w:after="0" w:line="240" w:lineRule="auto"/>
        <w:jc w:val="both"/>
        <w:rPr>
          <w:rFonts w:eastAsia="Times New Roman" w:cs="Arial"/>
          <w:sz w:val="20"/>
          <w:szCs w:val="20"/>
          <w:u w:val="single"/>
          <w:lang w:eastAsia="pl-PL"/>
        </w:rPr>
      </w:pPr>
    </w:p>
    <w:p w14:paraId="6EA6AEFB" w14:textId="77777777" w:rsidR="00FF1FC7" w:rsidRPr="008379E1" w:rsidRDefault="00FF1FC7" w:rsidP="00FF1FC7">
      <w:pPr>
        <w:spacing w:after="0" w:line="240" w:lineRule="auto"/>
        <w:jc w:val="both"/>
        <w:rPr>
          <w:rFonts w:eastAsia="Times New Roman" w:cs="Arial"/>
          <w:sz w:val="18"/>
          <w:szCs w:val="18"/>
          <w:lang w:eastAsia="pl-PL"/>
        </w:rPr>
      </w:pPr>
      <w:r w:rsidRPr="008379E1">
        <w:rPr>
          <w:rFonts w:eastAsia="Times New Roman" w:cs="Arial"/>
          <w:sz w:val="18"/>
          <w:szCs w:val="18"/>
          <w:lang w:eastAsia="pl-PL"/>
        </w:rPr>
        <w:t>Otrzymują:</w:t>
      </w:r>
    </w:p>
    <w:p w14:paraId="3E1EF15F" w14:textId="0E5651E7" w:rsidR="00FF1FC7" w:rsidRPr="008379E1" w:rsidRDefault="00FF1FC7">
      <w:pPr>
        <w:widowControl w:val="0"/>
        <w:numPr>
          <w:ilvl w:val="0"/>
          <w:numId w:val="8"/>
        </w:numPr>
        <w:overflowPunct w:val="0"/>
        <w:autoSpaceDE w:val="0"/>
        <w:autoSpaceDN w:val="0"/>
        <w:adjustRightInd w:val="0"/>
        <w:spacing w:after="0" w:line="240" w:lineRule="auto"/>
        <w:ind w:left="284" w:hanging="284"/>
        <w:rPr>
          <w:rFonts w:eastAsia="Times New Roman" w:cs="Arial"/>
          <w:sz w:val="18"/>
          <w:szCs w:val="18"/>
          <w:lang w:eastAsia="pl-PL"/>
        </w:rPr>
      </w:pPr>
      <w:r w:rsidRPr="008379E1">
        <w:rPr>
          <w:rFonts w:eastAsia="Times New Roman" w:cs="Times New Roman"/>
          <w:sz w:val="18"/>
          <w:szCs w:val="18"/>
          <w:lang w:eastAsia="pl-PL"/>
        </w:rPr>
        <w:t xml:space="preserve">Euro-Eko Sp. z o.o. ul. Wojska Polskiego 3, 39-300 Mielec </w:t>
      </w:r>
    </w:p>
    <w:p w14:paraId="06DB90D6" w14:textId="77777777" w:rsidR="00FF1FC7" w:rsidRPr="008379E1" w:rsidRDefault="00FF1FC7">
      <w:pPr>
        <w:widowControl w:val="0"/>
        <w:numPr>
          <w:ilvl w:val="0"/>
          <w:numId w:val="8"/>
        </w:numPr>
        <w:overflowPunct w:val="0"/>
        <w:autoSpaceDE w:val="0"/>
        <w:autoSpaceDN w:val="0"/>
        <w:adjustRightInd w:val="0"/>
        <w:spacing w:after="0" w:line="240" w:lineRule="auto"/>
        <w:ind w:left="284" w:hanging="284"/>
        <w:rPr>
          <w:rFonts w:eastAsia="Times New Roman" w:cs="Arial"/>
          <w:sz w:val="18"/>
          <w:szCs w:val="18"/>
          <w:lang w:eastAsia="pl-PL"/>
        </w:rPr>
      </w:pPr>
      <w:r w:rsidRPr="008379E1">
        <w:rPr>
          <w:rFonts w:eastAsia="Times New Roman" w:cs="Arial"/>
          <w:sz w:val="18"/>
          <w:szCs w:val="18"/>
          <w:lang w:eastAsia="pl-PL"/>
        </w:rPr>
        <w:t>OS-I. a/a</w:t>
      </w:r>
    </w:p>
    <w:p w14:paraId="74109936" w14:textId="1A566642" w:rsidR="008C0E26" w:rsidRPr="008379E1" w:rsidRDefault="008C0E26" w:rsidP="00FF1FC7">
      <w:pPr>
        <w:pStyle w:val="Default"/>
        <w:rPr>
          <w:rFonts w:cs="Arial"/>
          <w:sz w:val="18"/>
          <w:szCs w:val="18"/>
        </w:rPr>
      </w:pPr>
    </w:p>
    <w:sectPr w:rsidR="008C0E26" w:rsidRPr="008379E1" w:rsidSect="00A534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70F9" w14:textId="77777777" w:rsidR="00FB72C8" w:rsidRDefault="00FB72C8" w:rsidP="000D66EB">
      <w:pPr>
        <w:spacing w:after="0" w:line="240" w:lineRule="auto"/>
      </w:pPr>
      <w:r>
        <w:separator/>
      </w:r>
    </w:p>
  </w:endnote>
  <w:endnote w:type="continuationSeparator" w:id="0">
    <w:p w14:paraId="483C36BB" w14:textId="77777777" w:rsidR="00FB72C8" w:rsidRDefault="00FB72C8" w:rsidP="000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2"/>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sans-serif">
    <w:altName w:val="Arial"/>
    <w:charset w:val="00"/>
    <w:family w:val="auto"/>
    <w:pitch w:val="default"/>
  </w:font>
  <w:font w:name="Helvetica">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Franklin Gothic Book">
    <w:charset w:val="00"/>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witzerla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0536" w14:textId="77777777" w:rsidR="001C6207" w:rsidRDefault="001C62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50F5" w14:textId="2FB6105F" w:rsidR="008671AB" w:rsidRPr="004557C3" w:rsidRDefault="00024EA4" w:rsidP="00024EA4">
    <w:pPr>
      <w:spacing w:after="0" w:line="240" w:lineRule="auto"/>
      <w:rPr>
        <w:sz w:val="18"/>
        <w:szCs w:val="18"/>
      </w:rPr>
    </w:pPr>
    <w:r w:rsidRPr="004557C3">
      <w:rPr>
        <w:sz w:val="18"/>
        <w:szCs w:val="18"/>
      </w:rPr>
      <w:t>OS-I.7222.</w:t>
    </w:r>
    <w:r w:rsidR="00FF1FC7">
      <w:rPr>
        <w:sz w:val="18"/>
        <w:szCs w:val="18"/>
      </w:rPr>
      <w:t>18</w:t>
    </w:r>
    <w:r w:rsidRPr="004557C3">
      <w:rPr>
        <w:sz w:val="18"/>
        <w:szCs w:val="18"/>
      </w:rPr>
      <w:t>.</w:t>
    </w:r>
    <w:r w:rsidR="00FF1FC7">
      <w:rPr>
        <w:sz w:val="18"/>
        <w:szCs w:val="18"/>
      </w:rPr>
      <w:t>4</w:t>
    </w:r>
    <w:r w:rsidRPr="004557C3">
      <w:rPr>
        <w:sz w:val="18"/>
        <w:szCs w:val="18"/>
      </w:rPr>
      <w:t xml:space="preserve">.2024.MD   </w:t>
    </w:r>
    <w:r w:rsidR="00DD1D5C">
      <w:rPr>
        <w:sz w:val="18"/>
        <w:szCs w:val="18"/>
      </w:rPr>
      <w:t xml:space="preserve">               </w:t>
    </w:r>
    <w:r w:rsidRPr="004557C3">
      <w:rPr>
        <w:sz w:val="18"/>
        <w:szCs w:val="18"/>
      </w:rPr>
      <w:t xml:space="preserve">                                                                                                       </w:t>
    </w:r>
    <w:r w:rsidR="00EF7654" w:rsidRPr="004557C3">
      <w:rPr>
        <w:sz w:val="18"/>
        <w:szCs w:val="18"/>
      </w:rPr>
      <w:t xml:space="preserve">    </w:t>
    </w:r>
    <w:r w:rsidRPr="004557C3">
      <w:rPr>
        <w:sz w:val="18"/>
        <w:szCs w:val="18"/>
      </w:rPr>
      <w:t xml:space="preserve">   </w:t>
    </w:r>
    <w:r w:rsidR="00F6735E" w:rsidRPr="004557C3">
      <w:rPr>
        <w:sz w:val="18"/>
        <w:szCs w:val="18"/>
      </w:rPr>
      <w:fldChar w:fldCharType="begin"/>
    </w:r>
    <w:r w:rsidR="00F6735E" w:rsidRPr="004557C3">
      <w:rPr>
        <w:sz w:val="18"/>
        <w:szCs w:val="18"/>
      </w:rPr>
      <w:instrText>PAGE  \* Arabic  \* MERGEFORMAT</w:instrText>
    </w:r>
    <w:r w:rsidR="00F6735E" w:rsidRPr="004557C3">
      <w:rPr>
        <w:sz w:val="18"/>
        <w:szCs w:val="18"/>
      </w:rPr>
      <w:fldChar w:fldCharType="separate"/>
    </w:r>
    <w:r w:rsidR="00F6735E" w:rsidRPr="004557C3">
      <w:rPr>
        <w:sz w:val="18"/>
        <w:szCs w:val="18"/>
      </w:rPr>
      <w:t>1</w:t>
    </w:r>
    <w:r w:rsidR="00F6735E" w:rsidRPr="004557C3">
      <w:rPr>
        <w:sz w:val="18"/>
        <w:szCs w:val="18"/>
      </w:rPr>
      <w:fldChar w:fldCharType="end"/>
    </w:r>
    <w:r w:rsidR="00F6735E" w:rsidRPr="004557C3">
      <w:rPr>
        <w:sz w:val="18"/>
        <w:szCs w:val="18"/>
      </w:rPr>
      <w:t xml:space="preserve"> z </w:t>
    </w:r>
    <w:r w:rsidR="00F6735E" w:rsidRPr="004557C3">
      <w:rPr>
        <w:sz w:val="18"/>
        <w:szCs w:val="18"/>
      </w:rPr>
      <w:fldChar w:fldCharType="begin"/>
    </w:r>
    <w:r w:rsidR="00F6735E" w:rsidRPr="004557C3">
      <w:rPr>
        <w:sz w:val="18"/>
        <w:szCs w:val="18"/>
      </w:rPr>
      <w:instrText>NUMPAGES  \* Arabic  \* MERGEFORMAT</w:instrText>
    </w:r>
    <w:r w:rsidR="00F6735E" w:rsidRPr="004557C3">
      <w:rPr>
        <w:sz w:val="18"/>
        <w:szCs w:val="18"/>
      </w:rPr>
      <w:fldChar w:fldCharType="separate"/>
    </w:r>
    <w:r w:rsidR="00F6735E" w:rsidRPr="004557C3">
      <w:rPr>
        <w:sz w:val="18"/>
        <w:szCs w:val="18"/>
      </w:rPr>
      <w:t>2</w:t>
    </w:r>
    <w:r w:rsidR="00F6735E" w:rsidRPr="004557C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0A3D" w14:textId="79EF8552" w:rsidR="001C6207" w:rsidRDefault="001C6207" w:rsidP="001C6207">
    <w:pPr>
      <w:pStyle w:val="Stopka"/>
      <w:jc w:val="center"/>
    </w:pPr>
    <w:r w:rsidRPr="00C270F0">
      <w:rPr>
        <w:rFonts w:eastAsia="Times New Roman" w:cs="Arial"/>
        <w:b/>
        <w:noProof/>
        <w:lang w:eastAsia="pl-PL"/>
      </w:rPr>
      <w:drawing>
        <wp:inline distT="0" distB="0" distL="0" distR="0" wp14:anchorId="74DA9FB5" wp14:editId="022DEBF4">
          <wp:extent cx="1457325" cy="390525"/>
          <wp:effectExtent l="0" t="0" r="9525" b="9525"/>
          <wp:docPr id="110201540" name="Obraz 110201540" descr="Logo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Województwa Podkarpac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p>
  <w:p w14:paraId="22AAFD24" w14:textId="77777777" w:rsidR="001C6207" w:rsidRPr="00C270F0" w:rsidRDefault="001C6207" w:rsidP="001C6207">
    <w:pPr>
      <w:tabs>
        <w:tab w:val="center" w:pos="4536"/>
        <w:tab w:val="right" w:pos="9214"/>
      </w:tabs>
      <w:spacing w:after="0"/>
      <w:ind w:left="-1276" w:right="-1278"/>
      <w:jc w:val="center"/>
      <w:rPr>
        <w:rFonts w:eastAsia="Times New Roman"/>
        <w:sz w:val="16"/>
        <w:szCs w:val="16"/>
        <w:lang w:eastAsia="pl-PL"/>
      </w:rPr>
    </w:pPr>
    <w:r w:rsidRPr="00C270F0">
      <w:rPr>
        <w:rFonts w:eastAsia="Times New Roman"/>
        <w:sz w:val="16"/>
        <w:szCs w:val="16"/>
        <w:lang w:eastAsia="pl-PL"/>
      </w:rPr>
      <w:t>al. Łukasza Cieplińskiego 4, 35-010 Rzeszów</w:t>
    </w:r>
  </w:p>
  <w:p w14:paraId="569EBC4F" w14:textId="3D90DDB5" w:rsidR="001C6207" w:rsidRPr="001C6207" w:rsidRDefault="001C6207" w:rsidP="001C6207">
    <w:pPr>
      <w:tabs>
        <w:tab w:val="center" w:pos="4536"/>
        <w:tab w:val="right" w:pos="9072"/>
      </w:tabs>
      <w:spacing w:after="0"/>
      <w:jc w:val="center"/>
      <w:rPr>
        <w:rFonts w:eastAsia="Times New Roman"/>
        <w:sz w:val="16"/>
        <w:szCs w:val="16"/>
        <w:lang w:eastAsia="pl-PL"/>
      </w:rPr>
    </w:pPr>
    <w:r w:rsidRPr="00C270F0">
      <w:rPr>
        <w:rFonts w:eastAsia="Times New Roman"/>
        <w:sz w:val="16"/>
        <w:szCs w:val="16"/>
        <w:lang w:eastAsia="pl-PL"/>
      </w:rPr>
      <w:t>tel. 17 850 17 00, fax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B99F" w14:textId="77777777" w:rsidR="00FB72C8" w:rsidRDefault="00FB72C8" w:rsidP="000D66EB">
      <w:pPr>
        <w:spacing w:after="0" w:line="240" w:lineRule="auto"/>
      </w:pPr>
      <w:r>
        <w:separator/>
      </w:r>
    </w:p>
  </w:footnote>
  <w:footnote w:type="continuationSeparator" w:id="0">
    <w:p w14:paraId="19552D24" w14:textId="77777777" w:rsidR="00FB72C8" w:rsidRDefault="00FB72C8" w:rsidP="000D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1BB8" w14:textId="77777777" w:rsidR="001C6207" w:rsidRDefault="001C62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5228" w14:textId="77777777" w:rsidR="001C6207" w:rsidRDefault="001C620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EB20" w14:textId="77777777" w:rsidR="001C6207" w:rsidRDefault="001C62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38C256"/>
    <w:lvl w:ilvl="0">
      <w:start w:val="1"/>
      <w:numFmt w:val="bullet"/>
      <w:pStyle w:val="Listapunktowana2"/>
      <w:lvlText w:val=""/>
      <w:lvlJc w:val="left"/>
      <w:pPr>
        <w:tabs>
          <w:tab w:val="num" w:pos="851"/>
        </w:tabs>
        <w:ind w:left="851"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Open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000005"/>
    <w:multiLevelType w:val="multilevel"/>
    <w:tmpl w:val="0C02EA9E"/>
    <w:name w:val="WW8Num5"/>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BF129B22"/>
    <w:name w:val="WW8Num6"/>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567"/>
        </w:tabs>
        <w:ind w:left="567" w:hanging="397"/>
      </w:pPr>
      <w:rPr>
        <w:rFonts w:ascii="Wingdings" w:hAnsi="Wingdings" w:cs="OpenSymbol"/>
        <w:b w:val="0"/>
        <w:bCs w:val="0"/>
      </w:rPr>
    </w:lvl>
  </w:abstractNum>
  <w:abstractNum w:abstractNumId="6" w15:restartNumberingAfterBreak="0">
    <w:nsid w:val="0000000A"/>
    <w:multiLevelType w:val="singleLevel"/>
    <w:tmpl w:val="0000000A"/>
    <w:name w:val="WW8Num15"/>
    <w:lvl w:ilvl="0">
      <w:start w:val="1"/>
      <w:numFmt w:val="decimal"/>
      <w:lvlText w:val="%1."/>
      <w:lvlJc w:val="left"/>
      <w:pPr>
        <w:tabs>
          <w:tab w:val="num" w:pos="0"/>
        </w:tabs>
        <w:ind w:left="360" w:hanging="360"/>
      </w:pPr>
    </w:lvl>
  </w:abstractNum>
  <w:abstractNum w:abstractNumId="7" w15:restartNumberingAfterBreak="0">
    <w:nsid w:val="0000000B"/>
    <w:multiLevelType w:val="singleLevel"/>
    <w:tmpl w:val="0000000B"/>
    <w:name w:val="WW8Num11"/>
    <w:lvl w:ilvl="0">
      <w:start w:val="1"/>
      <w:numFmt w:val="bullet"/>
      <w:lvlText w:val=""/>
      <w:lvlJc w:val="left"/>
      <w:pPr>
        <w:tabs>
          <w:tab w:val="num" w:pos="567"/>
        </w:tabs>
        <w:ind w:left="567" w:hanging="397"/>
      </w:pPr>
      <w:rPr>
        <w:rFonts w:ascii="Wingdings" w:hAnsi="Wingdings" w:cs="OpenSymbol"/>
      </w:rPr>
    </w:lvl>
  </w:abstractNum>
  <w:abstractNum w:abstractNumId="8" w15:restartNumberingAfterBreak="0">
    <w:nsid w:val="0000000C"/>
    <w:multiLevelType w:val="singleLevel"/>
    <w:tmpl w:val="0000000C"/>
    <w:name w:val="WW8Num20"/>
    <w:lvl w:ilvl="0">
      <w:start w:val="1"/>
      <w:numFmt w:val="bullet"/>
      <w:lvlText w:val=""/>
      <w:lvlJc w:val="center"/>
      <w:pPr>
        <w:tabs>
          <w:tab w:val="num" w:pos="0"/>
        </w:tabs>
        <w:ind w:left="720" w:hanging="360"/>
      </w:pPr>
      <w:rPr>
        <w:rFonts w:ascii="Symbol" w:hAnsi="Symbol" w:cs="Symbol"/>
      </w:rPr>
    </w:lvl>
  </w:abstractNum>
  <w:abstractNum w:abstractNumId="9" w15:restartNumberingAfterBreak="0">
    <w:nsid w:val="0000000D"/>
    <w:multiLevelType w:val="singleLevel"/>
    <w:tmpl w:val="0000000D"/>
    <w:name w:val="WW8Num13"/>
    <w:lvl w:ilvl="0">
      <w:start w:val="1"/>
      <w:numFmt w:val="bullet"/>
      <w:lvlText w:val=""/>
      <w:lvlJc w:val="left"/>
      <w:pPr>
        <w:tabs>
          <w:tab w:val="num" w:pos="473"/>
        </w:tabs>
        <w:ind w:left="454" w:hanging="341"/>
      </w:pPr>
      <w:rPr>
        <w:rFonts w:ascii="Wingdings" w:hAnsi="Wingdings" w:cs="Times New Roman"/>
      </w:rPr>
    </w:lvl>
  </w:abstractNum>
  <w:abstractNum w:abstractNumId="10" w15:restartNumberingAfterBreak="0">
    <w:nsid w:val="00000011"/>
    <w:multiLevelType w:val="singleLevel"/>
    <w:tmpl w:val="00000011"/>
    <w:name w:val="WW8Num17"/>
    <w:lvl w:ilvl="0">
      <w:start w:val="1"/>
      <w:numFmt w:val="bullet"/>
      <w:lvlText w:val=""/>
      <w:lvlJc w:val="left"/>
      <w:pPr>
        <w:tabs>
          <w:tab w:val="num" w:pos="644"/>
        </w:tabs>
        <w:ind w:left="624" w:hanging="340"/>
      </w:pPr>
      <w:rPr>
        <w:rFonts w:ascii="Wingdings" w:hAnsi="Wingdings" w:cs="Symbol"/>
      </w:rPr>
    </w:lvl>
  </w:abstractNum>
  <w:abstractNum w:abstractNumId="11" w15:restartNumberingAfterBreak="0">
    <w:nsid w:val="01A54C65"/>
    <w:multiLevelType w:val="hybridMultilevel"/>
    <w:tmpl w:val="0A68B350"/>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9530C3"/>
    <w:multiLevelType w:val="hybridMultilevel"/>
    <w:tmpl w:val="CA245A3E"/>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BF7E64"/>
    <w:multiLevelType w:val="hybridMultilevel"/>
    <w:tmpl w:val="381292B0"/>
    <w:name w:val="WW8Num1382"/>
    <w:lvl w:ilvl="0" w:tplc="0F06A2A2">
      <w:start w:val="1"/>
      <w:numFmt w:val="bullet"/>
      <w:lvlText w:val=""/>
      <w:lvlJc w:val="left"/>
      <w:pPr>
        <w:tabs>
          <w:tab w:val="num" w:pos="2484"/>
        </w:tabs>
        <w:ind w:left="2484" w:hanging="360"/>
      </w:pPr>
      <w:rPr>
        <w:rFonts w:ascii="Wingdings" w:hAnsi="Wingdings" w:hint="default"/>
      </w:rPr>
    </w:lvl>
    <w:lvl w:ilvl="1" w:tplc="04150019" w:tentative="1">
      <w:start w:val="1"/>
      <w:numFmt w:val="bullet"/>
      <w:lvlText w:val="o"/>
      <w:lvlJc w:val="left"/>
      <w:pPr>
        <w:tabs>
          <w:tab w:val="num" w:pos="3204"/>
        </w:tabs>
        <w:ind w:left="3204" w:hanging="360"/>
      </w:pPr>
      <w:rPr>
        <w:rFonts w:ascii="Courier New" w:hAnsi="Courier New" w:cs="Courier New" w:hint="default"/>
      </w:rPr>
    </w:lvl>
    <w:lvl w:ilvl="2" w:tplc="0415001B">
      <w:start w:val="1"/>
      <w:numFmt w:val="bullet"/>
      <w:lvlText w:val=""/>
      <w:lvlJc w:val="left"/>
      <w:pPr>
        <w:tabs>
          <w:tab w:val="num" w:pos="3924"/>
        </w:tabs>
        <w:ind w:left="3924" w:hanging="360"/>
      </w:pPr>
      <w:rPr>
        <w:rFonts w:ascii="Wingdings" w:hAnsi="Wingdings" w:hint="default"/>
      </w:rPr>
    </w:lvl>
    <w:lvl w:ilvl="3" w:tplc="0415000F">
      <w:start w:val="1"/>
      <w:numFmt w:val="bullet"/>
      <w:lvlText w:val=""/>
      <w:lvlJc w:val="left"/>
      <w:pPr>
        <w:tabs>
          <w:tab w:val="num" w:pos="4644"/>
        </w:tabs>
        <w:ind w:left="4644" w:hanging="360"/>
      </w:pPr>
      <w:rPr>
        <w:rFonts w:ascii="Wingdings" w:hAnsi="Wingdings" w:hint="default"/>
      </w:rPr>
    </w:lvl>
    <w:lvl w:ilvl="4" w:tplc="04150019" w:tentative="1">
      <w:start w:val="1"/>
      <w:numFmt w:val="bullet"/>
      <w:lvlText w:val="o"/>
      <w:lvlJc w:val="left"/>
      <w:pPr>
        <w:tabs>
          <w:tab w:val="num" w:pos="5364"/>
        </w:tabs>
        <w:ind w:left="5364" w:hanging="360"/>
      </w:pPr>
      <w:rPr>
        <w:rFonts w:ascii="Courier New" w:hAnsi="Courier New" w:cs="Courier New" w:hint="default"/>
      </w:rPr>
    </w:lvl>
    <w:lvl w:ilvl="5" w:tplc="0415001B" w:tentative="1">
      <w:start w:val="1"/>
      <w:numFmt w:val="bullet"/>
      <w:lvlText w:val=""/>
      <w:lvlJc w:val="left"/>
      <w:pPr>
        <w:tabs>
          <w:tab w:val="num" w:pos="6084"/>
        </w:tabs>
        <w:ind w:left="6084" w:hanging="360"/>
      </w:pPr>
      <w:rPr>
        <w:rFonts w:ascii="Wingdings" w:hAnsi="Wingdings" w:hint="default"/>
      </w:rPr>
    </w:lvl>
    <w:lvl w:ilvl="6" w:tplc="0415000F">
      <w:start w:val="1"/>
      <w:numFmt w:val="bullet"/>
      <w:lvlText w:val=""/>
      <w:lvlJc w:val="left"/>
      <w:pPr>
        <w:tabs>
          <w:tab w:val="num" w:pos="6804"/>
        </w:tabs>
        <w:ind w:left="6804" w:hanging="360"/>
      </w:pPr>
      <w:rPr>
        <w:rFonts w:ascii="Symbol" w:hAnsi="Symbol" w:hint="default"/>
      </w:rPr>
    </w:lvl>
    <w:lvl w:ilvl="7" w:tplc="04150019">
      <w:start w:val="1"/>
      <w:numFmt w:val="bullet"/>
      <w:lvlText w:val=""/>
      <w:lvlJc w:val="left"/>
      <w:pPr>
        <w:tabs>
          <w:tab w:val="num" w:pos="7524"/>
        </w:tabs>
        <w:ind w:left="7524" w:hanging="360"/>
      </w:pPr>
      <w:rPr>
        <w:rFonts w:ascii="Wingdings" w:hAnsi="Wingdings" w:hint="default"/>
      </w:rPr>
    </w:lvl>
    <w:lvl w:ilvl="8" w:tplc="0415001B" w:tentative="1">
      <w:start w:val="1"/>
      <w:numFmt w:val="bullet"/>
      <w:lvlText w:val=""/>
      <w:lvlJc w:val="left"/>
      <w:pPr>
        <w:tabs>
          <w:tab w:val="num" w:pos="8244"/>
        </w:tabs>
        <w:ind w:left="8244" w:hanging="360"/>
      </w:pPr>
      <w:rPr>
        <w:rFonts w:ascii="Wingdings" w:hAnsi="Wingdings" w:hint="default"/>
      </w:rPr>
    </w:lvl>
  </w:abstractNum>
  <w:abstractNum w:abstractNumId="14" w15:restartNumberingAfterBreak="0">
    <w:nsid w:val="09507D05"/>
    <w:multiLevelType w:val="hybridMultilevel"/>
    <w:tmpl w:val="E4064ECA"/>
    <w:lvl w:ilvl="0" w:tplc="90D480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125454"/>
    <w:multiLevelType w:val="hybridMultilevel"/>
    <w:tmpl w:val="2D8CC80C"/>
    <w:lvl w:ilvl="0" w:tplc="EA0A39F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317D7B"/>
    <w:multiLevelType w:val="multilevel"/>
    <w:tmpl w:val="6546BB64"/>
    <w:lvl w:ilvl="0">
      <w:start w:val="1"/>
      <w:numFmt w:val="bullet"/>
      <w:lvlText w:val=""/>
      <w:lvlJc w:val="left"/>
      <w:pPr>
        <w:tabs>
          <w:tab w:val="num" w:pos="773"/>
        </w:tabs>
        <w:ind w:left="773" w:hanging="360"/>
      </w:pPr>
      <w:rPr>
        <w:rFonts w:ascii="Symbol" w:hAnsi="Symbol" w:hint="default"/>
      </w:rPr>
    </w:lvl>
    <w:lvl w:ilvl="1" w:tentative="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pStyle w:val="Heading3A"/>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17" w15:restartNumberingAfterBreak="0">
    <w:nsid w:val="20AD40F0"/>
    <w:multiLevelType w:val="hybridMultilevel"/>
    <w:tmpl w:val="A6A6E018"/>
    <w:lvl w:ilvl="0" w:tplc="04150011">
      <w:start w:val="1"/>
      <w:numFmt w:val="decimal"/>
      <w:lvlText w:val="%1)"/>
      <w:lvlJc w:val="left"/>
      <w:pPr>
        <w:ind w:left="720" w:hanging="360"/>
      </w:pPr>
    </w:lvl>
    <w:lvl w:ilvl="1" w:tplc="9ACE6E90">
      <w:numFmt w:val="bullet"/>
      <w:lvlText w:val="·"/>
      <w:lvlJc w:val="left"/>
      <w:pPr>
        <w:ind w:left="1440" w:hanging="360"/>
      </w:pPr>
      <w:rPr>
        <w:rFonts w:ascii="Arial" w:eastAsiaTheme="minorEastAsia"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744CE4"/>
    <w:multiLevelType w:val="hybridMultilevel"/>
    <w:tmpl w:val="55BA14C8"/>
    <w:lvl w:ilvl="0" w:tplc="653E7674">
      <w:start w:val="1"/>
      <w:numFmt w:val="lowerLetter"/>
      <w:lvlText w:val="%1)"/>
      <w:lvlJc w:val="left"/>
      <w:pPr>
        <w:ind w:left="1440" w:hanging="360"/>
      </w:pPr>
      <w:rPr>
        <w:b w:val="0"/>
        <w:bCs/>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62C15CE"/>
    <w:multiLevelType w:val="hybridMultilevel"/>
    <w:tmpl w:val="CFEE60B6"/>
    <w:lvl w:ilvl="0" w:tplc="B25C073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16314"/>
    <w:multiLevelType w:val="hybridMultilevel"/>
    <w:tmpl w:val="4B821A8A"/>
    <w:lvl w:ilvl="0" w:tplc="D84C7F46">
      <w:start w:val="1"/>
      <w:numFmt w:val="bullet"/>
      <w:pStyle w:val="pk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7A513F2"/>
    <w:multiLevelType w:val="hybridMultilevel"/>
    <w:tmpl w:val="4F0CE5AC"/>
    <w:lvl w:ilvl="0" w:tplc="B3CC4A1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C91175"/>
    <w:multiLevelType w:val="hybridMultilevel"/>
    <w:tmpl w:val="6624D67E"/>
    <w:lvl w:ilvl="0" w:tplc="3D462A52">
      <w:start w:val="1"/>
      <w:numFmt w:val="bullet"/>
      <w:lvlText w:val=""/>
      <w:lvlJc w:val="left"/>
      <w:pPr>
        <w:ind w:left="757" w:hanging="360"/>
      </w:pPr>
      <w:rPr>
        <w:rFonts w:ascii="Symbol" w:hAnsi="Symbol" w:hint="default"/>
        <w:b w:val="0"/>
        <w:bCs/>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15:restartNumberingAfterBreak="0">
    <w:nsid w:val="2FE65719"/>
    <w:multiLevelType w:val="hybridMultilevel"/>
    <w:tmpl w:val="32569C70"/>
    <w:lvl w:ilvl="0" w:tplc="B2363E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544470"/>
    <w:multiLevelType w:val="hybridMultilevel"/>
    <w:tmpl w:val="C0D42520"/>
    <w:lvl w:ilvl="0" w:tplc="26C0213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557C3C"/>
    <w:multiLevelType w:val="hybridMultilevel"/>
    <w:tmpl w:val="07EEA79E"/>
    <w:lvl w:ilvl="0" w:tplc="8640E722">
      <w:start w:val="1"/>
      <w:numFmt w:val="bullet"/>
      <w:pStyle w:val="a-kreska"/>
      <w:lvlText w:val=""/>
      <w:lvlJc w:val="left"/>
      <w:pPr>
        <w:tabs>
          <w:tab w:val="num" w:pos="717"/>
        </w:tabs>
        <w:ind w:left="717"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6660D1"/>
    <w:multiLevelType w:val="hybridMultilevel"/>
    <w:tmpl w:val="284679C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854A59"/>
    <w:multiLevelType w:val="hybridMultilevel"/>
    <w:tmpl w:val="379A5D26"/>
    <w:lvl w:ilvl="0" w:tplc="B2363E2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2A202F"/>
    <w:multiLevelType w:val="hybridMultilevel"/>
    <w:tmpl w:val="EB748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4532F0"/>
    <w:multiLevelType w:val="multilevel"/>
    <w:tmpl w:val="24AE93E8"/>
    <w:lvl w:ilvl="0">
      <w:start w:val="1"/>
      <w:numFmt w:val="decimal"/>
      <w:pStyle w:val="Punktgwny"/>
      <w:lvlText w:val="%1."/>
      <w:lvlJc w:val="left"/>
      <w:pPr>
        <w:ind w:left="720" w:hanging="360"/>
      </w:pPr>
    </w:lvl>
    <w:lvl w:ilvl="1">
      <w:start w:val="1"/>
      <w:numFmt w:val="decimal"/>
      <w:pStyle w:val="PunktgwnypoziomII"/>
      <w:isLgl/>
      <w:lvlText w:val="%1.%2."/>
      <w:lvlJc w:val="left"/>
      <w:pPr>
        <w:ind w:left="720" w:hanging="360"/>
      </w:pPr>
    </w:lvl>
    <w:lvl w:ilvl="2">
      <w:start w:val="1"/>
      <w:numFmt w:val="decimal"/>
      <w:pStyle w:val="PunktgwnypoziomIII"/>
      <w:isLgl/>
      <w:lvlText w:val="%1.%2.%3."/>
      <w:lvlJc w:val="left"/>
      <w:pPr>
        <w:ind w:left="1080" w:hanging="720"/>
      </w:pPr>
    </w:lvl>
    <w:lvl w:ilvl="3">
      <w:start w:val="1"/>
      <w:numFmt w:val="decimal"/>
      <w:pStyle w:val="PunktgwnypoziomIVa"/>
      <w:isLgl/>
      <w:lvlText w:val="%1.%2.%3.%4."/>
      <w:lvlJc w:val="left"/>
      <w:pPr>
        <w:ind w:left="1080" w:hanging="720"/>
      </w:pPr>
    </w:lvl>
    <w:lvl w:ilvl="4">
      <w:start w:val="1"/>
      <w:numFmt w:val="decimal"/>
      <w:pStyle w:val="PunktgwnypoziomV"/>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23B0E98"/>
    <w:multiLevelType w:val="hybridMultilevel"/>
    <w:tmpl w:val="EB748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355C05"/>
    <w:multiLevelType w:val="hybridMultilevel"/>
    <w:tmpl w:val="0950BCE8"/>
    <w:lvl w:ilvl="0" w:tplc="90D480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0D381C"/>
    <w:multiLevelType w:val="hybridMultilevel"/>
    <w:tmpl w:val="81589D28"/>
    <w:lvl w:ilvl="0" w:tplc="90D480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025E1F"/>
    <w:multiLevelType w:val="hybridMultilevel"/>
    <w:tmpl w:val="E938A2DA"/>
    <w:lvl w:ilvl="0" w:tplc="00C0178C">
      <w:start w:val="1"/>
      <w:numFmt w:val="decimal"/>
      <w:lvlText w:val="%1)"/>
      <w:lvlJc w:val="left"/>
      <w:pPr>
        <w:ind w:left="720" w:hanging="360"/>
      </w:pPr>
      <w:rPr>
        <w:rFonts w:hint="default"/>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75192B"/>
    <w:multiLevelType w:val="hybridMultilevel"/>
    <w:tmpl w:val="9D2AD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B35D64"/>
    <w:multiLevelType w:val="hybridMultilevel"/>
    <w:tmpl w:val="A91E7340"/>
    <w:lvl w:ilvl="0" w:tplc="1BC47FF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C25DD3"/>
    <w:multiLevelType w:val="hybridMultilevel"/>
    <w:tmpl w:val="634CDA8C"/>
    <w:lvl w:ilvl="0" w:tplc="D08AB896">
      <w:start w:val="1"/>
      <w:numFmt w:val="decimal"/>
      <w:pStyle w:val="StylTab1Automatyczny"/>
      <w:suff w:val="nothing"/>
      <w:lvlText w:val="Tab. %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4B551C"/>
    <w:multiLevelType w:val="hybridMultilevel"/>
    <w:tmpl w:val="A06E1D5E"/>
    <w:lvl w:ilvl="0" w:tplc="3D462A52">
      <w:start w:val="1"/>
      <w:numFmt w:val="bullet"/>
      <w:lvlText w:val=""/>
      <w:lvlJc w:val="left"/>
      <w:pPr>
        <w:ind w:left="720" w:hanging="360"/>
      </w:pPr>
      <w:rPr>
        <w:rFonts w:ascii="Symbol" w:hAnsi="Symbol" w:hint="default"/>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2327080"/>
    <w:multiLevelType w:val="hybridMultilevel"/>
    <w:tmpl w:val="FC586DAC"/>
    <w:lvl w:ilvl="0" w:tplc="1BC47FFC">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9" w15:restartNumberingAfterBreak="0">
    <w:nsid w:val="64D17D96"/>
    <w:multiLevelType w:val="hybridMultilevel"/>
    <w:tmpl w:val="6562EAF4"/>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42324B"/>
    <w:multiLevelType w:val="hybridMultilevel"/>
    <w:tmpl w:val="52840036"/>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FF5EBD"/>
    <w:multiLevelType w:val="hybridMultilevel"/>
    <w:tmpl w:val="A5D21BA8"/>
    <w:lvl w:ilvl="0" w:tplc="3C50350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1921F6"/>
    <w:multiLevelType w:val="hybridMultilevel"/>
    <w:tmpl w:val="01A460AA"/>
    <w:lvl w:ilvl="0" w:tplc="AAA4F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9043693">
    <w:abstractNumId w:val="16"/>
  </w:num>
  <w:num w:numId="2" w16cid:durableId="800224151">
    <w:abstractNumId w:val="20"/>
  </w:num>
  <w:num w:numId="3" w16cid:durableId="561717240">
    <w:abstractNumId w:val="35"/>
  </w:num>
  <w:num w:numId="4" w16cid:durableId="930433292">
    <w:abstractNumId w:val="0"/>
  </w:num>
  <w:num w:numId="5" w16cid:durableId="382291530">
    <w:abstractNumId w:val="25"/>
  </w:num>
  <w:num w:numId="6" w16cid:durableId="748817178">
    <w:abstractNumId w:val="17"/>
  </w:num>
  <w:num w:numId="7" w16cid:durableId="18765818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199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022206">
    <w:abstractNumId w:val="37"/>
  </w:num>
  <w:num w:numId="10" w16cid:durableId="808204263">
    <w:abstractNumId w:val="39"/>
  </w:num>
  <w:num w:numId="11" w16cid:durableId="1181701016">
    <w:abstractNumId w:val="36"/>
  </w:num>
  <w:num w:numId="12" w16cid:durableId="1505971408">
    <w:abstractNumId w:val="31"/>
  </w:num>
  <w:num w:numId="13" w16cid:durableId="29114258">
    <w:abstractNumId w:val="42"/>
  </w:num>
  <w:num w:numId="14" w16cid:durableId="1558592154">
    <w:abstractNumId w:val="14"/>
  </w:num>
  <w:num w:numId="15" w16cid:durableId="214660302">
    <w:abstractNumId w:val="30"/>
  </w:num>
  <w:num w:numId="16" w16cid:durableId="1410880886">
    <w:abstractNumId w:val="28"/>
  </w:num>
  <w:num w:numId="17" w16cid:durableId="2083330280">
    <w:abstractNumId w:val="22"/>
  </w:num>
  <w:num w:numId="18" w16cid:durableId="873544205">
    <w:abstractNumId w:val="32"/>
  </w:num>
  <w:num w:numId="19" w16cid:durableId="186798347">
    <w:abstractNumId w:val="33"/>
  </w:num>
  <w:num w:numId="20" w16cid:durableId="19820790">
    <w:abstractNumId w:val="12"/>
  </w:num>
  <w:num w:numId="21" w16cid:durableId="1619489907">
    <w:abstractNumId w:val="40"/>
  </w:num>
  <w:num w:numId="22" w16cid:durableId="1659193526">
    <w:abstractNumId w:val="18"/>
  </w:num>
  <w:num w:numId="23" w16cid:durableId="307394375">
    <w:abstractNumId w:val="15"/>
  </w:num>
  <w:num w:numId="24" w16cid:durableId="1860266713">
    <w:abstractNumId w:val="21"/>
  </w:num>
  <w:num w:numId="25" w16cid:durableId="1807358113">
    <w:abstractNumId w:val="19"/>
  </w:num>
  <w:num w:numId="26" w16cid:durableId="1306740488">
    <w:abstractNumId w:val="24"/>
  </w:num>
  <w:num w:numId="27" w16cid:durableId="181239153">
    <w:abstractNumId w:val="27"/>
  </w:num>
  <w:num w:numId="28" w16cid:durableId="2053920669">
    <w:abstractNumId w:val="26"/>
  </w:num>
  <w:num w:numId="29" w16cid:durableId="2012441929">
    <w:abstractNumId w:val="41"/>
  </w:num>
  <w:num w:numId="30" w16cid:durableId="2059084382">
    <w:abstractNumId w:val="23"/>
  </w:num>
  <w:num w:numId="31" w16cid:durableId="798032465">
    <w:abstractNumId w:val="38"/>
  </w:num>
  <w:num w:numId="32" w16cid:durableId="1453668328">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7"/>
    <w:rsid w:val="0000060B"/>
    <w:rsid w:val="00002203"/>
    <w:rsid w:val="00003B06"/>
    <w:rsid w:val="00007B6A"/>
    <w:rsid w:val="00011797"/>
    <w:rsid w:val="000146F3"/>
    <w:rsid w:val="00017FD8"/>
    <w:rsid w:val="00021304"/>
    <w:rsid w:val="00022325"/>
    <w:rsid w:val="00024425"/>
    <w:rsid w:val="00024EA4"/>
    <w:rsid w:val="00030012"/>
    <w:rsid w:val="00030E74"/>
    <w:rsid w:val="000449D0"/>
    <w:rsid w:val="0004528E"/>
    <w:rsid w:val="000508F9"/>
    <w:rsid w:val="00051895"/>
    <w:rsid w:val="00052173"/>
    <w:rsid w:val="00052D1E"/>
    <w:rsid w:val="000530E4"/>
    <w:rsid w:val="00060B18"/>
    <w:rsid w:val="00060C74"/>
    <w:rsid w:val="00062314"/>
    <w:rsid w:val="0006307C"/>
    <w:rsid w:val="0006556C"/>
    <w:rsid w:val="000708BB"/>
    <w:rsid w:val="000752F0"/>
    <w:rsid w:val="00084689"/>
    <w:rsid w:val="00090725"/>
    <w:rsid w:val="00091EC3"/>
    <w:rsid w:val="00094DDA"/>
    <w:rsid w:val="000A0246"/>
    <w:rsid w:val="000A17E1"/>
    <w:rsid w:val="000A3B01"/>
    <w:rsid w:val="000A50CC"/>
    <w:rsid w:val="000B00FE"/>
    <w:rsid w:val="000B2AA1"/>
    <w:rsid w:val="000B48B4"/>
    <w:rsid w:val="000C408B"/>
    <w:rsid w:val="000C5451"/>
    <w:rsid w:val="000C6C9F"/>
    <w:rsid w:val="000C762C"/>
    <w:rsid w:val="000C7E39"/>
    <w:rsid w:val="000D66EB"/>
    <w:rsid w:val="000D6819"/>
    <w:rsid w:val="000E0DC8"/>
    <w:rsid w:val="000E2516"/>
    <w:rsid w:val="000E3B1C"/>
    <w:rsid w:val="000E3E60"/>
    <w:rsid w:val="00110FE9"/>
    <w:rsid w:val="0011214B"/>
    <w:rsid w:val="001124CE"/>
    <w:rsid w:val="0011272E"/>
    <w:rsid w:val="00112953"/>
    <w:rsid w:val="00115D53"/>
    <w:rsid w:val="0011691D"/>
    <w:rsid w:val="0012008F"/>
    <w:rsid w:val="001222B2"/>
    <w:rsid w:val="00125146"/>
    <w:rsid w:val="00130B96"/>
    <w:rsid w:val="001325F9"/>
    <w:rsid w:val="0013453F"/>
    <w:rsid w:val="001402ED"/>
    <w:rsid w:val="00142F28"/>
    <w:rsid w:val="001618DB"/>
    <w:rsid w:val="00164105"/>
    <w:rsid w:val="0016468A"/>
    <w:rsid w:val="001648F3"/>
    <w:rsid w:val="0016605A"/>
    <w:rsid w:val="00172C76"/>
    <w:rsid w:val="00173157"/>
    <w:rsid w:val="00176D79"/>
    <w:rsid w:val="00177E93"/>
    <w:rsid w:val="001864C5"/>
    <w:rsid w:val="00186FBE"/>
    <w:rsid w:val="0019767D"/>
    <w:rsid w:val="001A5AA4"/>
    <w:rsid w:val="001B22CC"/>
    <w:rsid w:val="001B2607"/>
    <w:rsid w:val="001C0FD7"/>
    <w:rsid w:val="001C1951"/>
    <w:rsid w:val="001C2E65"/>
    <w:rsid w:val="001C3ACA"/>
    <w:rsid w:val="001C6207"/>
    <w:rsid w:val="001D1D62"/>
    <w:rsid w:val="001D5F92"/>
    <w:rsid w:val="001D7D35"/>
    <w:rsid w:val="001E2A7D"/>
    <w:rsid w:val="001E2F92"/>
    <w:rsid w:val="001E47C6"/>
    <w:rsid w:val="001F24F6"/>
    <w:rsid w:val="001F6CAE"/>
    <w:rsid w:val="00205077"/>
    <w:rsid w:val="00213349"/>
    <w:rsid w:val="00220B5D"/>
    <w:rsid w:val="00220E67"/>
    <w:rsid w:val="00223827"/>
    <w:rsid w:val="00224A5F"/>
    <w:rsid w:val="002313D6"/>
    <w:rsid w:val="00231FB1"/>
    <w:rsid w:val="00232E68"/>
    <w:rsid w:val="0023523D"/>
    <w:rsid w:val="0023724D"/>
    <w:rsid w:val="00241F4B"/>
    <w:rsid w:val="00244841"/>
    <w:rsid w:val="00246307"/>
    <w:rsid w:val="002534E6"/>
    <w:rsid w:val="002547C8"/>
    <w:rsid w:val="00261ACE"/>
    <w:rsid w:val="00266784"/>
    <w:rsid w:val="00267375"/>
    <w:rsid w:val="00270439"/>
    <w:rsid w:val="002707B3"/>
    <w:rsid w:val="0027270B"/>
    <w:rsid w:val="00274869"/>
    <w:rsid w:val="00275243"/>
    <w:rsid w:val="00276F9A"/>
    <w:rsid w:val="0027743F"/>
    <w:rsid w:val="002829B2"/>
    <w:rsid w:val="00294376"/>
    <w:rsid w:val="00297968"/>
    <w:rsid w:val="002A1053"/>
    <w:rsid w:val="002A1D07"/>
    <w:rsid w:val="002A5C33"/>
    <w:rsid w:val="002B0DC1"/>
    <w:rsid w:val="002B25B9"/>
    <w:rsid w:val="002B2A78"/>
    <w:rsid w:val="002B716E"/>
    <w:rsid w:val="002C1656"/>
    <w:rsid w:val="002C2CE4"/>
    <w:rsid w:val="002C4186"/>
    <w:rsid w:val="002C6742"/>
    <w:rsid w:val="002D7A33"/>
    <w:rsid w:val="003001AB"/>
    <w:rsid w:val="0030304F"/>
    <w:rsid w:val="00303842"/>
    <w:rsid w:val="0030445A"/>
    <w:rsid w:val="00310695"/>
    <w:rsid w:val="00313AD4"/>
    <w:rsid w:val="0031557C"/>
    <w:rsid w:val="00316991"/>
    <w:rsid w:val="00317B0C"/>
    <w:rsid w:val="00320568"/>
    <w:rsid w:val="003212ED"/>
    <w:rsid w:val="00321C3B"/>
    <w:rsid w:val="00324682"/>
    <w:rsid w:val="003259B3"/>
    <w:rsid w:val="00330D7E"/>
    <w:rsid w:val="00335AC2"/>
    <w:rsid w:val="003418EA"/>
    <w:rsid w:val="00341B2B"/>
    <w:rsid w:val="003437AA"/>
    <w:rsid w:val="00343917"/>
    <w:rsid w:val="0035307B"/>
    <w:rsid w:val="0035597B"/>
    <w:rsid w:val="00357DBC"/>
    <w:rsid w:val="00361CA3"/>
    <w:rsid w:val="00362D5E"/>
    <w:rsid w:val="003663CD"/>
    <w:rsid w:val="003668FE"/>
    <w:rsid w:val="00366AA0"/>
    <w:rsid w:val="003715C5"/>
    <w:rsid w:val="0037180D"/>
    <w:rsid w:val="00373B48"/>
    <w:rsid w:val="00380DC1"/>
    <w:rsid w:val="003947FE"/>
    <w:rsid w:val="003957ED"/>
    <w:rsid w:val="00396845"/>
    <w:rsid w:val="003A11C1"/>
    <w:rsid w:val="003A2036"/>
    <w:rsid w:val="003A22AB"/>
    <w:rsid w:val="003A37C5"/>
    <w:rsid w:val="003A3E32"/>
    <w:rsid w:val="003A61D4"/>
    <w:rsid w:val="003A6E85"/>
    <w:rsid w:val="003B10FD"/>
    <w:rsid w:val="003B251B"/>
    <w:rsid w:val="003B59D3"/>
    <w:rsid w:val="003C11C0"/>
    <w:rsid w:val="003C26C4"/>
    <w:rsid w:val="003C327A"/>
    <w:rsid w:val="003C5988"/>
    <w:rsid w:val="003C7180"/>
    <w:rsid w:val="003C790D"/>
    <w:rsid w:val="003C7F7D"/>
    <w:rsid w:val="003D1D70"/>
    <w:rsid w:val="003D337F"/>
    <w:rsid w:val="003D3D79"/>
    <w:rsid w:val="003D6C16"/>
    <w:rsid w:val="003F11F7"/>
    <w:rsid w:val="003F1660"/>
    <w:rsid w:val="003F1D12"/>
    <w:rsid w:val="003F241A"/>
    <w:rsid w:val="00400E8A"/>
    <w:rsid w:val="00414134"/>
    <w:rsid w:val="00417734"/>
    <w:rsid w:val="00422E4B"/>
    <w:rsid w:val="00430F6A"/>
    <w:rsid w:val="00433CFD"/>
    <w:rsid w:val="004375B0"/>
    <w:rsid w:val="0044219B"/>
    <w:rsid w:val="00444768"/>
    <w:rsid w:val="00446B15"/>
    <w:rsid w:val="00453E51"/>
    <w:rsid w:val="004557C3"/>
    <w:rsid w:val="00462506"/>
    <w:rsid w:val="00465B27"/>
    <w:rsid w:val="0046776E"/>
    <w:rsid w:val="004729AB"/>
    <w:rsid w:val="00475F73"/>
    <w:rsid w:val="004774F7"/>
    <w:rsid w:val="00480AE6"/>
    <w:rsid w:val="004867CB"/>
    <w:rsid w:val="00490CAA"/>
    <w:rsid w:val="00491115"/>
    <w:rsid w:val="00492B8A"/>
    <w:rsid w:val="00495087"/>
    <w:rsid w:val="00495356"/>
    <w:rsid w:val="00497A5E"/>
    <w:rsid w:val="004A017F"/>
    <w:rsid w:val="004A441E"/>
    <w:rsid w:val="004A4A0E"/>
    <w:rsid w:val="004A6356"/>
    <w:rsid w:val="004B17DC"/>
    <w:rsid w:val="004B2628"/>
    <w:rsid w:val="004B447F"/>
    <w:rsid w:val="004B4A9A"/>
    <w:rsid w:val="004B6C0D"/>
    <w:rsid w:val="004C5875"/>
    <w:rsid w:val="004D23E3"/>
    <w:rsid w:val="004D2AC6"/>
    <w:rsid w:val="004D3FD8"/>
    <w:rsid w:val="004E5B48"/>
    <w:rsid w:val="004F2A1B"/>
    <w:rsid w:val="004F4131"/>
    <w:rsid w:val="00500E49"/>
    <w:rsid w:val="00503616"/>
    <w:rsid w:val="0051195D"/>
    <w:rsid w:val="005153DD"/>
    <w:rsid w:val="00516B3C"/>
    <w:rsid w:val="00517B29"/>
    <w:rsid w:val="00522C4D"/>
    <w:rsid w:val="00533F82"/>
    <w:rsid w:val="005353AE"/>
    <w:rsid w:val="005372DC"/>
    <w:rsid w:val="00541C0C"/>
    <w:rsid w:val="0055248C"/>
    <w:rsid w:val="005607AC"/>
    <w:rsid w:val="00561CB6"/>
    <w:rsid w:val="00561CDD"/>
    <w:rsid w:val="00576319"/>
    <w:rsid w:val="0058449E"/>
    <w:rsid w:val="005855E8"/>
    <w:rsid w:val="0059550A"/>
    <w:rsid w:val="005A36C5"/>
    <w:rsid w:val="005A4751"/>
    <w:rsid w:val="005B0538"/>
    <w:rsid w:val="005B1367"/>
    <w:rsid w:val="005B14B3"/>
    <w:rsid w:val="005B1A24"/>
    <w:rsid w:val="005B2B72"/>
    <w:rsid w:val="005B7734"/>
    <w:rsid w:val="005C15D2"/>
    <w:rsid w:val="005C34DB"/>
    <w:rsid w:val="005C3690"/>
    <w:rsid w:val="005C75A1"/>
    <w:rsid w:val="005D29C8"/>
    <w:rsid w:val="005D6917"/>
    <w:rsid w:val="005D7785"/>
    <w:rsid w:val="005E1964"/>
    <w:rsid w:val="005E3C78"/>
    <w:rsid w:val="005E4954"/>
    <w:rsid w:val="005E637F"/>
    <w:rsid w:val="005F065B"/>
    <w:rsid w:val="005F724D"/>
    <w:rsid w:val="005F7978"/>
    <w:rsid w:val="00600C2D"/>
    <w:rsid w:val="006058A2"/>
    <w:rsid w:val="00606AEB"/>
    <w:rsid w:val="006117BD"/>
    <w:rsid w:val="00621151"/>
    <w:rsid w:val="006231C9"/>
    <w:rsid w:val="0062375D"/>
    <w:rsid w:val="006246F6"/>
    <w:rsid w:val="006260CE"/>
    <w:rsid w:val="00632608"/>
    <w:rsid w:val="00632BF2"/>
    <w:rsid w:val="00641456"/>
    <w:rsid w:val="006445B0"/>
    <w:rsid w:val="00644C36"/>
    <w:rsid w:val="00646DBE"/>
    <w:rsid w:val="00651E86"/>
    <w:rsid w:val="006526A1"/>
    <w:rsid w:val="00657F0D"/>
    <w:rsid w:val="00663F3D"/>
    <w:rsid w:val="0066429C"/>
    <w:rsid w:val="00665054"/>
    <w:rsid w:val="0067488F"/>
    <w:rsid w:val="0067736F"/>
    <w:rsid w:val="00677594"/>
    <w:rsid w:val="00680CF7"/>
    <w:rsid w:val="00681636"/>
    <w:rsid w:val="00682DAA"/>
    <w:rsid w:val="00684A64"/>
    <w:rsid w:val="00693589"/>
    <w:rsid w:val="00693F9C"/>
    <w:rsid w:val="00696739"/>
    <w:rsid w:val="006A0FEA"/>
    <w:rsid w:val="006A1694"/>
    <w:rsid w:val="006A1EEF"/>
    <w:rsid w:val="006A1F0B"/>
    <w:rsid w:val="006A3ED2"/>
    <w:rsid w:val="006A50EA"/>
    <w:rsid w:val="006B0636"/>
    <w:rsid w:val="006B1CDD"/>
    <w:rsid w:val="006B5CC1"/>
    <w:rsid w:val="006B6848"/>
    <w:rsid w:val="006B7F7C"/>
    <w:rsid w:val="006C058B"/>
    <w:rsid w:val="006C25E9"/>
    <w:rsid w:val="006C5E99"/>
    <w:rsid w:val="006D01BA"/>
    <w:rsid w:val="006D09BE"/>
    <w:rsid w:val="006D426B"/>
    <w:rsid w:val="006D6129"/>
    <w:rsid w:val="006D6DD2"/>
    <w:rsid w:val="006D7F2D"/>
    <w:rsid w:val="006E4A06"/>
    <w:rsid w:val="006E7C83"/>
    <w:rsid w:val="006F15A2"/>
    <w:rsid w:val="006F4B94"/>
    <w:rsid w:val="006F564C"/>
    <w:rsid w:val="006F667D"/>
    <w:rsid w:val="007053C2"/>
    <w:rsid w:val="00706F86"/>
    <w:rsid w:val="00720DCA"/>
    <w:rsid w:val="007308F8"/>
    <w:rsid w:val="0073215C"/>
    <w:rsid w:val="007337E7"/>
    <w:rsid w:val="007379DD"/>
    <w:rsid w:val="00743899"/>
    <w:rsid w:val="00744835"/>
    <w:rsid w:val="0074601C"/>
    <w:rsid w:val="0074657C"/>
    <w:rsid w:val="00747766"/>
    <w:rsid w:val="00747C8B"/>
    <w:rsid w:val="007522C4"/>
    <w:rsid w:val="00756ACF"/>
    <w:rsid w:val="00765914"/>
    <w:rsid w:val="00767127"/>
    <w:rsid w:val="007703DA"/>
    <w:rsid w:val="007714E6"/>
    <w:rsid w:val="007724C7"/>
    <w:rsid w:val="0077450A"/>
    <w:rsid w:val="007778C9"/>
    <w:rsid w:val="00777A2C"/>
    <w:rsid w:val="00777DF7"/>
    <w:rsid w:val="00781358"/>
    <w:rsid w:val="00781368"/>
    <w:rsid w:val="0078262A"/>
    <w:rsid w:val="00783067"/>
    <w:rsid w:val="007861AA"/>
    <w:rsid w:val="00786E6B"/>
    <w:rsid w:val="00791047"/>
    <w:rsid w:val="0079341E"/>
    <w:rsid w:val="0079490E"/>
    <w:rsid w:val="00795901"/>
    <w:rsid w:val="00797743"/>
    <w:rsid w:val="007A03E2"/>
    <w:rsid w:val="007B0AE2"/>
    <w:rsid w:val="007B1308"/>
    <w:rsid w:val="007B2F6C"/>
    <w:rsid w:val="007C0C39"/>
    <w:rsid w:val="007C1E15"/>
    <w:rsid w:val="007D15FA"/>
    <w:rsid w:val="007D6074"/>
    <w:rsid w:val="007D68B4"/>
    <w:rsid w:val="007D68EA"/>
    <w:rsid w:val="007E4B38"/>
    <w:rsid w:val="007E4CB9"/>
    <w:rsid w:val="007E5768"/>
    <w:rsid w:val="007E696A"/>
    <w:rsid w:val="007F2E62"/>
    <w:rsid w:val="007F3538"/>
    <w:rsid w:val="00804C2A"/>
    <w:rsid w:val="0080504E"/>
    <w:rsid w:val="0081322D"/>
    <w:rsid w:val="00816747"/>
    <w:rsid w:val="008205CE"/>
    <w:rsid w:val="008252BA"/>
    <w:rsid w:val="008379E1"/>
    <w:rsid w:val="00844B1E"/>
    <w:rsid w:val="008529F6"/>
    <w:rsid w:val="00854339"/>
    <w:rsid w:val="008553C6"/>
    <w:rsid w:val="008601AC"/>
    <w:rsid w:val="00861CCA"/>
    <w:rsid w:val="00865C7F"/>
    <w:rsid w:val="0086611C"/>
    <w:rsid w:val="0086646F"/>
    <w:rsid w:val="008671AB"/>
    <w:rsid w:val="00872936"/>
    <w:rsid w:val="00872AB5"/>
    <w:rsid w:val="008750C0"/>
    <w:rsid w:val="0088136E"/>
    <w:rsid w:val="008828DB"/>
    <w:rsid w:val="00884FC4"/>
    <w:rsid w:val="00885C8C"/>
    <w:rsid w:val="00886EC9"/>
    <w:rsid w:val="00894CF6"/>
    <w:rsid w:val="00897D5E"/>
    <w:rsid w:val="008A2280"/>
    <w:rsid w:val="008A5A1E"/>
    <w:rsid w:val="008B0B78"/>
    <w:rsid w:val="008B364C"/>
    <w:rsid w:val="008B6613"/>
    <w:rsid w:val="008C0D73"/>
    <w:rsid w:val="008C0E26"/>
    <w:rsid w:val="008C2713"/>
    <w:rsid w:val="008C42A9"/>
    <w:rsid w:val="008C492F"/>
    <w:rsid w:val="008C5423"/>
    <w:rsid w:val="008D0751"/>
    <w:rsid w:val="008D68F0"/>
    <w:rsid w:val="008F4A82"/>
    <w:rsid w:val="008F55CA"/>
    <w:rsid w:val="008F5CE6"/>
    <w:rsid w:val="008F6442"/>
    <w:rsid w:val="008F7D93"/>
    <w:rsid w:val="009007CD"/>
    <w:rsid w:val="0090524B"/>
    <w:rsid w:val="00905625"/>
    <w:rsid w:val="00912818"/>
    <w:rsid w:val="009143C7"/>
    <w:rsid w:val="00916651"/>
    <w:rsid w:val="00916D9A"/>
    <w:rsid w:val="0092140B"/>
    <w:rsid w:val="0092182F"/>
    <w:rsid w:val="009224D8"/>
    <w:rsid w:val="0092449F"/>
    <w:rsid w:val="0093757B"/>
    <w:rsid w:val="0094085E"/>
    <w:rsid w:val="0094222F"/>
    <w:rsid w:val="00942778"/>
    <w:rsid w:val="00944F0D"/>
    <w:rsid w:val="00947B37"/>
    <w:rsid w:val="00960A6D"/>
    <w:rsid w:val="00961B11"/>
    <w:rsid w:val="009741B1"/>
    <w:rsid w:val="009765CC"/>
    <w:rsid w:val="009844F5"/>
    <w:rsid w:val="00985E7F"/>
    <w:rsid w:val="009863D1"/>
    <w:rsid w:val="009917D2"/>
    <w:rsid w:val="009A46D0"/>
    <w:rsid w:val="009A5200"/>
    <w:rsid w:val="009A6C21"/>
    <w:rsid w:val="009B7D03"/>
    <w:rsid w:val="009C06D2"/>
    <w:rsid w:val="009C17A5"/>
    <w:rsid w:val="009C3A18"/>
    <w:rsid w:val="009D0BE7"/>
    <w:rsid w:val="009D6745"/>
    <w:rsid w:val="009E0FE8"/>
    <w:rsid w:val="009E1FDB"/>
    <w:rsid w:val="009E2B67"/>
    <w:rsid w:val="009E68F8"/>
    <w:rsid w:val="009E795F"/>
    <w:rsid w:val="009F0FC3"/>
    <w:rsid w:val="009F1ED6"/>
    <w:rsid w:val="009F489C"/>
    <w:rsid w:val="009F4C39"/>
    <w:rsid w:val="009F7455"/>
    <w:rsid w:val="00A001D6"/>
    <w:rsid w:val="00A03185"/>
    <w:rsid w:val="00A04CE0"/>
    <w:rsid w:val="00A05B60"/>
    <w:rsid w:val="00A05E39"/>
    <w:rsid w:val="00A16BD4"/>
    <w:rsid w:val="00A21703"/>
    <w:rsid w:val="00A22435"/>
    <w:rsid w:val="00A2310E"/>
    <w:rsid w:val="00A23848"/>
    <w:rsid w:val="00A24F05"/>
    <w:rsid w:val="00A36184"/>
    <w:rsid w:val="00A3772D"/>
    <w:rsid w:val="00A4616D"/>
    <w:rsid w:val="00A466E3"/>
    <w:rsid w:val="00A51CF7"/>
    <w:rsid w:val="00A5343E"/>
    <w:rsid w:val="00A540C0"/>
    <w:rsid w:val="00A545B2"/>
    <w:rsid w:val="00A54D22"/>
    <w:rsid w:val="00A55D7C"/>
    <w:rsid w:val="00A66267"/>
    <w:rsid w:val="00A7101C"/>
    <w:rsid w:val="00A71F70"/>
    <w:rsid w:val="00A720D8"/>
    <w:rsid w:val="00A7288D"/>
    <w:rsid w:val="00A73322"/>
    <w:rsid w:val="00A824C5"/>
    <w:rsid w:val="00A9528C"/>
    <w:rsid w:val="00A96B2D"/>
    <w:rsid w:val="00A975E1"/>
    <w:rsid w:val="00AA77D2"/>
    <w:rsid w:val="00AB2DAE"/>
    <w:rsid w:val="00AB4D79"/>
    <w:rsid w:val="00AB515E"/>
    <w:rsid w:val="00AC0017"/>
    <w:rsid w:val="00AC2DD6"/>
    <w:rsid w:val="00AC5669"/>
    <w:rsid w:val="00AD0379"/>
    <w:rsid w:val="00AD0638"/>
    <w:rsid w:val="00AD0F54"/>
    <w:rsid w:val="00AD1C21"/>
    <w:rsid w:val="00AD5F79"/>
    <w:rsid w:val="00AE0F20"/>
    <w:rsid w:val="00AE43E6"/>
    <w:rsid w:val="00AF0500"/>
    <w:rsid w:val="00AF190F"/>
    <w:rsid w:val="00AF457E"/>
    <w:rsid w:val="00B00DD5"/>
    <w:rsid w:val="00B216A0"/>
    <w:rsid w:val="00B230C5"/>
    <w:rsid w:val="00B248E8"/>
    <w:rsid w:val="00B2695F"/>
    <w:rsid w:val="00B27D03"/>
    <w:rsid w:val="00B33D05"/>
    <w:rsid w:val="00B340B5"/>
    <w:rsid w:val="00B3620B"/>
    <w:rsid w:val="00B40079"/>
    <w:rsid w:val="00B4391A"/>
    <w:rsid w:val="00B44AEF"/>
    <w:rsid w:val="00B45409"/>
    <w:rsid w:val="00B465BE"/>
    <w:rsid w:val="00B532D8"/>
    <w:rsid w:val="00B5642E"/>
    <w:rsid w:val="00B60F85"/>
    <w:rsid w:val="00B642D4"/>
    <w:rsid w:val="00B64FB9"/>
    <w:rsid w:val="00B71BF6"/>
    <w:rsid w:val="00B722BA"/>
    <w:rsid w:val="00B73A68"/>
    <w:rsid w:val="00B81DCF"/>
    <w:rsid w:val="00B9443B"/>
    <w:rsid w:val="00B94CC1"/>
    <w:rsid w:val="00B9792F"/>
    <w:rsid w:val="00B97D54"/>
    <w:rsid w:val="00BA19D8"/>
    <w:rsid w:val="00BB1A04"/>
    <w:rsid w:val="00BC39A3"/>
    <w:rsid w:val="00BD05C2"/>
    <w:rsid w:val="00BE5856"/>
    <w:rsid w:val="00BE6CA2"/>
    <w:rsid w:val="00BF4A44"/>
    <w:rsid w:val="00BF5F4B"/>
    <w:rsid w:val="00C06ED8"/>
    <w:rsid w:val="00C0745F"/>
    <w:rsid w:val="00C10179"/>
    <w:rsid w:val="00C1584D"/>
    <w:rsid w:val="00C20E47"/>
    <w:rsid w:val="00C20F0D"/>
    <w:rsid w:val="00C213B8"/>
    <w:rsid w:val="00C26359"/>
    <w:rsid w:val="00C3073D"/>
    <w:rsid w:val="00C3371E"/>
    <w:rsid w:val="00C34B83"/>
    <w:rsid w:val="00C404DD"/>
    <w:rsid w:val="00C4439C"/>
    <w:rsid w:val="00C5134B"/>
    <w:rsid w:val="00C539B9"/>
    <w:rsid w:val="00C55402"/>
    <w:rsid w:val="00C561C2"/>
    <w:rsid w:val="00C567CE"/>
    <w:rsid w:val="00C602CB"/>
    <w:rsid w:val="00C62F42"/>
    <w:rsid w:val="00C646A5"/>
    <w:rsid w:val="00C70FA1"/>
    <w:rsid w:val="00C71FF7"/>
    <w:rsid w:val="00C7692B"/>
    <w:rsid w:val="00C77EFE"/>
    <w:rsid w:val="00C81B46"/>
    <w:rsid w:val="00C909F7"/>
    <w:rsid w:val="00C90A14"/>
    <w:rsid w:val="00C91118"/>
    <w:rsid w:val="00C9397C"/>
    <w:rsid w:val="00C964A9"/>
    <w:rsid w:val="00CC261B"/>
    <w:rsid w:val="00CC3114"/>
    <w:rsid w:val="00CC3D53"/>
    <w:rsid w:val="00CD4B9A"/>
    <w:rsid w:val="00CD56E0"/>
    <w:rsid w:val="00CE2E76"/>
    <w:rsid w:val="00CE3ECD"/>
    <w:rsid w:val="00CE53BA"/>
    <w:rsid w:val="00CE6E7B"/>
    <w:rsid w:val="00CF27E7"/>
    <w:rsid w:val="00CF78EC"/>
    <w:rsid w:val="00D04AAC"/>
    <w:rsid w:val="00D04BBB"/>
    <w:rsid w:val="00D05F99"/>
    <w:rsid w:val="00D06269"/>
    <w:rsid w:val="00D078E8"/>
    <w:rsid w:val="00D11746"/>
    <w:rsid w:val="00D1587B"/>
    <w:rsid w:val="00D15F22"/>
    <w:rsid w:val="00D17344"/>
    <w:rsid w:val="00D201C9"/>
    <w:rsid w:val="00D2643E"/>
    <w:rsid w:val="00D26B0F"/>
    <w:rsid w:val="00D26DFB"/>
    <w:rsid w:val="00D271F7"/>
    <w:rsid w:val="00D30A97"/>
    <w:rsid w:val="00D410E2"/>
    <w:rsid w:val="00D43EEE"/>
    <w:rsid w:val="00D5054E"/>
    <w:rsid w:val="00D53A0E"/>
    <w:rsid w:val="00D55289"/>
    <w:rsid w:val="00D5721A"/>
    <w:rsid w:val="00D70128"/>
    <w:rsid w:val="00D734ED"/>
    <w:rsid w:val="00D8033B"/>
    <w:rsid w:val="00D8163C"/>
    <w:rsid w:val="00D91806"/>
    <w:rsid w:val="00D94435"/>
    <w:rsid w:val="00DA064D"/>
    <w:rsid w:val="00DA4926"/>
    <w:rsid w:val="00DA6D86"/>
    <w:rsid w:val="00DA7E8F"/>
    <w:rsid w:val="00DB5235"/>
    <w:rsid w:val="00DD0E6A"/>
    <w:rsid w:val="00DD1D5C"/>
    <w:rsid w:val="00DE1AFC"/>
    <w:rsid w:val="00DE33CC"/>
    <w:rsid w:val="00DE5C7B"/>
    <w:rsid w:val="00DE7BDE"/>
    <w:rsid w:val="00DF0B7C"/>
    <w:rsid w:val="00DF2C97"/>
    <w:rsid w:val="00DF2D8A"/>
    <w:rsid w:val="00DF5EE9"/>
    <w:rsid w:val="00DF756E"/>
    <w:rsid w:val="00E13040"/>
    <w:rsid w:val="00E1694B"/>
    <w:rsid w:val="00E2006F"/>
    <w:rsid w:val="00E2147E"/>
    <w:rsid w:val="00E2768B"/>
    <w:rsid w:val="00E318FF"/>
    <w:rsid w:val="00E31CBA"/>
    <w:rsid w:val="00E33BF1"/>
    <w:rsid w:val="00E341BB"/>
    <w:rsid w:val="00E34A10"/>
    <w:rsid w:val="00E35EF3"/>
    <w:rsid w:val="00E414B5"/>
    <w:rsid w:val="00E41B9C"/>
    <w:rsid w:val="00E42179"/>
    <w:rsid w:val="00E43AA2"/>
    <w:rsid w:val="00E550B2"/>
    <w:rsid w:val="00E605CC"/>
    <w:rsid w:val="00E6068E"/>
    <w:rsid w:val="00E6083C"/>
    <w:rsid w:val="00E62B19"/>
    <w:rsid w:val="00E6314E"/>
    <w:rsid w:val="00E66922"/>
    <w:rsid w:val="00E66DC1"/>
    <w:rsid w:val="00E671BB"/>
    <w:rsid w:val="00E7012B"/>
    <w:rsid w:val="00E70C3E"/>
    <w:rsid w:val="00E7317A"/>
    <w:rsid w:val="00E757B4"/>
    <w:rsid w:val="00E80D09"/>
    <w:rsid w:val="00E834A4"/>
    <w:rsid w:val="00E87596"/>
    <w:rsid w:val="00E907F1"/>
    <w:rsid w:val="00E93819"/>
    <w:rsid w:val="00E9393A"/>
    <w:rsid w:val="00E956E7"/>
    <w:rsid w:val="00E97646"/>
    <w:rsid w:val="00EA4791"/>
    <w:rsid w:val="00EB0DA5"/>
    <w:rsid w:val="00EB0FA0"/>
    <w:rsid w:val="00EB6086"/>
    <w:rsid w:val="00EB652E"/>
    <w:rsid w:val="00EB74D2"/>
    <w:rsid w:val="00EC456A"/>
    <w:rsid w:val="00EC5166"/>
    <w:rsid w:val="00EC5667"/>
    <w:rsid w:val="00EC7D94"/>
    <w:rsid w:val="00ED4065"/>
    <w:rsid w:val="00EE2724"/>
    <w:rsid w:val="00EE55B3"/>
    <w:rsid w:val="00EE6E7A"/>
    <w:rsid w:val="00EF2738"/>
    <w:rsid w:val="00EF3689"/>
    <w:rsid w:val="00EF6767"/>
    <w:rsid w:val="00EF7654"/>
    <w:rsid w:val="00F00D46"/>
    <w:rsid w:val="00F1035D"/>
    <w:rsid w:val="00F12299"/>
    <w:rsid w:val="00F13984"/>
    <w:rsid w:val="00F141D8"/>
    <w:rsid w:val="00F14C65"/>
    <w:rsid w:val="00F15FEA"/>
    <w:rsid w:val="00F17DCB"/>
    <w:rsid w:val="00F213E8"/>
    <w:rsid w:val="00F23489"/>
    <w:rsid w:val="00F234DA"/>
    <w:rsid w:val="00F2517C"/>
    <w:rsid w:val="00F306D7"/>
    <w:rsid w:val="00F310FA"/>
    <w:rsid w:val="00F354BE"/>
    <w:rsid w:val="00F41F3A"/>
    <w:rsid w:val="00F478D5"/>
    <w:rsid w:val="00F50D79"/>
    <w:rsid w:val="00F51F8B"/>
    <w:rsid w:val="00F53652"/>
    <w:rsid w:val="00F57954"/>
    <w:rsid w:val="00F6735E"/>
    <w:rsid w:val="00F67834"/>
    <w:rsid w:val="00F67E93"/>
    <w:rsid w:val="00F72A18"/>
    <w:rsid w:val="00F73867"/>
    <w:rsid w:val="00F805F0"/>
    <w:rsid w:val="00F90E08"/>
    <w:rsid w:val="00F92446"/>
    <w:rsid w:val="00F95C1E"/>
    <w:rsid w:val="00F97BC4"/>
    <w:rsid w:val="00FA146C"/>
    <w:rsid w:val="00FA28DD"/>
    <w:rsid w:val="00FA44CC"/>
    <w:rsid w:val="00FA47B4"/>
    <w:rsid w:val="00FA524C"/>
    <w:rsid w:val="00FA540D"/>
    <w:rsid w:val="00FA714D"/>
    <w:rsid w:val="00FB4822"/>
    <w:rsid w:val="00FB7152"/>
    <w:rsid w:val="00FB72C8"/>
    <w:rsid w:val="00FC2B12"/>
    <w:rsid w:val="00FD213F"/>
    <w:rsid w:val="00FD3DF5"/>
    <w:rsid w:val="00FD6BF3"/>
    <w:rsid w:val="00FE19AA"/>
    <w:rsid w:val="00FE1CDF"/>
    <w:rsid w:val="00FE51E7"/>
    <w:rsid w:val="00FE7992"/>
    <w:rsid w:val="00FF1FC7"/>
    <w:rsid w:val="00FF4EA9"/>
    <w:rsid w:val="00FF57FD"/>
    <w:rsid w:val="00FF7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5D52"/>
  <w15:chartTrackingRefBased/>
  <w15:docId w15:val="{8851C12A-09F6-4FE1-98CF-A10E8EC9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7E7"/>
    <w:rPr>
      <w:rFonts w:ascii="Arial" w:hAnsi="Arial"/>
      <w:sz w:val="24"/>
    </w:rPr>
  </w:style>
  <w:style w:type="paragraph" w:styleId="Nagwek1">
    <w:name w:val="heading 1"/>
    <w:basedOn w:val="Normalny"/>
    <w:next w:val="Normalny"/>
    <w:link w:val="Nagwek1Znak"/>
    <w:qFormat/>
    <w:rsid w:val="003947FE"/>
    <w:pPr>
      <w:keepNext/>
      <w:keepLines/>
      <w:spacing w:before="240" w:after="0"/>
      <w:jc w:val="center"/>
      <w:outlineLvl w:val="0"/>
    </w:pPr>
    <w:rPr>
      <w:rFonts w:eastAsiaTheme="majorEastAsia" w:cstheme="majorBidi"/>
      <w:b/>
      <w:szCs w:val="32"/>
    </w:rPr>
  </w:style>
  <w:style w:type="paragraph" w:styleId="Nagwek2">
    <w:name w:val="heading 2"/>
    <w:aliases w:val="Paragraaf,Podtytuł1,Heading 2 AGT ESIA,Title 2,Heading 2 Char,Title 21,Paragraaf1,Heading 2 Char1,Title 22,Paragraaf2,Heading 2 Char2,Title 23,Paragraaf3,Heading 2 Char3,Title 24,Paragraaf4,Heading 2 Char4,Title 211,Paragraaf11"/>
    <w:basedOn w:val="Normalny"/>
    <w:next w:val="Normalny"/>
    <w:link w:val="Nagwek2Znak"/>
    <w:unhideWhenUsed/>
    <w:qFormat/>
    <w:rsid w:val="0016468A"/>
    <w:pPr>
      <w:keepNext/>
      <w:keepLines/>
      <w:spacing w:before="120" w:after="120"/>
      <w:jc w:val="both"/>
      <w:outlineLvl w:val="1"/>
    </w:pPr>
    <w:rPr>
      <w:rFonts w:eastAsiaTheme="majorEastAsia" w:cstheme="majorBidi"/>
      <w:b/>
      <w:szCs w:val="26"/>
    </w:rPr>
  </w:style>
  <w:style w:type="paragraph" w:styleId="Nagwek3">
    <w:name w:val="heading 3"/>
    <w:aliases w:val="Subparagraaf,Podtytuł2"/>
    <w:basedOn w:val="Normalny"/>
    <w:next w:val="Normalny"/>
    <w:link w:val="Nagwek3Znak"/>
    <w:unhideWhenUsed/>
    <w:qFormat/>
    <w:rsid w:val="00FA540D"/>
    <w:pPr>
      <w:keepNext/>
      <w:keepLines/>
      <w:spacing w:before="40" w:after="0"/>
      <w:outlineLvl w:val="2"/>
    </w:pPr>
    <w:rPr>
      <w:rFonts w:eastAsiaTheme="majorEastAsia" w:cstheme="majorBidi"/>
      <w:b/>
      <w:szCs w:val="24"/>
    </w:rPr>
  </w:style>
  <w:style w:type="paragraph" w:styleId="Nagwek4">
    <w:name w:val="heading 4"/>
    <w:basedOn w:val="Normalny"/>
    <w:next w:val="Normalny"/>
    <w:link w:val="Nagwek4Znak"/>
    <w:qFormat/>
    <w:rsid w:val="00FA540D"/>
    <w:pPr>
      <w:keepNext/>
      <w:spacing w:after="0" w:line="360" w:lineRule="auto"/>
      <w:outlineLvl w:val="3"/>
    </w:pPr>
    <w:rPr>
      <w:rFonts w:eastAsia="Times New Roman" w:cs="Times New Roman"/>
      <w:b/>
      <w:szCs w:val="20"/>
      <w:lang w:val="x-none" w:eastAsia="x-none"/>
    </w:rPr>
  </w:style>
  <w:style w:type="paragraph" w:styleId="Nagwek5">
    <w:name w:val="heading 5"/>
    <w:basedOn w:val="Normalny"/>
    <w:next w:val="Normalny"/>
    <w:link w:val="Nagwek5Znak"/>
    <w:unhideWhenUsed/>
    <w:qFormat/>
    <w:rsid w:val="00FA540D"/>
    <w:pPr>
      <w:keepNext/>
      <w:keepLines/>
      <w:spacing w:before="40" w:after="0"/>
      <w:outlineLvl w:val="4"/>
    </w:pPr>
    <w:rPr>
      <w:rFonts w:eastAsiaTheme="majorEastAsia" w:cstheme="majorBidi"/>
      <w:b/>
    </w:rPr>
  </w:style>
  <w:style w:type="paragraph" w:styleId="Nagwek6">
    <w:name w:val="heading 6"/>
    <w:basedOn w:val="Normalny"/>
    <w:next w:val="Normalny"/>
    <w:link w:val="Nagwek6Znak"/>
    <w:qFormat/>
    <w:rsid w:val="008C0E26"/>
    <w:pPr>
      <w:keepNext/>
      <w:spacing w:after="0" w:line="240" w:lineRule="auto"/>
      <w:outlineLvl w:val="5"/>
    </w:pPr>
    <w:rPr>
      <w:rFonts w:eastAsia="Times New Roman" w:cs="Times New Roman"/>
      <w:color w:val="000000"/>
      <w:sz w:val="20"/>
      <w:szCs w:val="18"/>
      <w:u w:val="single"/>
      <w:lang w:eastAsia="pl-PL"/>
    </w:rPr>
  </w:style>
  <w:style w:type="paragraph" w:styleId="Nagwek7">
    <w:name w:val="heading 7"/>
    <w:basedOn w:val="Normalny"/>
    <w:next w:val="Normalny"/>
    <w:link w:val="Nagwek7Znak"/>
    <w:qFormat/>
    <w:rsid w:val="008C0E26"/>
    <w:pPr>
      <w:keepNext/>
      <w:spacing w:after="0" w:line="360" w:lineRule="auto"/>
      <w:ind w:left="540"/>
      <w:outlineLvl w:val="6"/>
    </w:pPr>
    <w:rPr>
      <w:rFonts w:eastAsia="Times New Roman" w:cs="Arial"/>
      <w:szCs w:val="20"/>
      <w:lang w:eastAsia="pl-PL"/>
    </w:rPr>
  </w:style>
  <w:style w:type="paragraph" w:styleId="Nagwek8">
    <w:name w:val="heading 8"/>
    <w:basedOn w:val="Normalny"/>
    <w:next w:val="Normalny"/>
    <w:link w:val="Nagwek8Znak"/>
    <w:qFormat/>
    <w:rsid w:val="008C0E26"/>
    <w:pPr>
      <w:keepNext/>
      <w:autoSpaceDE w:val="0"/>
      <w:autoSpaceDN w:val="0"/>
      <w:adjustRightInd w:val="0"/>
      <w:spacing w:after="0" w:line="240" w:lineRule="auto"/>
      <w:outlineLvl w:val="7"/>
    </w:pPr>
    <w:rPr>
      <w:rFonts w:eastAsia="Times New Roman" w:cs="Arial"/>
      <w:b/>
      <w:bCs/>
      <w:szCs w:val="24"/>
      <w:lang w:eastAsia="pl-PL"/>
    </w:rPr>
  </w:style>
  <w:style w:type="paragraph" w:styleId="Nagwek9">
    <w:name w:val="heading 9"/>
    <w:basedOn w:val="Normalny"/>
    <w:next w:val="Normalny"/>
    <w:link w:val="Nagwek9Znak"/>
    <w:qFormat/>
    <w:rsid w:val="008C0E26"/>
    <w:pPr>
      <w:keepNext/>
      <w:autoSpaceDE w:val="0"/>
      <w:autoSpaceDN w:val="0"/>
      <w:adjustRightInd w:val="0"/>
      <w:spacing w:after="0" w:line="240" w:lineRule="auto"/>
      <w:outlineLvl w:val="8"/>
    </w:pPr>
    <w:rPr>
      <w:rFonts w:eastAsia="Times New Roman" w:cs="Arial"/>
      <w:b/>
      <w:bCs/>
      <w:color w:val="00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qFormat/>
    <w:rsid w:val="007337E7"/>
    <w:pPr>
      <w:spacing w:after="0" w:line="240" w:lineRule="auto"/>
    </w:pPr>
    <w:rPr>
      <w:rFonts w:ascii="Arial" w:hAnsi="Arial"/>
      <w:sz w:val="24"/>
    </w:rPr>
  </w:style>
  <w:style w:type="character" w:customStyle="1" w:styleId="Nagwek1Znak">
    <w:name w:val="Nagłówek 1 Znak"/>
    <w:basedOn w:val="Domylnaczcionkaakapitu"/>
    <w:link w:val="Nagwek1"/>
    <w:rsid w:val="003947FE"/>
    <w:rPr>
      <w:rFonts w:ascii="Arial" w:eastAsiaTheme="majorEastAsia" w:hAnsi="Arial" w:cstheme="majorBidi"/>
      <w:b/>
      <w:sz w:val="24"/>
      <w:szCs w:val="32"/>
    </w:rPr>
  </w:style>
  <w:style w:type="character" w:customStyle="1" w:styleId="Nagwek2Znak">
    <w:name w:val="Nagłówek 2 Znak"/>
    <w:aliases w:val="Paragraaf Znak,Podtytuł1 Znak,Heading 2 AGT ESIA Znak,Title 2 Znak,Heading 2 Char Znak,Title 21 Znak,Paragraaf1 Znak,Heading 2 Char1 Znak,Title 22 Znak,Paragraaf2 Znak,Heading 2 Char2 Znak,Title 23 Znak,Paragraaf3 Znak,Title 24 Znak"/>
    <w:basedOn w:val="Domylnaczcionkaakapitu"/>
    <w:link w:val="Nagwek2"/>
    <w:rsid w:val="0016468A"/>
    <w:rPr>
      <w:rFonts w:ascii="Arial" w:eastAsiaTheme="majorEastAsia" w:hAnsi="Arial" w:cstheme="majorBidi"/>
      <w:b/>
      <w:sz w:val="24"/>
      <w:szCs w:val="26"/>
    </w:rPr>
  </w:style>
  <w:style w:type="paragraph" w:styleId="Akapitzlist">
    <w:name w:val="List Paragraph"/>
    <w:aliases w:val="Akapit z,Akapit z listą3,normalny tekst,Normal,Numerowanie,Akapit z listą31,List Paragraph,SR_Akapit z listą,Wypunktowanie,Normal2,Punktator,tekst normalny"/>
    <w:basedOn w:val="Normalny"/>
    <w:link w:val="AkapitzlistZnak"/>
    <w:uiPriority w:val="34"/>
    <w:qFormat/>
    <w:rsid w:val="00497A5E"/>
    <w:pPr>
      <w:spacing w:after="200" w:line="276" w:lineRule="auto"/>
      <w:ind w:left="720"/>
      <w:contextualSpacing/>
    </w:pPr>
    <w:rPr>
      <w:rFonts w:eastAsia="Times New Roman" w:cs="Times New Roman"/>
      <w:lang w:eastAsia="pl-PL"/>
    </w:rPr>
  </w:style>
  <w:style w:type="character" w:customStyle="1" w:styleId="AkapitzlistZnak">
    <w:name w:val="Akapit z listą Znak"/>
    <w:aliases w:val="Akapit z Znak,Akapit z listą3 Znak,normalny tekst Znak,Normal Znak,Numerowanie Znak,Akapit z listą31 Znak,List Paragraph Znak,SR_Akapit z listą Znak,Wypunktowanie Znak,Normal2 Znak,Punktator Znak,tekst normalny Znak"/>
    <w:link w:val="Akapitzlist"/>
    <w:uiPriority w:val="34"/>
    <w:qFormat/>
    <w:rsid w:val="00497A5E"/>
    <w:rPr>
      <w:rFonts w:ascii="Arial" w:eastAsia="Times New Roman" w:hAnsi="Arial" w:cs="Times New Roman"/>
      <w:sz w:val="24"/>
      <w:lang w:eastAsia="pl-PL"/>
    </w:rPr>
  </w:style>
  <w:style w:type="paragraph" w:customStyle="1" w:styleId="text-justify1">
    <w:name w:val="text-justify1"/>
    <w:basedOn w:val="Normalny"/>
    <w:rsid w:val="007337E7"/>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agwek">
    <w:name w:val="header"/>
    <w:aliases w:val="Nagłówek strony,Naglówek 3"/>
    <w:basedOn w:val="Normalny"/>
    <w:link w:val="NagwekZnak"/>
    <w:uiPriority w:val="99"/>
    <w:unhideWhenUsed/>
    <w:rsid w:val="000D66EB"/>
    <w:pPr>
      <w:tabs>
        <w:tab w:val="center" w:pos="4536"/>
        <w:tab w:val="right" w:pos="9072"/>
      </w:tabs>
      <w:spacing w:after="0" w:line="240" w:lineRule="auto"/>
    </w:pPr>
  </w:style>
  <w:style w:type="character" w:customStyle="1" w:styleId="NagwekZnak">
    <w:name w:val="Nagłówek Znak"/>
    <w:aliases w:val="Nagłówek strony Znak,Naglówek 3 Znak"/>
    <w:basedOn w:val="Domylnaczcionkaakapitu"/>
    <w:link w:val="Nagwek"/>
    <w:uiPriority w:val="99"/>
    <w:rsid w:val="000D66EB"/>
    <w:rPr>
      <w:rFonts w:ascii="Arial" w:hAnsi="Arial"/>
      <w:sz w:val="24"/>
    </w:rPr>
  </w:style>
  <w:style w:type="paragraph" w:styleId="Stopka">
    <w:name w:val="footer"/>
    <w:basedOn w:val="Normalny"/>
    <w:link w:val="StopkaZnak"/>
    <w:unhideWhenUsed/>
    <w:rsid w:val="000D66EB"/>
    <w:pPr>
      <w:tabs>
        <w:tab w:val="center" w:pos="4536"/>
        <w:tab w:val="right" w:pos="9072"/>
      </w:tabs>
      <w:spacing w:after="0" w:line="240" w:lineRule="auto"/>
    </w:pPr>
  </w:style>
  <w:style w:type="character" w:customStyle="1" w:styleId="StopkaZnak">
    <w:name w:val="Stopka Znak"/>
    <w:basedOn w:val="Domylnaczcionkaakapitu"/>
    <w:link w:val="Stopka"/>
    <w:rsid w:val="000D66EB"/>
    <w:rPr>
      <w:rFonts w:ascii="Arial" w:hAnsi="Arial"/>
      <w:sz w:val="24"/>
    </w:rPr>
  </w:style>
  <w:style w:type="character" w:styleId="Hipercze">
    <w:name w:val="Hyperlink"/>
    <w:basedOn w:val="Domylnaczcionkaakapitu"/>
    <w:uiPriority w:val="99"/>
    <w:unhideWhenUsed/>
    <w:rsid w:val="00241F4B"/>
    <w:rPr>
      <w:color w:val="0563C1" w:themeColor="hyperlink"/>
      <w:u w:val="single"/>
    </w:rPr>
  </w:style>
  <w:style w:type="character" w:customStyle="1" w:styleId="Nierozpoznanawzmianka1">
    <w:name w:val="Nierozpoznana wzmianka1"/>
    <w:basedOn w:val="Domylnaczcionkaakapitu"/>
    <w:uiPriority w:val="99"/>
    <w:semiHidden/>
    <w:unhideWhenUsed/>
    <w:rsid w:val="00241F4B"/>
    <w:rPr>
      <w:color w:val="605E5C"/>
      <w:shd w:val="clear" w:color="auto" w:fill="E1DFDD"/>
    </w:rPr>
  </w:style>
  <w:style w:type="character" w:customStyle="1" w:styleId="Nagwek3Znak">
    <w:name w:val="Nagłówek 3 Znak"/>
    <w:aliases w:val="Subparagraaf Znak,Podtytuł2 Znak"/>
    <w:basedOn w:val="Domylnaczcionkaakapitu"/>
    <w:link w:val="Nagwek3"/>
    <w:rsid w:val="00FA540D"/>
    <w:rPr>
      <w:rFonts w:ascii="Arial" w:eastAsiaTheme="majorEastAsia" w:hAnsi="Arial" w:cstheme="majorBidi"/>
      <w:b/>
      <w:sz w:val="24"/>
      <w:szCs w:val="24"/>
    </w:rPr>
  </w:style>
  <w:style w:type="paragraph" w:styleId="Tekstdymka">
    <w:name w:val="Balloon Text"/>
    <w:basedOn w:val="Normalny"/>
    <w:link w:val="TekstdymkaZnak"/>
    <w:semiHidden/>
    <w:unhideWhenUsed/>
    <w:rsid w:val="007959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795901"/>
    <w:rPr>
      <w:rFonts w:ascii="Segoe UI" w:hAnsi="Segoe UI" w:cs="Segoe UI"/>
      <w:sz w:val="18"/>
      <w:szCs w:val="18"/>
    </w:rPr>
  </w:style>
  <w:style w:type="paragraph" w:styleId="Tekstpodstawowy">
    <w:name w:val="Body Text"/>
    <w:aliases w:val="Odstęp,Tekst podstawowy  Ja,anita1,a2,block style,Brødtekst Tegn Tegn,Corps de texte Car,termo,Body Text Char2 Znak,Body Text Char Char Znak,Body Text Char1 Char1 Char Znak,Body Text Char Char1 Char Char Znak,bt"/>
    <w:basedOn w:val="Normalny"/>
    <w:link w:val="TekstpodstawowyZnak"/>
    <w:rsid w:val="001D1D62"/>
    <w:pPr>
      <w:spacing w:after="0" w:line="240" w:lineRule="auto"/>
      <w:jc w:val="both"/>
    </w:pPr>
    <w:rPr>
      <w:rFonts w:ascii="Times New Roman" w:eastAsia="Times New Roman" w:hAnsi="Times New Roman" w:cs="Times New Roman"/>
      <w:szCs w:val="20"/>
      <w:lang w:eastAsia="pl-PL"/>
    </w:rPr>
  </w:style>
  <w:style w:type="character" w:customStyle="1" w:styleId="TekstpodstawowyZnak">
    <w:name w:val="Tekst podstawowy Znak"/>
    <w:aliases w:val="Odstęp Znak2,Tekst podstawowy  Ja Znak2,anita1 Znak2,a2 Znak2,block style Znak2,Brødtekst Tegn Tegn Znak,Corps de texte Car Znak,termo Znak,Body Text Char2 Znak Znak,Body Text Char Char Znak Znak,bt Znak"/>
    <w:basedOn w:val="Domylnaczcionkaakapitu"/>
    <w:link w:val="Tekstpodstawowy"/>
    <w:rsid w:val="001D1D62"/>
    <w:rPr>
      <w:rFonts w:ascii="Times New Roman" w:eastAsia="Times New Roman" w:hAnsi="Times New Roman" w:cs="Times New Roman"/>
      <w:sz w:val="24"/>
      <w:szCs w:val="20"/>
      <w:lang w:eastAsia="pl-PL"/>
    </w:rPr>
  </w:style>
  <w:style w:type="paragraph" w:customStyle="1" w:styleId="JSpodstawowy">
    <w:name w:val="JSpodstawowy"/>
    <w:basedOn w:val="Normalny"/>
    <w:rsid w:val="006F667D"/>
    <w:pPr>
      <w:widowControl w:val="0"/>
      <w:overflowPunct w:val="0"/>
      <w:autoSpaceDE w:val="0"/>
      <w:autoSpaceDN w:val="0"/>
      <w:adjustRightInd w:val="0"/>
      <w:spacing w:after="120" w:line="240" w:lineRule="auto"/>
      <w:jc w:val="both"/>
    </w:pPr>
    <w:rPr>
      <w:rFonts w:ascii="Times New Roman" w:eastAsia="Times New Roman" w:hAnsi="Times New Roman" w:cs="Times New Roman"/>
      <w:szCs w:val="20"/>
      <w:lang w:eastAsia="pl-PL"/>
    </w:rPr>
  </w:style>
  <w:style w:type="character" w:customStyle="1" w:styleId="Nagwek4Znak">
    <w:name w:val="Nagłówek 4 Znak"/>
    <w:basedOn w:val="Domylnaczcionkaakapitu"/>
    <w:link w:val="Nagwek4"/>
    <w:rsid w:val="00FA540D"/>
    <w:rPr>
      <w:rFonts w:ascii="Arial" w:eastAsia="Times New Roman" w:hAnsi="Arial" w:cs="Times New Roman"/>
      <w:b/>
      <w:sz w:val="24"/>
      <w:szCs w:val="20"/>
      <w:lang w:val="x-none" w:eastAsia="x-none"/>
    </w:rPr>
  </w:style>
  <w:style w:type="character" w:styleId="Numerstrony">
    <w:name w:val="page number"/>
    <w:basedOn w:val="Domylnaczcionkaakapitu"/>
    <w:rsid w:val="00681636"/>
  </w:style>
  <w:style w:type="table" w:styleId="Tabela-Siatka">
    <w:name w:val="Table Grid"/>
    <w:basedOn w:val="Standardowy"/>
    <w:uiPriority w:val="59"/>
    <w:rsid w:val="006816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8163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uiPriority w:val="99"/>
    <w:rsid w:val="00681636"/>
    <w:pPr>
      <w:spacing w:after="120" w:line="276" w:lineRule="auto"/>
      <w:ind w:left="283"/>
    </w:pPr>
    <w:rPr>
      <w:rFonts w:ascii="Calibri" w:eastAsia="Calibri" w:hAnsi="Calibri" w:cs="Times New Roman"/>
      <w:sz w:val="22"/>
    </w:rPr>
  </w:style>
  <w:style w:type="character" w:customStyle="1" w:styleId="TekstpodstawowywcityZnak">
    <w:name w:val="Tekst podstawowy wcięty Znak"/>
    <w:basedOn w:val="Domylnaczcionkaakapitu"/>
    <w:link w:val="Tekstpodstawowywcity"/>
    <w:uiPriority w:val="99"/>
    <w:qFormat/>
    <w:rsid w:val="00681636"/>
    <w:rPr>
      <w:rFonts w:ascii="Calibri" w:eastAsia="Calibri" w:hAnsi="Calibri" w:cs="Times New Roman"/>
    </w:rPr>
  </w:style>
  <w:style w:type="character" w:customStyle="1" w:styleId="apple-converted-space">
    <w:name w:val="apple-converted-space"/>
    <w:basedOn w:val="Domylnaczcionkaakapitu"/>
    <w:rsid w:val="00681636"/>
  </w:style>
  <w:style w:type="character" w:customStyle="1" w:styleId="pkttabelaChar">
    <w:name w:val="pkt tabela Char"/>
    <w:link w:val="pkttabela"/>
    <w:uiPriority w:val="99"/>
    <w:locked/>
    <w:rsid w:val="00681636"/>
    <w:rPr>
      <w:rFonts w:ascii="Arial Narrow" w:hAnsi="Arial Narrow"/>
      <w:sz w:val="24"/>
      <w:szCs w:val="24"/>
    </w:rPr>
  </w:style>
  <w:style w:type="paragraph" w:customStyle="1" w:styleId="pkttabela">
    <w:name w:val="pkt tabela"/>
    <w:basedOn w:val="Normalny"/>
    <w:link w:val="pkttabelaChar"/>
    <w:uiPriority w:val="99"/>
    <w:rsid w:val="00681636"/>
    <w:pPr>
      <w:tabs>
        <w:tab w:val="num" w:pos="720"/>
      </w:tabs>
      <w:spacing w:before="20" w:after="20" w:line="240" w:lineRule="auto"/>
      <w:ind w:left="175" w:hanging="142"/>
      <w:contextualSpacing/>
      <w:jc w:val="both"/>
    </w:pPr>
    <w:rPr>
      <w:rFonts w:ascii="Arial Narrow" w:hAnsi="Arial Narrow"/>
      <w:szCs w:val="24"/>
    </w:rPr>
  </w:style>
  <w:style w:type="paragraph" w:styleId="Tekstpodstawowy2">
    <w:name w:val="Body Text 2"/>
    <w:basedOn w:val="Normalny"/>
    <w:link w:val="Tekstpodstawowy2Znak"/>
    <w:unhideWhenUsed/>
    <w:rsid w:val="00681636"/>
    <w:pPr>
      <w:spacing w:after="120" w:line="480" w:lineRule="auto"/>
    </w:pPr>
    <w:rPr>
      <w:rFonts w:ascii="Times New Roman" w:eastAsia="Times New Roman" w:hAnsi="Times New Roman" w:cs="Times New Roman"/>
      <w:szCs w:val="24"/>
      <w:lang w:eastAsia="pl-PL"/>
    </w:rPr>
  </w:style>
  <w:style w:type="character" w:customStyle="1" w:styleId="Tekstpodstawowy2Znak">
    <w:name w:val="Tekst podstawowy 2 Znak"/>
    <w:basedOn w:val="Domylnaczcionkaakapitu"/>
    <w:link w:val="Tekstpodstawowy2"/>
    <w:rsid w:val="00681636"/>
    <w:rPr>
      <w:rFonts w:ascii="Times New Roman" w:eastAsia="Times New Roman" w:hAnsi="Times New Roman" w:cs="Times New Roman"/>
      <w:sz w:val="24"/>
      <w:szCs w:val="24"/>
      <w:lang w:eastAsia="pl-PL"/>
    </w:rPr>
  </w:style>
  <w:style w:type="paragraph" w:customStyle="1" w:styleId="WW-Tekstpodstawowywcity3">
    <w:name w:val="WW-Tekst podstawowy wcięty 3"/>
    <w:basedOn w:val="Normalny"/>
    <w:rsid w:val="00681636"/>
    <w:pPr>
      <w:suppressAutoHyphens/>
      <w:spacing w:after="0" w:line="360" w:lineRule="auto"/>
      <w:ind w:firstLine="708"/>
      <w:jc w:val="both"/>
    </w:pPr>
    <w:rPr>
      <w:rFonts w:ascii="Times New Roman" w:eastAsia="Times New Roman" w:hAnsi="Times New Roman" w:cs="Times New Roman"/>
      <w:szCs w:val="20"/>
      <w:lang w:eastAsia="pl-PL"/>
    </w:rPr>
  </w:style>
  <w:style w:type="paragraph" w:styleId="Tekstpodstawowywcity2">
    <w:name w:val="Body Text Indent 2"/>
    <w:basedOn w:val="Normalny"/>
    <w:link w:val="Tekstpodstawowywcity2Znak"/>
    <w:unhideWhenUsed/>
    <w:rsid w:val="00681636"/>
    <w:pPr>
      <w:spacing w:after="120" w:line="480" w:lineRule="auto"/>
      <w:ind w:left="283"/>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rsid w:val="00681636"/>
    <w:rPr>
      <w:rFonts w:ascii="Times New Roman" w:eastAsia="Times New Roman" w:hAnsi="Times New Roman" w:cs="Times New Roman"/>
      <w:sz w:val="24"/>
      <w:szCs w:val="24"/>
      <w:lang w:eastAsia="pl-PL"/>
    </w:rPr>
  </w:style>
  <w:style w:type="paragraph" w:customStyle="1" w:styleId="W3pz">
    <w:name w:val="W 3 pz"/>
    <w:basedOn w:val="Normalny"/>
    <w:rsid w:val="00681636"/>
    <w:pPr>
      <w:tabs>
        <w:tab w:val="left" w:pos="360"/>
      </w:tabs>
      <w:overflowPunct w:val="0"/>
      <w:autoSpaceDE w:val="0"/>
      <w:autoSpaceDN w:val="0"/>
      <w:adjustRightInd w:val="0"/>
      <w:spacing w:after="80" w:line="300" w:lineRule="exact"/>
      <w:ind w:left="641" w:hanging="357"/>
      <w:jc w:val="both"/>
      <w:textAlignment w:val="baseline"/>
    </w:pPr>
    <w:rPr>
      <w:rFonts w:eastAsia="Times New Roman" w:cs="Times New Roman"/>
      <w:sz w:val="22"/>
      <w:szCs w:val="20"/>
      <w:lang w:eastAsia="pl-PL"/>
    </w:rPr>
  </w:style>
  <w:style w:type="paragraph" w:styleId="Tekstprzypisukocowego">
    <w:name w:val="endnote text"/>
    <w:basedOn w:val="Normalny"/>
    <w:link w:val="TekstprzypisukocowegoZnak"/>
    <w:semiHidden/>
    <w:unhideWhenUsed/>
    <w:rsid w:val="0068163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81636"/>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681636"/>
    <w:rPr>
      <w:vertAlign w:val="superscript"/>
    </w:rPr>
  </w:style>
  <w:style w:type="paragraph" w:customStyle="1" w:styleId="pkt">
    <w:name w:val="pkt"/>
    <w:basedOn w:val="Akapitzlist"/>
    <w:link w:val="pktZnak"/>
    <w:qFormat/>
    <w:rsid w:val="00681636"/>
    <w:pPr>
      <w:numPr>
        <w:numId w:val="2"/>
      </w:numPr>
      <w:spacing w:before="60" w:after="60" w:line="312" w:lineRule="auto"/>
      <w:jc w:val="both"/>
    </w:pPr>
    <w:rPr>
      <w:sz w:val="20"/>
      <w:szCs w:val="24"/>
    </w:rPr>
  </w:style>
  <w:style w:type="character" w:customStyle="1" w:styleId="pktZnak">
    <w:name w:val="pkt Znak"/>
    <w:basedOn w:val="Domylnaczcionkaakapitu"/>
    <w:link w:val="pkt"/>
    <w:rsid w:val="00681636"/>
    <w:rPr>
      <w:rFonts w:ascii="Arial" w:eastAsia="Times New Roman" w:hAnsi="Arial" w:cs="Times New Roman"/>
      <w:sz w:val="20"/>
      <w:szCs w:val="24"/>
      <w:lang w:eastAsia="pl-PL"/>
    </w:rPr>
  </w:style>
  <w:style w:type="paragraph" w:customStyle="1" w:styleId="TableContents">
    <w:name w:val="Table Contents"/>
    <w:basedOn w:val="Normalny"/>
    <w:rsid w:val="00681636"/>
    <w:pPr>
      <w:widowControl w:val="0"/>
      <w:suppressLineNumbers/>
      <w:suppressAutoHyphens/>
      <w:autoSpaceDN w:val="0"/>
      <w:spacing w:after="0" w:line="240" w:lineRule="auto"/>
      <w:textAlignment w:val="baseline"/>
    </w:pPr>
    <w:rPr>
      <w:rFonts w:ascii="Liberation Serif" w:eastAsia="SimSun" w:hAnsi="Liberation Serif" w:cs="Mangal"/>
      <w:kern w:val="3"/>
      <w:szCs w:val="24"/>
      <w:lang w:eastAsia="zh-CN" w:bidi="hi-IN"/>
    </w:rPr>
  </w:style>
  <w:style w:type="paragraph" w:customStyle="1" w:styleId="Gwka">
    <w:name w:val="Główka"/>
    <w:basedOn w:val="Normalny"/>
    <w:uiPriority w:val="99"/>
    <w:rsid w:val="00681636"/>
    <w:pPr>
      <w:tabs>
        <w:tab w:val="center" w:pos="4536"/>
        <w:tab w:val="right" w:pos="9072"/>
      </w:tabs>
      <w:spacing w:after="0" w:line="240" w:lineRule="auto"/>
    </w:pPr>
    <w:rPr>
      <w:rFonts w:ascii="Times New Roman" w:eastAsia="Times New Roman" w:hAnsi="Times New Roman" w:cs="Times New Roman"/>
      <w:szCs w:val="24"/>
      <w:lang w:val="x-none" w:eastAsia="x-none"/>
    </w:rPr>
  </w:style>
  <w:style w:type="paragraph" w:customStyle="1" w:styleId="Wcicietrecitekstu">
    <w:name w:val="Wcięcie treści tekstu"/>
    <w:basedOn w:val="Normalny"/>
    <w:uiPriority w:val="99"/>
    <w:rsid w:val="00681636"/>
    <w:pPr>
      <w:spacing w:after="120" w:line="276" w:lineRule="auto"/>
      <w:ind w:left="283"/>
    </w:pPr>
    <w:rPr>
      <w:rFonts w:ascii="Calibri" w:eastAsia="Calibri" w:hAnsi="Calibri" w:cs="Times New Roman"/>
      <w:sz w:val="22"/>
    </w:rPr>
  </w:style>
  <w:style w:type="character" w:customStyle="1" w:styleId="Nagwek5Znak">
    <w:name w:val="Nagłówek 5 Znak"/>
    <w:basedOn w:val="Domylnaczcionkaakapitu"/>
    <w:link w:val="Nagwek5"/>
    <w:rsid w:val="00FA540D"/>
    <w:rPr>
      <w:rFonts w:ascii="Arial" w:eastAsiaTheme="majorEastAsia" w:hAnsi="Arial" w:cstheme="majorBidi"/>
      <w:b/>
      <w:sz w:val="24"/>
    </w:rPr>
  </w:style>
  <w:style w:type="character" w:customStyle="1" w:styleId="Nagwek6Znak">
    <w:name w:val="Nagłówek 6 Znak"/>
    <w:basedOn w:val="Domylnaczcionkaakapitu"/>
    <w:link w:val="Nagwek6"/>
    <w:rsid w:val="008C0E26"/>
    <w:rPr>
      <w:rFonts w:ascii="Arial" w:eastAsia="Times New Roman" w:hAnsi="Arial" w:cs="Times New Roman"/>
      <w:color w:val="000000"/>
      <w:sz w:val="20"/>
      <w:szCs w:val="18"/>
      <w:u w:val="single"/>
      <w:lang w:eastAsia="pl-PL"/>
    </w:rPr>
  </w:style>
  <w:style w:type="character" w:customStyle="1" w:styleId="Nagwek7Znak">
    <w:name w:val="Nagłówek 7 Znak"/>
    <w:basedOn w:val="Domylnaczcionkaakapitu"/>
    <w:link w:val="Nagwek7"/>
    <w:rsid w:val="008C0E26"/>
    <w:rPr>
      <w:rFonts w:ascii="Arial" w:eastAsia="Times New Roman" w:hAnsi="Arial" w:cs="Arial"/>
      <w:sz w:val="24"/>
      <w:szCs w:val="20"/>
      <w:lang w:eastAsia="pl-PL"/>
    </w:rPr>
  </w:style>
  <w:style w:type="character" w:customStyle="1" w:styleId="Nagwek8Znak">
    <w:name w:val="Nagłówek 8 Znak"/>
    <w:basedOn w:val="Domylnaczcionkaakapitu"/>
    <w:link w:val="Nagwek8"/>
    <w:rsid w:val="008C0E26"/>
    <w:rPr>
      <w:rFonts w:ascii="Arial" w:eastAsia="Times New Roman" w:hAnsi="Arial" w:cs="Arial"/>
      <w:b/>
      <w:bCs/>
      <w:sz w:val="24"/>
      <w:szCs w:val="24"/>
      <w:lang w:eastAsia="pl-PL"/>
    </w:rPr>
  </w:style>
  <w:style w:type="character" w:customStyle="1" w:styleId="Nagwek9Znak">
    <w:name w:val="Nagłówek 9 Znak"/>
    <w:basedOn w:val="Domylnaczcionkaakapitu"/>
    <w:link w:val="Nagwek9"/>
    <w:rsid w:val="008C0E26"/>
    <w:rPr>
      <w:rFonts w:ascii="Arial" w:eastAsia="Times New Roman" w:hAnsi="Arial" w:cs="Arial"/>
      <w:b/>
      <w:bCs/>
      <w:color w:val="000000"/>
      <w:sz w:val="24"/>
      <w:szCs w:val="24"/>
      <w:lang w:eastAsia="pl-PL"/>
    </w:rPr>
  </w:style>
  <w:style w:type="paragraph" w:customStyle="1" w:styleId="Standardowy0">
    <w:name w:val="Standardowy_"/>
    <w:rsid w:val="008C0E26"/>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lang w:val="en-US" w:eastAsia="pl-PL"/>
    </w:rPr>
  </w:style>
  <w:style w:type="paragraph" w:customStyle="1" w:styleId="zwyky">
    <w:name w:val="zwykły"/>
    <w:basedOn w:val="Normalny"/>
    <w:rsid w:val="008C0E26"/>
    <w:pPr>
      <w:overflowPunct w:val="0"/>
      <w:autoSpaceDE w:val="0"/>
      <w:spacing w:after="60" w:line="360" w:lineRule="auto"/>
      <w:jc w:val="both"/>
      <w:textAlignment w:val="baseline"/>
    </w:pPr>
    <w:rPr>
      <w:rFonts w:eastAsia="Times New Roman" w:cs="Times New Roman"/>
      <w:sz w:val="22"/>
      <w:szCs w:val="20"/>
      <w:lang w:eastAsia="ar-SA"/>
    </w:rPr>
  </w:style>
  <w:style w:type="paragraph" w:customStyle="1" w:styleId="tab">
    <w:name w:val="tab"/>
    <w:basedOn w:val="Normalny"/>
    <w:rsid w:val="008C0E26"/>
    <w:pPr>
      <w:tabs>
        <w:tab w:val="left" w:pos="227"/>
      </w:tabs>
      <w:spacing w:before="40" w:after="40" w:line="240" w:lineRule="auto"/>
    </w:pPr>
    <w:rPr>
      <w:rFonts w:eastAsia="Times New Roman" w:cs="Times New Roman"/>
      <w:sz w:val="18"/>
      <w:szCs w:val="20"/>
      <w:lang w:eastAsia="pl-PL"/>
    </w:rPr>
  </w:style>
  <w:style w:type="character" w:customStyle="1" w:styleId="NormalTableZnak">
    <w:name w:val="Normal Table Znak"/>
    <w:basedOn w:val="Domylnaczcionkaakapitu"/>
    <w:rsid w:val="008C0E26"/>
    <w:rPr>
      <w:noProof w:val="0"/>
      <w:sz w:val="24"/>
      <w:lang w:val="pl-PL" w:eastAsia="pl-PL" w:bidi="ar-SA"/>
    </w:rPr>
  </w:style>
  <w:style w:type="paragraph" w:customStyle="1" w:styleId="TekstpodstawowynumerowanieOdstpblockstylea2">
    <w:name w:val="Tekst podstawowy.numerowanie.Odstęp.block style.a2"/>
    <w:basedOn w:val="Normalny"/>
    <w:rsid w:val="008C0E26"/>
    <w:pPr>
      <w:widowControl w:val="0"/>
      <w:tabs>
        <w:tab w:val="left" w:pos="1105"/>
        <w:tab w:val="left" w:pos="1808"/>
      </w:tabs>
      <w:spacing w:after="0" w:line="430" w:lineRule="exact"/>
      <w:jc w:val="both"/>
    </w:pPr>
    <w:rPr>
      <w:rFonts w:eastAsia="Times New Roman" w:cs="Times New Roman"/>
      <w:szCs w:val="20"/>
      <w:lang w:eastAsia="pl-PL"/>
    </w:rPr>
  </w:style>
  <w:style w:type="paragraph" w:customStyle="1" w:styleId="Standard">
    <w:name w:val="Standard"/>
    <w:rsid w:val="008C0E26"/>
    <w:pPr>
      <w:suppressAutoHyphens/>
      <w:autoSpaceDN w:val="0"/>
      <w:spacing w:after="0" w:line="240" w:lineRule="auto"/>
    </w:pPr>
    <w:rPr>
      <w:rFonts w:ascii="Arial" w:eastAsia="SimSun" w:hAnsi="Arial" w:cs="Arial, sans-serif"/>
      <w:kern w:val="3"/>
      <w:sz w:val="24"/>
      <w:szCs w:val="24"/>
      <w:lang w:eastAsia="zh-CN"/>
    </w:rPr>
  </w:style>
  <w:style w:type="paragraph" w:customStyle="1" w:styleId="StylTekstPierwszywiersz07cmInterlinia15wiersza">
    <w:name w:val="Styl Tekst + Pierwszy wiersz:  07 cm Interlinia:  15 wiersza"/>
    <w:basedOn w:val="Normalny"/>
    <w:rsid w:val="008C0E26"/>
    <w:pPr>
      <w:tabs>
        <w:tab w:val="left" w:pos="993"/>
      </w:tabs>
      <w:suppressAutoHyphens/>
      <w:spacing w:after="0" w:line="240" w:lineRule="auto"/>
      <w:ind w:firstLine="397"/>
      <w:jc w:val="both"/>
    </w:pPr>
    <w:rPr>
      <w:rFonts w:asciiTheme="minorHAnsi" w:eastAsiaTheme="minorEastAsia" w:hAnsiTheme="minorHAnsi" w:cs="Times New Roman"/>
      <w:szCs w:val="24"/>
      <w:lang w:eastAsia="ar-SA"/>
    </w:rPr>
  </w:style>
  <w:style w:type="numbering" w:customStyle="1" w:styleId="Bezlisty1">
    <w:name w:val="Bez listy1"/>
    <w:next w:val="Bezlisty"/>
    <w:semiHidden/>
    <w:unhideWhenUsed/>
    <w:rsid w:val="008C0E26"/>
  </w:style>
  <w:style w:type="paragraph" w:styleId="Tekstpodstawowy3">
    <w:name w:val="Body Text 3"/>
    <w:aliases w:val="Podpis rys"/>
    <w:basedOn w:val="Normalny"/>
    <w:link w:val="Tekstpodstawowy3Znak"/>
    <w:rsid w:val="008C0E26"/>
    <w:pPr>
      <w:spacing w:after="120" w:line="240" w:lineRule="auto"/>
    </w:pPr>
    <w:rPr>
      <w:rFonts w:eastAsia="Times New Roman" w:cs="Times New Roman"/>
      <w:sz w:val="16"/>
      <w:szCs w:val="16"/>
      <w:lang w:eastAsia="pl-PL"/>
    </w:rPr>
  </w:style>
  <w:style w:type="character" w:customStyle="1" w:styleId="Tekstpodstawowy3Znak">
    <w:name w:val="Tekst podstawowy 3 Znak"/>
    <w:aliases w:val="Podpis rys Znak"/>
    <w:basedOn w:val="Domylnaczcionkaakapitu"/>
    <w:link w:val="Tekstpodstawowy3"/>
    <w:rsid w:val="008C0E26"/>
    <w:rPr>
      <w:rFonts w:ascii="Arial" w:eastAsia="Times New Roman" w:hAnsi="Arial" w:cs="Times New Roman"/>
      <w:sz w:val="16"/>
      <w:szCs w:val="16"/>
      <w:lang w:eastAsia="pl-PL"/>
    </w:rPr>
  </w:style>
  <w:style w:type="paragraph" w:styleId="Tekstpodstawowywcity3">
    <w:name w:val="Body Text Indent 3"/>
    <w:basedOn w:val="Normalny"/>
    <w:link w:val="Tekstpodstawowywcity3Znak"/>
    <w:rsid w:val="008C0E26"/>
    <w:pPr>
      <w:spacing w:after="0" w:line="240" w:lineRule="auto"/>
      <w:ind w:left="360"/>
    </w:pPr>
    <w:rPr>
      <w:rFonts w:eastAsia="Times New Roman" w:cs="Arial"/>
      <w:sz w:val="20"/>
      <w:szCs w:val="20"/>
      <w:lang w:eastAsia="pl-PL"/>
    </w:rPr>
  </w:style>
  <w:style w:type="character" w:customStyle="1" w:styleId="Tekstpodstawowywcity3Znak">
    <w:name w:val="Tekst podstawowy wcięty 3 Znak"/>
    <w:basedOn w:val="Domylnaczcionkaakapitu"/>
    <w:link w:val="Tekstpodstawowywcity3"/>
    <w:rsid w:val="008C0E26"/>
    <w:rPr>
      <w:rFonts w:ascii="Arial" w:eastAsia="Times New Roman" w:hAnsi="Arial" w:cs="Arial"/>
      <w:sz w:val="20"/>
      <w:szCs w:val="20"/>
      <w:lang w:eastAsia="pl-PL"/>
    </w:rPr>
  </w:style>
  <w:style w:type="paragraph" w:customStyle="1" w:styleId="Head">
    <w:name w:val="Head"/>
    <w:basedOn w:val="Normalny"/>
    <w:next w:val="Tekstpodstawowy"/>
    <w:rsid w:val="008C0E26"/>
    <w:pPr>
      <w:spacing w:after="0" w:line="240" w:lineRule="auto"/>
    </w:pPr>
    <w:rPr>
      <w:rFonts w:ascii="Helvetica" w:eastAsia="Times New Roman" w:hAnsi="Helvetica" w:cs="Times New Roman"/>
      <w:sz w:val="22"/>
      <w:szCs w:val="20"/>
      <w:lang w:eastAsia="pl-PL"/>
    </w:rPr>
  </w:style>
  <w:style w:type="paragraph" w:styleId="Tekstprzypisudolnego">
    <w:name w:val="footnote text"/>
    <w:basedOn w:val="Normalny"/>
    <w:link w:val="TekstprzypisudolnegoZnak"/>
    <w:rsid w:val="008C0E26"/>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rsid w:val="008C0E26"/>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rsid w:val="008C0E26"/>
    <w:rPr>
      <w:vertAlign w:val="superscript"/>
    </w:rPr>
  </w:style>
  <w:style w:type="paragraph" w:styleId="Spistreci2">
    <w:name w:val="toc 2"/>
    <w:aliases w:val="nowy"/>
    <w:basedOn w:val="Listanumerowana"/>
    <w:next w:val="Normalny"/>
    <w:autoRedefine/>
    <w:uiPriority w:val="39"/>
    <w:rsid w:val="008C0E26"/>
    <w:pPr>
      <w:tabs>
        <w:tab w:val="clear" w:pos="360"/>
      </w:tabs>
      <w:ind w:left="0" w:firstLine="0"/>
      <w:contextualSpacing w:val="0"/>
    </w:pPr>
  </w:style>
  <w:style w:type="paragraph" w:styleId="Tytu">
    <w:name w:val="Title"/>
    <w:basedOn w:val="Normalny"/>
    <w:link w:val="TytuZnak"/>
    <w:uiPriority w:val="10"/>
    <w:qFormat/>
    <w:rsid w:val="008C0E26"/>
    <w:pPr>
      <w:spacing w:after="0" w:line="240" w:lineRule="auto"/>
      <w:jc w:val="center"/>
    </w:pPr>
    <w:rPr>
      <w:rFonts w:eastAsia="Times New Roman" w:cs="Times New Roman"/>
      <w:sz w:val="28"/>
      <w:szCs w:val="24"/>
      <w:lang w:eastAsia="pl-PL"/>
    </w:rPr>
  </w:style>
  <w:style w:type="character" w:customStyle="1" w:styleId="TytuZnak">
    <w:name w:val="Tytuł Znak"/>
    <w:basedOn w:val="Domylnaczcionkaakapitu"/>
    <w:link w:val="Tytu"/>
    <w:uiPriority w:val="10"/>
    <w:rsid w:val="008C0E26"/>
    <w:rPr>
      <w:rFonts w:ascii="Arial" w:eastAsia="Times New Roman" w:hAnsi="Arial" w:cs="Times New Roman"/>
      <w:sz w:val="28"/>
      <w:szCs w:val="24"/>
      <w:lang w:eastAsia="pl-PL"/>
    </w:rPr>
  </w:style>
  <w:style w:type="paragraph" w:styleId="Listanumerowana">
    <w:name w:val="List Number"/>
    <w:basedOn w:val="Normalny"/>
    <w:uiPriority w:val="99"/>
    <w:unhideWhenUsed/>
    <w:rsid w:val="008C0E26"/>
    <w:pPr>
      <w:tabs>
        <w:tab w:val="num" w:pos="360"/>
      </w:tabs>
      <w:spacing w:after="0" w:line="240" w:lineRule="auto"/>
      <w:ind w:left="360" w:hanging="360"/>
      <w:contextualSpacing/>
    </w:pPr>
    <w:rPr>
      <w:rFonts w:eastAsia="Times New Roman" w:cs="Times New Roman"/>
      <w:sz w:val="20"/>
      <w:szCs w:val="20"/>
      <w:lang w:eastAsia="pl-PL"/>
    </w:rPr>
  </w:style>
  <w:style w:type="paragraph" w:customStyle="1" w:styleId="Gwnytekst">
    <w:name w:val="Główny tekst"/>
    <w:basedOn w:val="Normalny"/>
    <w:rsid w:val="008C0E26"/>
    <w:pPr>
      <w:spacing w:before="240" w:after="0" w:line="360" w:lineRule="auto"/>
      <w:jc w:val="both"/>
    </w:pPr>
    <w:rPr>
      <w:rFonts w:eastAsia="Times New Roman" w:cs="Times New Roman"/>
      <w:szCs w:val="24"/>
      <w:lang w:eastAsia="pl-PL"/>
    </w:rPr>
  </w:style>
  <w:style w:type="paragraph" w:customStyle="1" w:styleId="BodyText22">
    <w:name w:val="Body Text 22"/>
    <w:basedOn w:val="Normalny"/>
    <w:rsid w:val="008C0E26"/>
    <w:pPr>
      <w:widowControl w:val="0"/>
      <w:spacing w:after="0" w:line="240" w:lineRule="auto"/>
      <w:jc w:val="both"/>
    </w:pPr>
    <w:rPr>
      <w:rFonts w:eastAsia="Times New Roman" w:cs="Times New Roman"/>
      <w:b/>
      <w:szCs w:val="20"/>
      <w:lang w:eastAsia="pl-PL"/>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Podpis pod rysunkiem"/>
    <w:basedOn w:val="Normalny"/>
    <w:next w:val="Normalny"/>
    <w:link w:val="LegendaZnak"/>
    <w:qFormat/>
    <w:rsid w:val="008C0E26"/>
    <w:pPr>
      <w:spacing w:before="120" w:after="120" w:line="240" w:lineRule="auto"/>
    </w:pPr>
    <w:rPr>
      <w:rFonts w:eastAsia="Times New Roman" w:cs="Times New Roman"/>
      <w:b/>
      <w:bCs/>
      <w:sz w:val="20"/>
      <w:szCs w:val="20"/>
      <w:lang w:eastAsia="pl-PL"/>
    </w:rPr>
  </w:style>
  <w:style w:type="paragraph" w:customStyle="1" w:styleId="Tab-Tre-rodek1">
    <w:name w:val="Tab-Treść-Środek1"/>
    <w:basedOn w:val="Normalny"/>
    <w:rsid w:val="008C0E26"/>
    <w:pPr>
      <w:spacing w:after="0" w:line="240" w:lineRule="auto"/>
      <w:jc w:val="center"/>
    </w:pPr>
    <w:rPr>
      <w:rFonts w:ascii="Helvetica" w:eastAsia="Times New Roman" w:hAnsi="Helvetica" w:cs="Times New Roman"/>
      <w:sz w:val="22"/>
      <w:szCs w:val="24"/>
      <w:lang w:eastAsia="pl-PL"/>
    </w:rPr>
  </w:style>
  <w:style w:type="paragraph" w:customStyle="1" w:styleId="Tekstpodstawowy31">
    <w:name w:val="Tekst podstawowy 31"/>
    <w:basedOn w:val="Normalny"/>
    <w:rsid w:val="008C0E26"/>
    <w:pPr>
      <w:suppressAutoHyphens/>
      <w:spacing w:after="0" w:line="360" w:lineRule="auto"/>
      <w:jc w:val="both"/>
    </w:pPr>
    <w:rPr>
      <w:rFonts w:eastAsia="Times New Roman" w:cs="Times New Roman"/>
      <w:b/>
      <w:szCs w:val="20"/>
      <w:lang w:eastAsia="ar-SA"/>
    </w:rPr>
  </w:style>
  <w:style w:type="paragraph" w:styleId="NormalnyWeb">
    <w:name w:val="Normal (Web)"/>
    <w:basedOn w:val="Normalny"/>
    <w:link w:val="NormalnyWebZnak"/>
    <w:uiPriority w:val="99"/>
    <w:rsid w:val="008C0E26"/>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8C0E26"/>
    <w:rPr>
      <w:b/>
      <w:bCs/>
    </w:rPr>
  </w:style>
  <w:style w:type="character" w:styleId="Odwoaniedokomentarza">
    <w:name w:val="annotation reference"/>
    <w:basedOn w:val="Domylnaczcionkaakapitu"/>
    <w:uiPriority w:val="99"/>
    <w:semiHidden/>
    <w:unhideWhenUsed/>
    <w:rsid w:val="008C0E26"/>
    <w:rPr>
      <w:sz w:val="16"/>
      <w:szCs w:val="16"/>
    </w:rPr>
  </w:style>
  <w:style w:type="paragraph" w:styleId="Tekstkomentarza">
    <w:name w:val="annotation text"/>
    <w:basedOn w:val="Normalny"/>
    <w:link w:val="TekstkomentarzaZnak"/>
    <w:uiPriority w:val="99"/>
    <w:unhideWhenUsed/>
    <w:rsid w:val="008C0E26"/>
    <w:pPr>
      <w:spacing w:after="0" w:line="240" w:lineRule="auto"/>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8C0E2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C0E26"/>
    <w:rPr>
      <w:b/>
      <w:bCs/>
    </w:rPr>
  </w:style>
  <w:style w:type="character" w:customStyle="1" w:styleId="TematkomentarzaZnak">
    <w:name w:val="Temat komentarza Znak"/>
    <w:basedOn w:val="TekstkomentarzaZnak"/>
    <w:link w:val="Tematkomentarza"/>
    <w:uiPriority w:val="99"/>
    <w:semiHidden/>
    <w:rsid w:val="008C0E26"/>
    <w:rPr>
      <w:rFonts w:ascii="Arial" w:eastAsia="Times New Roman" w:hAnsi="Arial" w:cs="Times New Roman"/>
      <w:b/>
      <w:bCs/>
      <w:sz w:val="20"/>
      <w:szCs w:val="20"/>
      <w:lang w:eastAsia="pl-PL"/>
    </w:rPr>
  </w:style>
  <w:style w:type="paragraph" w:styleId="Listapunktowana">
    <w:name w:val="List Bullet"/>
    <w:basedOn w:val="Tekstpodstawowy"/>
    <w:autoRedefine/>
    <w:uiPriority w:val="99"/>
    <w:rsid w:val="008C0E26"/>
    <w:pPr>
      <w:widowControl w:val="0"/>
      <w:tabs>
        <w:tab w:val="left" w:pos="0"/>
      </w:tabs>
      <w:suppressAutoHyphens/>
      <w:snapToGrid w:val="0"/>
    </w:pPr>
    <w:rPr>
      <w:rFonts w:ascii="Arial" w:hAnsi="Arial" w:cs="Arial"/>
      <w:szCs w:val="24"/>
    </w:rPr>
  </w:style>
  <w:style w:type="paragraph" w:customStyle="1" w:styleId="font5">
    <w:name w:val="font5"/>
    <w:basedOn w:val="Normalny"/>
    <w:rsid w:val="008C0E26"/>
    <w:pPr>
      <w:spacing w:before="100" w:beforeAutospacing="1" w:after="100" w:afterAutospacing="1" w:line="240" w:lineRule="auto"/>
    </w:pPr>
    <w:rPr>
      <w:rFonts w:eastAsia="Times New Roman" w:cs="Arial"/>
      <w:sz w:val="16"/>
      <w:szCs w:val="16"/>
      <w:lang w:eastAsia="pl-PL"/>
    </w:rPr>
  </w:style>
  <w:style w:type="paragraph" w:customStyle="1" w:styleId="Captioncomments">
    <w:name w:val="Caption comments"/>
    <w:basedOn w:val="Legenda"/>
    <w:rsid w:val="008C0E26"/>
    <w:pPr>
      <w:keepNext/>
      <w:keepLines/>
      <w:spacing w:before="0" w:after="0" w:line="260" w:lineRule="atLeast"/>
      <w:jc w:val="both"/>
    </w:pPr>
    <w:rPr>
      <w:bCs w:val="0"/>
      <w:kern w:val="24"/>
      <w:lang w:val="en-GB" w:eastAsia="en-US"/>
    </w:rPr>
  </w:style>
  <w:style w:type="character" w:customStyle="1" w:styleId="NormalnyWebZnak">
    <w:name w:val="Normalny (Web) Znak"/>
    <w:basedOn w:val="Domylnaczcionkaakapitu"/>
    <w:link w:val="NormalnyWeb"/>
    <w:uiPriority w:val="99"/>
    <w:rsid w:val="008C0E26"/>
    <w:rPr>
      <w:rFonts w:ascii="Arial" w:eastAsia="Times New Roman" w:hAnsi="Arial" w:cs="Times New Roman"/>
      <w:sz w:val="24"/>
      <w:szCs w:val="24"/>
      <w:lang w:eastAsia="pl-PL"/>
    </w:rPr>
  </w:style>
  <w:style w:type="character" w:customStyle="1" w:styleId="TekstpodstawowyZnak2">
    <w:name w:val="Tekst podstawowy Znak2"/>
    <w:aliases w:val="Tekst podstawowy Znak Znak1,Odstęp Znak1,Tekst podstawowy  Ja Znak1,anita1 Znak1,a2 Znak1,block style Znak1"/>
    <w:basedOn w:val="Domylnaczcionkaakapitu"/>
    <w:locked/>
    <w:rsid w:val="008C0E26"/>
    <w:rPr>
      <w:rFonts w:ascii="CG Times" w:hAnsi="CG Times"/>
      <w:sz w:val="24"/>
    </w:rPr>
  </w:style>
  <w:style w:type="character" w:customStyle="1" w:styleId="TekstpodstawowyZnak1">
    <w:name w:val="Tekst podstawowy Znak1"/>
    <w:aliases w:val="Tekst podstawowy Znak Znak,Odstęp Znak,Tekst podstawowy  Ja Znak,anita1 Znak,a2 Znak,block style Znak"/>
    <w:basedOn w:val="Domylnaczcionkaakapitu"/>
    <w:semiHidden/>
    <w:locked/>
    <w:rsid w:val="008C0E26"/>
    <w:rPr>
      <w:rFonts w:ascii="CG Times" w:hAnsi="CG Times"/>
      <w:sz w:val="24"/>
    </w:rPr>
  </w:style>
  <w:style w:type="paragraph" w:styleId="Lista">
    <w:name w:val="List"/>
    <w:basedOn w:val="Normalny"/>
    <w:uiPriority w:val="99"/>
    <w:unhideWhenUsed/>
    <w:rsid w:val="008C0E26"/>
    <w:pPr>
      <w:spacing w:after="0" w:line="240" w:lineRule="auto"/>
      <w:ind w:left="283" w:hanging="283"/>
      <w:contextualSpacing/>
    </w:pPr>
    <w:rPr>
      <w:rFonts w:eastAsia="Times New Roman" w:cs="Times New Roman"/>
      <w:sz w:val="20"/>
      <w:szCs w:val="20"/>
      <w:lang w:eastAsia="pl-PL"/>
    </w:rPr>
  </w:style>
  <w:style w:type="table" w:customStyle="1" w:styleId="Tabela-Siatka1">
    <w:name w:val="Tabela - Siatka1"/>
    <w:basedOn w:val="Standardowy"/>
    <w:next w:val="Tabela-Siatka"/>
    <w:uiPriority w:val="39"/>
    <w:rsid w:val="008C0E2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rsid w:val="008C0E26"/>
    <w:pPr>
      <w:spacing w:after="0" w:line="240" w:lineRule="auto"/>
      <w:ind w:firstLine="340"/>
      <w:jc w:val="both"/>
    </w:pPr>
    <w:rPr>
      <w:rFonts w:eastAsia="Times New Roman" w:cs="Arial"/>
      <w:iCs/>
      <w:color w:val="000000"/>
      <w:sz w:val="21"/>
      <w:szCs w:val="24"/>
      <w:lang w:eastAsia="pl-PL"/>
    </w:rPr>
  </w:style>
  <w:style w:type="character" w:customStyle="1" w:styleId="ZwykytekstZnak">
    <w:name w:val="Zwykły tekst Znak"/>
    <w:basedOn w:val="Domylnaczcionkaakapitu"/>
    <w:link w:val="Zwykytekst"/>
    <w:rsid w:val="008C0E26"/>
    <w:rPr>
      <w:rFonts w:ascii="Arial" w:eastAsia="Times New Roman" w:hAnsi="Arial" w:cs="Arial"/>
      <w:iCs/>
      <w:color w:val="000000"/>
      <w:sz w:val="21"/>
      <w:szCs w:val="24"/>
      <w:lang w:eastAsia="pl-PL"/>
    </w:rPr>
  </w:style>
  <w:style w:type="paragraph" w:styleId="Spistreci3">
    <w:name w:val="toc 3"/>
    <w:basedOn w:val="Normalny"/>
    <w:next w:val="Normalny"/>
    <w:autoRedefine/>
    <w:uiPriority w:val="39"/>
    <w:rsid w:val="008C0E26"/>
    <w:pPr>
      <w:spacing w:after="0" w:line="240" w:lineRule="auto"/>
      <w:ind w:left="400"/>
    </w:pPr>
    <w:rPr>
      <w:rFonts w:eastAsia="Times New Roman" w:cs="Times New Roman"/>
      <w:sz w:val="20"/>
      <w:szCs w:val="20"/>
      <w:lang w:eastAsia="pl-PL"/>
    </w:rPr>
  </w:style>
  <w:style w:type="paragraph" w:customStyle="1" w:styleId="CowiClient">
    <w:name w:val="CowiClient"/>
    <w:basedOn w:val="Normalny"/>
    <w:next w:val="Tekstblokowy"/>
    <w:rsid w:val="008C0E26"/>
    <w:pPr>
      <w:suppressAutoHyphens/>
      <w:spacing w:line="320" w:lineRule="exact"/>
      <w:jc w:val="both"/>
    </w:pPr>
    <w:rPr>
      <w:rFonts w:ascii="TrueHelveticaLight" w:eastAsia="Times New Roman" w:hAnsi="TrueHelveticaLight" w:cs="Times New Roman"/>
      <w:sz w:val="28"/>
      <w:szCs w:val="20"/>
      <w:lang w:val="en-GB" w:eastAsia="pl-PL"/>
    </w:rPr>
  </w:style>
  <w:style w:type="paragraph" w:styleId="Tekstblokowy">
    <w:name w:val="Block Text"/>
    <w:basedOn w:val="Normalny"/>
    <w:rsid w:val="008C0E26"/>
    <w:pPr>
      <w:spacing w:after="120" w:line="240" w:lineRule="auto"/>
      <w:ind w:left="1440" w:right="1440"/>
    </w:pPr>
    <w:rPr>
      <w:rFonts w:eastAsia="Times New Roman" w:cs="Times New Roman"/>
      <w:sz w:val="20"/>
      <w:szCs w:val="20"/>
      <w:lang w:eastAsia="pl-PL"/>
    </w:rPr>
  </w:style>
  <w:style w:type="paragraph" w:styleId="Listapunktowana2">
    <w:name w:val="List Bullet 2"/>
    <w:basedOn w:val="Normalny"/>
    <w:uiPriority w:val="99"/>
    <w:rsid w:val="008C0E26"/>
    <w:pPr>
      <w:numPr>
        <w:numId w:val="4"/>
      </w:numPr>
      <w:spacing w:after="0" w:line="240" w:lineRule="auto"/>
    </w:pPr>
    <w:rPr>
      <w:rFonts w:eastAsia="Times New Roman" w:cs="Times New Roman"/>
      <w:sz w:val="20"/>
      <w:szCs w:val="20"/>
      <w:lang w:eastAsia="pl-PL"/>
    </w:rPr>
  </w:style>
  <w:style w:type="paragraph" w:styleId="Mapadokumentu">
    <w:name w:val="Document Map"/>
    <w:basedOn w:val="Normalny"/>
    <w:link w:val="MapadokumentuZnak"/>
    <w:uiPriority w:val="99"/>
    <w:semiHidden/>
    <w:rsid w:val="008C0E26"/>
    <w:pPr>
      <w:shd w:val="clear" w:color="auto" w:fill="000080"/>
      <w:spacing w:after="0" w:line="240" w:lineRule="auto"/>
    </w:pPr>
    <w:rPr>
      <w:rFonts w:ascii="Tahoma" w:eastAsia="Times New Roman" w:hAnsi="Tahoma" w:cs="Tahoma"/>
      <w:szCs w:val="24"/>
      <w:lang w:eastAsia="pl-PL"/>
    </w:rPr>
  </w:style>
  <w:style w:type="character" w:customStyle="1" w:styleId="MapadokumentuZnak">
    <w:name w:val="Mapa dokumentu Znak"/>
    <w:basedOn w:val="Domylnaczcionkaakapitu"/>
    <w:link w:val="Mapadokumentu"/>
    <w:uiPriority w:val="99"/>
    <w:semiHidden/>
    <w:rsid w:val="008C0E26"/>
    <w:rPr>
      <w:rFonts w:ascii="Tahoma" w:eastAsia="Times New Roman" w:hAnsi="Tahoma" w:cs="Tahoma"/>
      <w:sz w:val="24"/>
      <w:szCs w:val="24"/>
      <w:shd w:val="clear" w:color="auto" w:fill="000080"/>
      <w:lang w:eastAsia="pl-PL"/>
    </w:rPr>
  </w:style>
  <w:style w:type="paragraph" w:customStyle="1" w:styleId="a-kreska">
    <w:name w:val="a-kreska"/>
    <w:basedOn w:val="Normalny"/>
    <w:rsid w:val="008C0E26"/>
    <w:pPr>
      <w:numPr>
        <w:numId w:val="5"/>
      </w:numPr>
      <w:spacing w:after="0" w:line="240" w:lineRule="auto"/>
      <w:jc w:val="both"/>
    </w:pPr>
    <w:rPr>
      <w:rFonts w:eastAsia="Times New Roman" w:cs="Times New Roman"/>
      <w:iCs/>
      <w:sz w:val="21"/>
      <w:szCs w:val="24"/>
      <w:lang w:eastAsia="pl-PL"/>
    </w:rPr>
  </w:style>
  <w:style w:type="character" w:customStyle="1" w:styleId="st1">
    <w:name w:val="st1"/>
    <w:basedOn w:val="Domylnaczcionkaakapitu"/>
    <w:rsid w:val="008C0E26"/>
  </w:style>
  <w:style w:type="paragraph" w:customStyle="1" w:styleId="Tabela1">
    <w:name w:val="Tabela1"/>
    <w:basedOn w:val="Normalny"/>
    <w:rsid w:val="008C0E26"/>
    <w:pPr>
      <w:autoSpaceDE w:val="0"/>
      <w:autoSpaceDN w:val="0"/>
      <w:adjustRightInd w:val="0"/>
      <w:spacing w:after="0" w:line="240" w:lineRule="auto"/>
      <w:jc w:val="center"/>
    </w:pPr>
    <w:rPr>
      <w:rFonts w:eastAsia="Times New Roman" w:cs="Arial"/>
      <w:bCs/>
      <w:i/>
      <w:iCs/>
      <w:sz w:val="20"/>
      <w:szCs w:val="21"/>
      <w:lang w:eastAsia="pl-PL"/>
    </w:rPr>
  </w:style>
  <w:style w:type="paragraph" w:customStyle="1" w:styleId="FrontPage1">
    <w:name w:val="FrontPage1"/>
    <w:basedOn w:val="Normalny"/>
    <w:next w:val="Tekstpodstawowy"/>
    <w:rsid w:val="008C0E26"/>
    <w:pPr>
      <w:suppressAutoHyphens/>
      <w:spacing w:line="320" w:lineRule="exact"/>
      <w:jc w:val="both"/>
    </w:pPr>
    <w:rPr>
      <w:rFonts w:ascii="TrueHelveticaLight" w:eastAsia="Times New Roman" w:hAnsi="TrueHelveticaLight" w:cs="Times New Roman"/>
      <w:sz w:val="28"/>
      <w:szCs w:val="20"/>
      <w:lang w:val="en-GB" w:eastAsia="pl-PL"/>
    </w:rPr>
  </w:style>
  <w:style w:type="paragraph" w:customStyle="1" w:styleId="Normalny12just">
    <w:name w:val="Normalny 12 just"/>
    <w:basedOn w:val="Normalny"/>
    <w:rsid w:val="008C0E26"/>
    <w:pPr>
      <w:spacing w:after="0" w:line="240" w:lineRule="auto"/>
      <w:jc w:val="both"/>
    </w:pPr>
    <w:rPr>
      <w:rFonts w:eastAsia="Times New Roman" w:cs="Times New Roman"/>
      <w:szCs w:val="24"/>
      <w:lang w:eastAsia="pl-PL"/>
    </w:rPr>
  </w:style>
  <w:style w:type="paragraph" w:customStyle="1" w:styleId="Tekstpodstawowy21">
    <w:name w:val="Tekst podstawowy 21"/>
    <w:basedOn w:val="Normalny"/>
    <w:rsid w:val="008C0E26"/>
    <w:pPr>
      <w:spacing w:after="0" w:line="240" w:lineRule="auto"/>
      <w:ind w:firstLine="708"/>
      <w:jc w:val="both"/>
    </w:pPr>
    <w:rPr>
      <w:rFonts w:eastAsia="Times New Roman" w:cs="Times New Roman"/>
      <w:szCs w:val="20"/>
      <w:lang w:eastAsia="pl-PL"/>
    </w:rPr>
  </w:style>
  <w:style w:type="character" w:customStyle="1" w:styleId="tw4winTerm">
    <w:name w:val="tw4winTerm"/>
    <w:rsid w:val="008C0E26"/>
    <w:rPr>
      <w:color w:val="0000FF"/>
    </w:rPr>
  </w:style>
  <w:style w:type="paragraph" w:customStyle="1" w:styleId="a-kropka">
    <w:name w:val="a-kropka"/>
    <w:basedOn w:val="Normalny"/>
    <w:rsid w:val="008C0E26"/>
    <w:pPr>
      <w:tabs>
        <w:tab w:val="left" w:pos="357"/>
      </w:tabs>
      <w:suppressAutoHyphens/>
      <w:spacing w:after="0" w:line="240" w:lineRule="auto"/>
      <w:ind w:left="-720"/>
      <w:jc w:val="both"/>
    </w:pPr>
    <w:rPr>
      <w:rFonts w:eastAsia="Times New Roman" w:cs="Times New Roman"/>
      <w:i/>
      <w:iCs/>
      <w:color w:val="000000"/>
      <w:sz w:val="21"/>
      <w:szCs w:val="20"/>
      <w:lang w:eastAsia="ar-SA"/>
    </w:rPr>
  </w:style>
  <w:style w:type="paragraph" w:styleId="Spistreci1">
    <w:name w:val="toc 1"/>
    <w:basedOn w:val="Normalny"/>
    <w:next w:val="Normalny"/>
    <w:autoRedefine/>
    <w:uiPriority w:val="39"/>
    <w:unhideWhenUsed/>
    <w:rsid w:val="008C0E26"/>
    <w:pPr>
      <w:spacing w:after="100" w:line="240" w:lineRule="auto"/>
    </w:pPr>
    <w:rPr>
      <w:rFonts w:eastAsia="Times New Roman" w:cs="Times New Roman"/>
      <w:sz w:val="20"/>
      <w:szCs w:val="20"/>
      <w:lang w:eastAsia="pl-PL"/>
    </w:rPr>
  </w:style>
  <w:style w:type="paragraph" w:customStyle="1" w:styleId="Akapitzlist4">
    <w:name w:val="Akapit z listą4"/>
    <w:basedOn w:val="Normalny"/>
    <w:qFormat/>
    <w:rsid w:val="008C0E26"/>
    <w:pPr>
      <w:spacing w:after="200" w:line="276" w:lineRule="auto"/>
      <w:ind w:left="720"/>
      <w:contextualSpacing/>
    </w:pPr>
    <w:rPr>
      <w:rFonts w:ascii="Calibri" w:eastAsia="Times New Roman" w:hAnsi="Calibri" w:cs="Times New Roman"/>
      <w:sz w:val="22"/>
    </w:rPr>
  </w:style>
  <w:style w:type="paragraph" w:customStyle="1" w:styleId="Akapitzlist5">
    <w:name w:val="Akapit z listą5"/>
    <w:basedOn w:val="Normalny"/>
    <w:qFormat/>
    <w:rsid w:val="008C0E26"/>
    <w:pPr>
      <w:spacing w:after="200" w:line="276" w:lineRule="auto"/>
      <w:ind w:left="720"/>
      <w:contextualSpacing/>
    </w:pPr>
    <w:rPr>
      <w:rFonts w:ascii="Calibri" w:eastAsia="Times New Roman" w:hAnsi="Calibri" w:cs="Times New Roman"/>
      <w:sz w:val="22"/>
    </w:rPr>
  </w:style>
  <w:style w:type="paragraph" w:customStyle="1" w:styleId="WW-Domylny">
    <w:name w:val="WW-Domyślny"/>
    <w:rsid w:val="008C0E26"/>
    <w:pPr>
      <w:suppressAutoHyphens/>
      <w:spacing w:after="200" w:line="276" w:lineRule="auto"/>
      <w:jc w:val="center"/>
    </w:pPr>
    <w:rPr>
      <w:rFonts w:ascii="Times New Roman" w:eastAsia="Times New Roman" w:hAnsi="Times New Roman" w:cs="Times New Roman"/>
      <w:color w:val="000000"/>
      <w:sz w:val="24"/>
      <w:szCs w:val="24"/>
      <w:lang w:eastAsia="zh-CN"/>
    </w:rPr>
  </w:style>
  <w:style w:type="paragraph" w:customStyle="1" w:styleId="Normalny1">
    <w:name w:val="Normalny1"/>
    <w:rsid w:val="008C0E26"/>
    <w:pPr>
      <w:suppressAutoHyphens/>
      <w:autoSpaceDE w:val="0"/>
      <w:spacing w:after="0" w:line="276" w:lineRule="auto"/>
      <w:jc w:val="center"/>
    </w:pPr>
    <w:rPr>
      <w:rFonts w:ascii="Arial" w:eastAsia="Calibri" w:hAnsi="Arial" w:cs="Arial"/>
      <w:color w:val="000000"/>
      <w:sz w:val="24"/>
      <w:szCs w:val="24"/>
      <w:lang w:eastAsia="zh-CN"/>
    </w:rPr>
  </w:style>
  <w:style w:type="paragraph" w:customStyle="1" w:styleId="Tekstpodstawowy1">
    <w:name w:val="Tekst podstawowy1"/>
    <w:basedOn w:val="Normalny"/>
    <w:rsid w:val="008C0E26"/>
    <w:pPr>
      <w:suppressAutoHyphens/>
      <w:spacing w:after="6" w:line="240" w:lineRule="auto"/>
    </w:pPr>
    <w:rPr>
      <w:rFonts w:eastAsia="Times New Roman" w:cs="Times New Roman"/>
      <w:szCs w:val="24"/>
      <w:lang w:eastAsia="zh-CN"/>
    </w:rPr>
  </w:style>
  <w:style w:type="paragraph" w:customStyle="1" w:styleId="Normalny2">
    <w:name w:val="Normalny2"/>
    <w:rsid w:val="008C0E26"/>
    <w:pPr>
      <w:suppressAutoHyphens/>
      <w:autoSpaceDE w:val="0"/>
      <w:spacing w:after="0" w:line="276" w:lineRule="auto"/>
      <w:jc w:val="center"/>
    </w:pPr>
    <w:rPr>
      <w:rFonts w:ascii="Arial" w:eastAsia="Times New Roman" w:hAnsi="Arial" w:cs="Arial"/>
      <w:color w:val="000000"/>
      <w:sz w:val="24"/>
      <w:szCs w:val="24"/>
      <w:lang w:val="en-US" w:eastAsia="zh-CN" w:bidi="en-US"/>
    </w:rPr>
  </w:style>
  <w:style w:type="character" w:customStyle="1" w:styleId="FontStyle151">
    <w:name w:val="Font Style151"/>
    <w:rsid w:val="008C0E26"/>
    <w:rPr>
      <w:rFonts w:ascii="Times New Roman" w:hAnsi="Times New Roman" w:cs="Times New Roman"/>
      <w:sz w:val="22"/>
      <w:szCs w:val="22"/>
    </w:rPr>
  </w:style>
  <w:style w:type="character" w:customStyle="1" w:styleId="StopkaZnak1">
    <w:name w:val="Stopka Znak1"/>
    <w:basedOn w:val="Domylnaczcionkaakapitu"/>
    <w:rsid w:val="008C0E26"/>
  </w:style>
  <w:style w:type="paragraph" w:customStyle="1" w:styleId="Akapitzlist2">
    <w:name w:val="Akapit z listą2"/>
    <w:basedOn w:val="Normalny"/>
    <w:qFormat/>
    <w:rsid w:val="008C0E26"/>
    <w:pPr>
      <w:spacing w:after="200" w:line="276" w:lineRule="auto"/>
      <w:ind w:left="720"/>
      <w:contextualSpacing/>
    </w:pPr>
    <w:rPr>
      <w:rFonts w:ascii="Calibri" w:eastAsia="Times New Roman" w:hAnsi="Calibri" w:cs="Times New Roman"/>
      <w:sz w:val="22"/>
    </w:rPr>
  </w:style>
  <w:style w:type="paragraph" w:customStyle="1" w:styleId="Akapitzlist1">
    <w:name w:val="Akapit z listą1"/>
    <w:basedOn w:val="Normalny"/>
    <w:qFormat/>
    <w:rsid w:val="008C0E26"/>
    <w:pPr>
      <w:spacing w:after="200" w:line="276" w:lineRule="auto"/>
      <w:ind w:left="720"/>
      <w:contextualSpacing/>
    </w:pPr>
    <w:rPr>
      <w:rFonts w:ascii="Calibri" w:eastAsia="Times New Roman" w:hAnsi="Calibri" w:cs="Times New Roman"/>
      <w:sz w:val="22"/>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Podpis pod rysunkiem Znak"/>
    <w:basedOn w:val="Domylnaczcionkaakapitu"/>
    <w:link w:val="Legenda"/>
    <w:locked/>
    <w:rsid w:val="008C0E26"/>
    <w:rPr>
      <w:rFonts w:ascii="Arial" w:eastAsia="Times New Roman" w:hAnsi="Arial" w:cs="Times New Roman"/>
      <w:b/>
      <w:bCs/>
      <w:sz w:val="20"/>
      <w:szCs w:val="20"/>
      <w:lang w:eastAsia="pl-PL"/>
    </w:rPr>
  </w:style>
  <w:style w:type="numbering" w:customStyle="1" w:styleId="Bezlisty2">
    <w:name w:val="Bez listy2"/>
    <w:next w:val="Bezlisty"/>
    <w:uiPriority w:val="99"/>
    <w:semiHidden/>
    <w:unhideWhenUsed/>
    <w:rsid w:val="008C0E26"/>
  </w:style>
  <w:style w:type="table" w:customStyle="1" w:styleId="Tabela-Siatka2">
    <w:name w:val="Tabela - Siatka2"/>
    <w:basedOn w:val="Standardowy"/>
    <w:next w:val="Tabela-Siatka"/>
    <w:uiPriority w:val="59"/>
    <w:rsid w:val="008C0E2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rsid w:val="008C0E26"/>
    <w:pPr>
      <w:spacing w:after="0" w:line="240" w:lineRule="auto"/>
    </w:pPr>
    <w:rPr>
      <w:rFonts w:ascii="Times New Roman" w:eastAsia="Calibri" w:hAnsi="Times New Roman" w:cs="Times New Roman"/>
      <w:sz w:val="24"/>
      <w:szCs w:val="24"/>
      <w:lang w:eastAsia="pl-PL"/>
    </w:rPr>
  </w:style>
  <w:style w:type="character" w:customStyle="1" w:styleId="Odwoaniedokomentarza3">
    <w:name w:val="Odwołanie do komentarza3"/>
    <w:rsid w:val="008C0E26"/>
    <w:rPr>
      <w:sz w:val="16"/>
      <w:szCs w:val="16"/>
    </w:rPr>
  </w:style>
  <w:style w:type="character" w:customStyle="1" w:styleId="Tekstpodstawowywcity2Znak1">
    <w:name w:val="Tekst podstawowy wcięty 2 Znak1"/>
    <w:basedOn w:val="Domylnaczcionkaakapitu"/>
    <w:uiPriority w:val="99"/>
    <w:locked/>
    <w:rsid w:val="008C0E26"/>
  </w:style>
  <w:style w:type="table" w:customStyle="1" w:styleId="Tabela-Siatka22">
    <w:name w:val="Tabela - Siatka22"/>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C0E26"/>
  </w:style>
  <w:style w:type="table" w:customStyle="1" w:styleId="Tabela-Siatka3">
    <w:name w:val="Tabela - Siatka3"/>
    <w:basedOn w:val="Standardowy"/>
    <w:next w:val="Tabela-Siatka"/>
    <w:uiPriority w:val="59"/>
    <w:rsid w:val="008C0E2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7">
    <w:name w:val="Tabela - Siatka27"/>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0">
    <w:name w:val="Tabela - Siatka210"/>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8C0E26"/>
    <w:pPr>
      <w:keepNext/>
      <w:autoSpaceDN w:val="0"/>
      <w:spacing w:before="240" w:after="60" w:line="240" w:lineRule="auto"/>
      <w:jc w:val="center"/>
      <w:outlineLvl w:val="0"/>
    </w:pPr>
    <w:rPr>
      <w:rFonts w:ascii="Cambria" w:eastAsia="Times New Roman" w:hAnsi="Cambria" w:cs="Times New Roman"/>
      <w:b/>
      <w:bCs/>
      <w:kern w:val="32"/>
      <w:sz w:val="32"/>
      <w:szCs w:val="32"/>
      <w:lang w:eastAsia="zh-CN"/>
    </w:rPr>
  </w:style>
  <w:style w:type="paragraph" w:customStyle="1" w:styleId="Nagwek21">
    <w:name w:val="Nagłówek 21"/>
    <w:basedOn w:val="Normalny"/>
    <w:next w:val="Normalny"/>
    <w:uiPriority w:val="9"/>
    <w:qFormat/>
    <w:rsid w:val="008C0E26"/>
    <w:pPr>
      <w:keepNext/>
      <w:autoSpaceDN w:val="0"/>
      <w:spacing w:before="240" w:after="60" w:line="240" w:lineRule="auto"/>
      <w:outlineLvl w:val="1"/>
    </w:pPr>
    <w:rPr>
      <w:rFonts w:ascii="Cambria" w:eastAsia="Times New Roman" w:hAnsi="Cambria" w:cs="Times New Roman"/>
      <w:b/>
      <w:bCs/>
      <w:i/>
      <w:iCs/>
      <w:sz w:val="28"/>
      <w:szCs w:val="28"/>
      <w:lang w:eastAsia="zh-CN"/>
    </w:rPr>
  </w:style>
  <w:style w:type="paragraph" w:customStyle="1" w:styleId="Nagwekspisutreci1">
    <w:name w:val="Nagłówek spisu treści1"/>
    <w:basedOn w:val="Nagwek1"/>
    <w:next w:val="Normalny"/>
    <w:uiPriority w:val="39"/>
    <w:semiHidden/>
    <w:unhideWhenUsed/>
    <w:qFormat/>
    <w:rsid w:val="008C0E26"/>
    <w:pPr>
      <w:autoSpaceDN w:val="0"/>
      <w:spacing w:line="240" w:lineRule="auto"/>
      <w:jc w:val="left"/>
    </w:pPr>
    <w:rPr>
      <w:rFonts w:ascii="Cambria" w:eastAsia="Times New Roman" w:hAnsi="Cambria" w:cs="Times New Roman"/>
      <w:bCs/>
      <w:kern w:val="32"/>
      <w:sz w:val="32"/>
      <w:lang w:eastAsia="zh-CN"/>
    </w:rPr>
  </w:style>
  <w:style w:type="paragraph" w:customStyle="1" w:styleId="Tabletitle">
    <w:name w:val="Table title"/>
    <w:basedOn w:val="Normalny"/>
    <w:next w:val="Normalny"/>
    <w:rsid w:val="008C0E26"/>
    <w:pPr>
      <w:keepNext/>
      <w:tabs>
        <w:tab w:val="left" w:pos="1296"/>
        <w:tab w:val="left" w:pos="2591"/>
        <w:tab w:val="left" w:pos="3062"/>
        <w:tab w:val="left" w:pos="3887"/>
        <w:tab w:val="left" w:pos="5182"/>
        <w:tab w:val="left" w:pos="6478"/>
        <w:tab w:val="left" w:pos="7774"/>
        <w:tab w:val="left" w:pos="9069"/>
        <w:tab w:val="left" w:pos="10365"/>
        <w:tab w:val="left" w:pos="11660"/>
      </w:tabs>
      <w:autoSpaceDN w:val="0"/>
      <w:spacing w:after="0" w:line="240" w:lineRule="auto"/>
      <w:jc w:val="center"/>
    </w:pPr>
    <w:rPr>
      <w:rFonts w:eastAsia="Times New Roman" w:cs="Times New Roman"/>
      <w:b/>
      <w:szCs w:val="20"/>
      <w:lang w:val="en-GB" w:eastAsia="zh-CN"/>
    </w:rPr>
  </w:style>
  <w:style w:type="paragraph" w:customStyle="1" w:styleId="FR2">
    <w:name w:val="FR2"/>
    <w:rsid w:val="008C0E26"/>
    <w:pPr>
      <w:widowControl w:val="0"/>
      <w:suppressAutoHyphens/>
      <w:autoSpaceDE w:val="0"/>
      <w:spacing w:before="240" w:after="0" w:line="240" w:lineRule="auto"/>
    </w:pPr>
    <w:rPr>
      <w:rFonts w:ascii="Courier New" w:eastAsia="Times New Roman" w:hAnsi="Courier New" w:cs="Courier New"/>
      <w:sz w:val="18"/>
      <w:szCs w:val="18"/>
      <w:lang w:eastAsia="ar-SA"/>
    </w:rPr>
  </w:style>
  <w:style w:type="paragraph" w:customStyle="1" w:styleId="WW-Tekstpodstawowy3">
    <w:name w:val="WW-Tekst podstawowy 3"/>
    <w:basedOn w:val="Normalny"/>
    <w:rsid w:val="008C0E26"/>
    <w:pPr>
      <w:suppressAutoHyphens/>
      <w:autoSpaceDN w:val="0"/>
      <w:spacing w:after="0" w:line="240" w:lineRule="auto"/>
      <w:jc w:val="center"/>
    </w:pPr>
    <w:rPr>
      <w:rFonts w:eastAsia="Times New Roman" w:cs="Arial"/>
      <w:bCs/>
      <w:sz w:val="18"/>
      <w:szCs w:val="24"/>
      <w:lang w:eastAsia="ar-SA"/>
    </w:rPr>
  </w:style>
  <w:style w:type="paragraph" w:styleId="Podpis">
    <w:name w:val="Signature"/>
    <w:basedOn w:val="Normalny"/>
    <w:link w:val="PodpisZnak"/>
    <w:rsid w:val="008C0E26"/>
    <w:pPr>
      <w:widowControl w:val="0"/>
      <w:suppressAutoHyphens/>
      <w:autoSpaceDN w:val="0"/>
      <w:spacing w:after="0" w:line="240" w:lineRule="auto"/>
    </w:pPr>
    <w:rPr>
      <w:rFonts w:ascii="Times New Roman" w:eastAsia="Times New Roman" w:hAnsi="Times New Roman" w:cs="Times New Roman"/>
      <w:szCs w:val="20"/>
      <w:lang w:eastAsia="ar-SA"/>
    </w:rPr>
  </w:style>
  <w:style w:type="character" w:customStyle="1" w:styleId="PodpisZnak">
    <w:name w:val="Podpis Znak"/>
    <w:basedOn w:val="Domylnaczcionkaakapitu"/>
    <w:link w:val="Podpis"/>
    <w:rsid w:val="008C0E26"/>
    <w:rPr>
      <w:rFonts w:ascii="Times New Roman" w:eastAsia="Times New Roman" w:hAnsi="Times New Roman" w:cs="Times New Roman"/>
      <w:sz w:val="24"/>
      <w:szCs w:val="20"/>
      <w:lang w:eastAsia="ar-SA"/>
    </w:rPr>
  </w:style>
  <w:style w:type="paragraph" w:customStyle="1" w:styleId="Style4">
    <w:name w:val="Style4"/>
    <w:basedOn w:val="Normalny"/>
    <w:uiPriority w:val="99"/>
    <w:rsid w:val="008C0E26"/>
    <w:pPr>
      <w:widowControl w:val="0"/>
      <w:autoSpaceDE w:val="0"/>
      <w:autoSpaceDN w:val="0"/>
      <w:adjustRightInd w:val="0"/>
      <w:spacing w:after="0" w:line="240" w:lineRule="auto"/>
      <w:jc w:val="both"/>
    </w:pPr>
    <w:rPr>
      <w:rFonts w:ascii="Georgia" w:eastAsia="Times New Roman" w:hAnsi="Georgia" w:cs="Times New Roman"/>
      <w:szCs w:val="24"/>
      <w:lang w:eastAsia="pl-PL"/>
    </w:rPr>
  </w:style>
  <w:style w:type="paragraph" w:customStyle="1" w:styleId="lewy">
    <w:name w:val="lewy"/>
    <w:basedOn w:val="Normalny"/>
    <w:qFormat/>
    <w:rsid w:val="008C0E26"/>
    <w:pPr>
      <w:autoSpaceDN w:val="0"/>
      <w:spacing w:after="0" w:line="240" w:lineRule="auto"/>
    </w:pPr>
    <w:rPr>
      <w:rFonts w:ascii="Century Gothic" w:eastAsia="Times New Roman" w:hAnsi="Century Gothic" w:cs="Arial"/>
      <w:sz w:val="20"/>
      <w:szCs w:val="20"/>
      <w:lang w:eastAsia="pl-PL"/>
    </w:rPr>
  </w:style>
  <w:style w:type="character" w:customStyle="1" w:styleId="Nagwek1Znak1">
    <w:name w:val="Nagłówek 1 Znak1"/>
    <w:basedOn w:val="Domylnaczcionkaakapitu"/>
    <w:uiPriority w:val="9"/>
    <w:rsid w:val="008C0E26"/>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8C0E26"/>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ny"/>
    <w:rsid w:val="008C0E26"/>
    <w:pPr>
      <w:suppressAutoHyphens/>
      <w:autoSpaceDN w:val="0"/>
      <w:spacing w:after="0" w:line="240" w:lineRule="auto"/>
    </w:pPr>
    <w:rPr>
      <w:rFonts w:ascii="Times New Roman" w:eastAsia="Calibri" w:hAnsi="Times New Roman" w:cs="Times New Roman"/>
      <w:szCs w:val="24"/>
      <w:lang w:eastAsia="pl-PL"/>
    </w:rPr>
  </w:style>
  <w:style w:type="character" w:customStyle="1" w:styleId="Tekstpodstawowy3Znak1">
    <w:name w:val="Tekst podstawowy 3 Znak1"/>
    <w:aliases w:val="Podpis rys Znak1"/>
    <w:basedOn w:val="Domylnaczcionkaakapitu"/>
    <w:semiHidden/>
    <w:rsid w:val="008C0E26"/>
    <w:rPr>
      <w:rFonts w:ascii="Times New Roman" w:eastAsia="Calibri" w:hAnsi="Times New Roman" w:cs="Times New Roman"/>
      <w:sz w:val="16"/>
      <w:szCs w:val="16"/>
      <w:lang w:eastAsia="zh-CN"/>
    </w:rPr>
  </w:style>
  <w:style w:type="paragraph" w:styleId="Nagwekspisutreci">
    <w:name w:val="TOC Heading"/>
    <w:basedOn w:val="Nagwek1"/>
    <w:next w:val="Normalny"/>
    <w:unhideWhenUsed/>
    <w:qFormat/>
    <w:rsid w:val="008C0E26"/>
    <w:pPr>
      <w:autoSpaceDN w:val="0"/>
      <w:spacing w:before="480" w:line="276" w:lineRule="auto"/>
      <w:jc w:val="left"/>
      <w:outlineLvl w:val="9"/>
    </w:pPr>
    <w:rPr>
      <w:rFonts w:asciiTheme="majorHAnsi" w:hAnsiTheme="majorHAnsi"/>
      <w:bCs/>
      <w:color w:val="2F5496" w:themeColor="accent1" w:themeShade="BF"/>
      <w:sz w:val="28"/>
      <w:szCs w:val="28"/>
    </w:rPr>
  </w:style>
  <w:style w:type="paragraph" w:customStyle="1" w:styleId="Styl4">
    <w:name w:val="Styl4"/>
    <w:basedOn w:val="Normalny"/>
    <w:rsid w:val="008C0E26"/>
    <w:pPr>
      <w:tabs>
        <w:tab w:val="left" w:pos="340"/>
        <w:tab w:val="left" w:pos="680"/>
      </w:tabs>
      <w:suppressAutoHyphens/>
      <w:autoSpaceDE w:val="0"/>
      <w:spacing w:after="40" w:line="252" w:lineRule="auto"/>
      <w:jc w:val="both"/>
    </w:pPr>
    <w:rPr>
      <w:rFonts w:ascii="Arial Narrow" w:eastAsia="Times New Roman" w:hAnsi="Arial Narrow" w:cs="Arial Narrow"/>
      <w:sz w:val="20"/>
      <w:lang w:val="x-none" w:eastAsia="ar-SA"/>
    </w:rPr>
  </w:style>
  <w:style w:type="character" w:customStyle="1" w:styleId="FontStyle36">
    <w:name w:val="Font Style36"/>
    <w:uiPriority w:val="99"/>
    <w:rsid w:val="008C0E26"/>
    <w:rPr>
      <w:rFonts w:ascii="Times New Roman" w:hAnsi="Times New Roman" w:cs="Times New Roman" w:hint="default"/>
      <w:sz w:val="20"/>
      <w:szCs w:val="20"/>
    </w:rPr>
  </w:style>
  <w:style w:type="character" w:customStyle="1" w:styleId="h2">
    <w:name w:val="h2"/>
    <w:basedOn w:val="Domylnaczcionkaakapitu"/>
    <w:rsid w:val="008C0E26"/>
  </w:style>
  <w:style w:type="character" w:customStyle="1" w:styleId="Znak">
    <w:name w:val="Znak"/>
    <w:rsid w:val="008C0E26"/>
    <w:rPr>
      <w:rFonts w:ascii="Arial" w:hAnsi="Arial" w:cs="Times New Roman" w:hint="default"/>
      <w:sz w:val="24"/>
      <w:lang w:val="pl-PL" w:eastAsia="pl-PL" w:bidi="ar-SA"/>
    </w:rPr>
  </w:style>
  <w:style w:type="paragraph" w:customStyle="1" w:styleId="Styl2">
    <w:name w:val="Styl2"/>
    <w:basedOn w:val="Normalny"/>
    <w:rsid w:val="008C0E26"/>
    <w:pPr>
      <w:tabs>
        <w:tab w:val="left" w:pos="340"/>
        <w:tab w:val="left" w:pos="680"/>
      </w:tabs>
      <w:spacing w:after="0" w:line="264" w:lineRule="auto"/>
      <w:jc w:val="center"/>
    </w:pPr>
    <w:rPr>
      <w:rFonts w:ascii="Arial Narrow" w:eastAsia="Times New Roman" w:hAnsi="Arial Narrow" w:cs="Arial Narrow"/>
      <w:sz w:val="20"/>
      <w:szCs w:val="24"/>
      <w:lang w:val="x-none" w:eastAsia="ar-SA"/>
    </w:rPr>
  </w:style>
  <w:style w:type="paragraph" w:customStyle="1" w:styleId="Styl1">
    <w:name w:val="Styl1"/>
    <w:basedOn w:val="Normalny"/>
    <w:next w:val="Normalny"/>
    <w:rsid w:val="008C0E26"/>
    <w:pPr>
      <w:tabs>
        <w:tab w:val="left" w:pos="340"/>
        <w:tab w:val="left" w:pos="680"/>
      </w:tabs>
      <w:suppressAutoHyphens/>
      <w:autoSpaceDE w:val="0"/>
      <w:spacing w:after="40" w:line="252" w:lineRule="auto"/>
      <w:ind w:left="170" w:hanging="170"/>
      <w:jc w:val="both"/>
    </w:pPr>
    <w:rPr>
      <w:rFonts w:ascii="Arial Narrow" w:eastAsia="Times New Roman" w:hAnsi="Arial Narrow" w:cs="Arial Narrow"/>
      <w:sz w:val="20"/>
      <w:szCs w:val="24"/>
      <w:lang w:val="x-none" w:eastAsia="ar-SA"/>
    </w:rPr>
  </w:style>
  <w:style w:type="character" w:customStyle="1" w:styleId="TekstprzypisudolnegoZnak1">
    <w:name w:val="Tekst przypisu dolnego Znak1"/>
    <w:basedOn w:val="Domylnaczcionkaakapitu"/>
    <w:uiPriority w:val="99"/>
    <w:semiHidden/>
    <w:rsid w:val="008C0E26"/>
    <w:rPr>
      <w:rFonts w:ascii="Times New Roman" w:eastAsia="Times New Roman" w:hAnsi="Times New Roman" w:cs="Times New Roman"/>
      <w:sz w:val="20"/>
      <w:szCs w:val="20"/>
      <w:lang w:eastAsia="pl-PL"/>
    </w:rPr>
  </w:style>
  <w:style w:type="character" w:customStyle="1" w:styleId="TekstdymkaZnak1">
    <w:name w:val="Tekst dymka Znak1"/>
    <w:uiPriority w:val="99"/>
    <w:semiHidden/>
    <w:rsid w:val="008C0E26"/>
    <w:rPr>
      <w:sz w:val="0"/>
      <w:szCs w:val="0"/>
      <w:lang w:val="x-none" w:eastAsia="x-none"/>
    </w:rPr>
  </w:style>
  <w:style w:type="character" w:customStyle="1" w:styleId="TekstpodstawowywcityZnak1">
    <w:name w:val="Tekst podstawowy wcięty Znak1"/>
    <w:basedOn w:val="Domylnaczcionkaakapitu"/>
    <w:rsid w:val="008C0E26"/>
  </w:style>
  <w:style w:type="character" w:customStyle="1" w:styleId="TytuZnak1">
    <w:name w:val="Tytuł Znak1"/>
    <w:uiPriority w:val="10"/>
    <w:rsid w:val="008C0E26"/>
    <w:rPr>
      <w:rFonts w:ascii="Cambria" w:eastAsia="Times New Roman" w:hAnsi="Cambria" w:cs="Times New Roman"/>
      <w:b/>
      <w:bCs/>
      <w:kern w:val="28"/>
      <w:sz w:val="32"/>
      <w:szCs w:val="32"/>
      <w:lang w:val="x-none" w:eastAsia="x-none"/>
    </w:rPr>
  </w:style>
  <w:style w:type="character" w:customStyle="1" w:styleId="PlandokumentuZnak">
    <w:name w:val="Plan dokumentu Znak"/>
    <w:aliases w:val=" Znak Znak"/>
    <w:uiPriority w:val="99"/>
    <w:rsid w:val="008C0E26"/>
    <w:rPr>
      <w:sz w:val="0"/>
      <w:szCs w:val="0"/>
    </w:rPr>
  </w:style>
  <w:style w:type="paragraph" w:customStyle="1" w:styleId="Tekstpodstawowy22">
    <w:name w:val="Tekst podstawowy 22"/>
    <w:basedOn w:val="Normalny"/>
    <w:rsid w:val="008C0E26"/>
    <w:pPr>
      <w:overflowPunct w:val="0"/>
      <w:autoSpaceDE w:val="0"/>
      <w:autoSpaceDN w:val="0"/>
      <w:adjustRightInd w:val="0"/>
      <w:spacing w:after="0" w:afterAutospacing="1" w:line="360" w:lineRule="auto"/>
      <w:jc w:val="both"/>
      <w:textAlignment w:val="baseline"/>
    </w:pPr>
    <w:rPr>
      <w:rFonts w:ascii="Times New Roman" w:eastAsia="Times New Roman" w:hAnsi="Times New Roman" w:cs="Times New Roman"/>
      <w:szCs w:val="20"/>
      <w:lang w:eastAsia="pl-PL"/>
    </w:rPr>
  </w:style>
  <w:style w:type="paragraph" w:customStyle="1" w:styleId="Akapitzlist11">
    <w:name w:val="Akapit z listą11"/>
    <w:basedOn w:val="Normalny"/>
    <w:rsid w:val="008C0E26"/>
    <w:pPr>
      <w:suppressAutoHyphens/>
      <w:spacing w:before="28" w:after="28" w:afterAutospacing="1" w:line="300" w:lineRule="auto"/>
      <w:ind w:left="720"/>
      <w:jc w:val="both"/>
    </w:pPr>
    <w:rPr>
      <w:rFonts w:ascii="Times New Roman" w:eastAsia="Calibri" w:hAnsi="Times New Roman" w:cs="Mangal"/>
      <w:kern w:val="1"/>
      <w:szCs w:val="24"/>
      <w:lang w:eastAsia="hi-IN" w:bidi="hi-IN"/>
    </w:rPr>
  </w:style>
  <w:style w:type="paragraph" w:customStyle="1" w:styleId="msonormalcxsppierwsze">
    <w:name w:val="msonormalcxsppierwsze"/>
    <w:basedOn w:val="Normalny"/>
    <w:rsid w:val="008C0E26"/>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msonormalcxspdrugie">
    <w:name w:val="msonormalcxspdrugie"/>
    <w:basedOn w:val="Normalny"/>
    <w:rsid w:val="008C0E26"/>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Ostatniozapisanyprzez">
    <w:name w:val="Ostatnio zapisany przez:"/>
    <w:rsid w:val="008C0E26"/>
    <w:pPr>
      <w:spacing w:after="0" w:line="240" w:lineRule="auto"/>
      <w:jc w:val="both"/>
    </w:pPr>
    <w:rPr>
      <w:rFonts w:ascii="Times New Roman" w:eastAsia="Times New Roman" w:hAnsi="Times New Roman" w:cs="Times New Roman"/>
      <w:sz w:val="20"/>
      <w:szCs w:val="20"/>
      <w:lang w:eastAsia="pl-PL"/>
    </w:rPr>
  </w:style>
  <w:style w:type="paragraph" w:customStyle="1" w:styleId="Tekstpodstawowy23">
    <w:name w:val="Tekst podstawowy 23"/>
    <w:basedOn w:val="Normalny"/>
    <w:rsid w:val="008C0E26"/>
    <w:pPr>
      <w:overflowPunct w:val="0"/>
      <w:autoSpaceDE w:val="0"/>
      <w:autoSpaceDN w:val="0"/>
      <w:adjustRightInd w:val="0"/>
      <w:spacing w:after="0" w:line="360" w:lineRule="auto"/>
      <w:jc w:val="both"/>
      <w:textAlignment w:val="baseline"/>
    </w:pPr>
    <w:rPr>
      <w:rFonts w:ascii="Times New Roman" w:eastAsia="Times New Roman" w:hAnsi="Times New Roman" w:cs="Times New Roman"/>
      <w:szCs w:val="20"/>
      <w:lang w:eastAsia="pl-PL"/>
    </w:rPr>
  </w:style>
  <w:style w:type="paragraph" w:customStyle="1" w:styleId="listparagraph">
    <w:name w:val="listparagraph"/>
    <w:basedOn w:val="Normalny"/>
    <w:rsid w:val="008C0E26"/>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default0">
    <w:name w:val="default"/>
    <w:basedOn w:val="Normalny"/>
    <w:rsid w:val="008C0E26"/>
    <w:pPr>
      <w:spacing w:before="100" w:beforeAutospacing="1" w:after="100" w:afterAutospacing="1" w:line="240" w:lineRule="auto"/>
    </w:pPr>
    <w:rPr>
      <w:rFonts w:ascii="Times New Roman" w:eastAsia="Calibri" w:hAnsi="Times New Roman" w:cs="Times New Roman"/>
      <w:szCs w:val="24"/>
      <w:lang w:eastAsia="pl-PL"/>
    </w:rPr>
  </w:style>
  <w:style w:type="paragraph" w:customStyle="1" w:styleId="listparagraphcxspdrugie">
    <w:name w:val="listparagraphcxspdrugie"/>
    <w:basedOn w:val="Normalny"/>
    <w:rsid w:val="008C0E26"/>
    <w:pPr>
      <w:spacing w:before="100" w:beforeAutospacing="1" w:after="100" w:afterAutospacing="1" w:line="240" w:lineRule="auto"/>
    </w:pPr>
    <w:rPr>
      <w:rFonts w:ascii="Times New Roman" w:eastAsia="Calibri" w:hAnsi="Times New Roman" w:cs="Times New Roman"/>
      <w:szCs w:val="24"/>
      <w:lang w:eastAsia="pl-PL"/>
    </w:rPr>
  </w:style>
  <w:style w:type="character" w:customStyle="1" w:styleId="Teksttreci">
    <w:name w:val="Tekst treści_"/>
    <w:rsid w:val="008C0E26"/>
    <w:rPr>
      <w:rFonts w:ascii="Tahoma" w:hAnsi="Tahoma" w:cs="Tahoma"/>
      <w:sz w:val="20"/>
      <w:szCs w:val="20"/>
      <w:u w:val="none"/>
    </w:rPr>
  </w:style>
  <w:style w:type="character" w:customStyle="1" w:styleId="FontStyle16">
    <w:name w:val="Font Style16"/>
    <w:rsid w:val="008C0E26"/>
    <w:rPr>
      <w:rFonts w:ascii="Arial" w:hAnsi="Arial" w:cs="Arial"/>
      <w:sz w:val="22"/>
      <w:szCs w:val="22"/>
    </w:rPr>
  </w:style>
  <w:style w:type="character" w:customStyle="1" w:styleId="Odwoaniedokomentarza2">
    <w:name w:val="Odwołanie do komentarza2"/>
    <w:rsid w:val="008C0E26"/>
    <w:rPr>
      <w:sz w:val="16"/>
      <w:szCs w:val="16"/>
    </w:rPr>
  </w:style>
  <w:style w:type="character" w:customStyle="1" w:styleId="ff2fc3fs10">
    <w:name w:val="ff2 fc3 fs10"/>
    <w:basedOn w:val="Domylnaczcionkaakapitu"/>
    <w:rsid w:val="008C0E26"/>
  </w:style>
  <w:style w:type="paragraph" w:styleId="HTML-wstpniesformatowany">
    <w:name w:val="HTML Preformatted"/>
    <w:basedOn w:val="Normalny"/>
    <w:link w:val="HTML-wstpniesformatowanyZnak"/>
    <w:uiPriority w:val="99"/>
    <w:rsid w:val="008C0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link w:val="HTML-wstpniesformatowany"/>
    <w:uiPriority w:val="99"/>
    <w:rsid w:val="008C0E26"/>
    <w:rPr>
      <w:rFonts w:ascii="Courier New" w:eastAsia="Times New Roman" w:hAnsi="Courier New" w:cs="Times New Roman"/>
      <w:sz w:val="20"/>
      <w:szCs w:val="20"/>
      <w:lang w:val="x-none" w:eastAsia="zh-CN"/>
    </w:rPr>
  </w:style>
  <w:style w:type="paragraph" w:customStyle="1" w:styleId="Zawartotabeli">
    <w:name w:val="Zawartość tabeli"/>
    <w:basedOn w:val="Normalny"/>
    <w:rsid w:val="008C0E26"/>
    <w:pPr>
      <w:widowControl w:val="0"/>
      <w:suppressLineNumbers/>
      <w:autoSpaceDE w:val="0"/>
      <w:spacing w:after="0" w:line="240" w:lineRule="auto"/>
    </w:pPr>
    <w:rPr>
      <w:rFonts w:ascii="Times New Roman" w:eastAsia="Times New Roman" w:hAnsi="Times New Roman" w:cs="Times New Roman"/>
      <w:color w:val="000000"/>
      <w:szCs w:val="24"/>
      <w:lang w:eastAsia="zh-CN" w:bidi="hi-IN"/>
    </w:rPr>
  </w:style>
  <w:style w:type="paragraph" w:customStyle="1" w:styleId="Teksttreci1">
    <w:name w:val="Tekst treści1"/>
    <w:basedOn w:val="Normalny"/>
    <w:rsid w:val="008C0E26"/>
    <w:pPr>
      <w:widowControl w:val="0"/>
      <w:shd w:val="clear" w:color="auto" w:fill="FFFFFF"/>
      <w:suppressAutoHyphens/>
      <w:autoSpaceDE w:val="0"/>
      <w:spacing w:before="180" w:after="0" w:line="448" w:lineRule="exact"/>
      <w:ind w:hanging="380"/>
      <w:jc w:val="both"/>
    </w:pPr>
    <w:rPr>
      <w:rFonts w:ascii="Tahoma" w:eastAsia="Times New Roman" w:hAnsi="Tahoma" w:cs="Tahoma"/>
      <w:color w:val="000000"/>
      <w:sz w:val="20"/>
      <w:szCs w:val="20"/>
      <w:lang w:eastAsia="hi-IN" w:bidi="hi-IN"/>
    </w:rPr>
  </w:style>
  <w:style w:type="character" w:customStyle="1" w:styleId="WW8Num2z0">
    <w:name w:val="WW8Num2z0"/>
    <w:rsid w:val="008C0E26"/>
  </w:style>
  <w:style w:type="character" w:customStyle="1" w:styleId="WW8Num32z2">
    <w:name w:val="WW8Num32z2"/>
    <w:rsid w:val="008C0E26"/>
  </w:style>
  <w:style w:type="character" w:customStyle="1" w:styleId="WW8Num26z3">
    <w:name w:val="WW8Num26z3"/>
    <w:rsid w:val="008C0E26"/>
  </w:style>
  <w:style w:type="character" w:customStyle="1" w:styleId="postbody1">
    <w:name w:val="postbody1"/>
    <w:uiPriority w:val="99"/>
    <w:rsid w:val="008C0E26"/>
    <w:rPr>
      <w:sz w:val="18"/>
      <w:szCs w:val="18"/>
    </w:rPr>
  </w:style>
  <w:style w:type="paragraph" w:customStyle="1" w:styleId="tabela2">
    <w:name w:val="tabela 2"/>
    <w:basedOn w:val="Normalny"/>
    <w:rsid w:val="008C0E26"/>
    <w:pPr>
      <w:suppressAutoHyphens/>
      <w:spacing w:before="40" w:after="40" w:line="240" w:lineRule="auto"/>
      <w:jc w:val="both"/>
    </w:pPr>
    <w:rPr>
      <w:rFonts w:eastAsia="Times New Roman" w:cs="Arial"/>
      <w:sz w:val="18"/>
      <w:szCs w:val="20"/>
      <w:lang w:eastAsia="zh-CN"/>
    </w:rPr>
  </w:style>
  <w:style w:type="paragraph" w:customStyle="1" w:styleId="BodyText21">
    <w:name w:val="Body Text 21"/>
    <w:basedOn w:val="Normalny"/>
    <w:rsid w:val="008C0E26"/>
    <w:pPr>
      <w:overflowPunct w:val="0"/>
      <w:autoSpaceDE w:val="0"/>
      <w:autoSpaceDN w:val="0"/>
      <w:adjustRightInd w:val="0"/>
      <w:spacing w:after="120" w:line="480" w:lineRule="atLeast"/>
      <w:ind w:left="283" w:right="-760"/>
      <w:textAlignment w:val="baseline"/>
    </w:pPr>
    <w:rPr>
      <w:rFonts w:ascii="Times New Roman" w:eastAsia="Times New Roman" w:hAnsi="Times New Roman" w:cs="Times New Roman"/>
      <w:szCs w:val="20"/>
      <w:lang w:eastAsia="pl-PL"/>
    </w:rPr>
  </w:style>
  <w:style w:type="character" w:customStyle="1" w:styleId="txt-new">
    <w:name w:val="txt-new"/>
    <w:basedOn w:val="Domylnaczcionkaakapitu"/>
    <w:rsid w:val="008C0E26"/>
  </w:style>
  <w:style w:type="paragraph" w:customStyle="1" w:styleId="Tekstpodstawowywcity31">
    <w:name w:val="Tekst podstawowy wcięty 31"/>
    <w:basedOn w:val="Normalny"/>
    <w:rsid w:val="008C0E26"/>
    <w:pPr>
      <w:suppressAutoHyphens/>
      <w:spacing w:after="0" w:line="360" w:lineRule="auto"/>
      <w:ind w:firstLine="360"/>
      <w:jc w:val="both"/>
    </w:pPr>
    <w:rPr>
      <w:rFonts w:ascii="Calibri" w:eastAsia="Times New Roman" w:hAnsi="Calibri" w:cs="Calibri"/>
      <w:color w:val="666699"/>
      <w:szCs w:val="24"/>
      <w:lang w:eastAsia="zh-CN"/>
    </w:rPr>
  </w:style>
  <w:style w:type="character" w:customStyle="1" w:styleId="WW8Num24z0">
    <w:name w:val="WW8Num24z0"/>
    <w:rsid w:val="008C0E26"/>
    <w:rPr>
      <w:rFonts w:ascii="Symbol" w:hAnsi="Symbol" w:cs="StarSymbol"/>
      <w:sz w:val="18"/>
      <w:szCs w:val="18"/>
    </w:rPr>
  </w:style>
  <w:style w:type="paragraph" w:customStyle="1" w:styleId="TekstpodstawowyPoradnik">
    <w:name w:val="Tekst podstawowy Poradnik"/>
    <w:basedOn w:val="Tekstpodstawowy"/>
    <w:rsid w:val="008C0E26"/>
    <w:pPr>
      <w:spacing w:before="30" w:after="30" w:line="260" w:lineRule="exact"/>
      <w:ind w:firstLine="284"/>
    </w:pPr>
    <w:rPr>
      <w:rFonts w:ascii="Franklin Gothic Book" w:hAnsi="Franklin Gothic Book" w:cs="Franklin Gothic Book"/>
      <w:sz w:val="20"/>
      <w:lang w:val="x-none" w:eastAsia="x-none"/>
    </w:rPr>
  </w:style>
  <w:style w:type="paragraph" w:customStyle="1" w:styleId="Punktgwny">
    <w:name w:val="Punkt główny"/>
    <w:basedOn w:val="Normalny"/>
    <w:qFormat/>
    <w:rsid w:val="008C0E26"/>
    <w:pPr>
      <w:numPr>
        <w:numId w:val="7"/>
      </w:numPr>
      <w:spacing w:after="240" w:line="240" w:lineRule="auto"/>
      <w:ind w:left="357" w:hanging="357"/>
      <w:jc w:val="both"/>
    </w:pPr>
    <w:rPr>
      <w:rFonts w:ascii="Calibri" w:eastAsia="Calibri" w:hAnsi="Calibri" w:cs="Times New Roman"/>
      <w:b/>
      <w:sz w:val="26"/>
    </w:rPr>
  </w:style>
  <w:style w:type="paragraph" w:customStyle="1" w:styleId="PunktgwnypoziomII">
    <w:name w:val="Punkt główny poziom II"/>
    <w:basedOn w:val="Akapitzlist"/>
    <w:qFormat/>
    <w:rsid w:val="008C0E26"/>
    <w:pPr>
      <w:numPr>
        <w:ilvl w:val="1"/>
        <w:numId w:val="7"/>
      </w:numPr>
      <w:spacing w:after="120" w:line="240" w:lineRule="auto"/>
      <w:ind w:left="0" w:firstLine="0"/>
      <w:jc w:val="both"/>
    </w:pPr>
    <w:rPr>
      <w:rFonts w:ascii="Calibri" w:eastAsia="Calibri" w:hAnsi="Calibri"/>
      <w:b/>
      <w:lang w:val="x-none" w:eastAsia="en-US"/>
    </w:rPr>
  </w:style>
  <w:style w:type="paragraph" w:customStyle="1" w:styleId="PunktgwnypoziomIII">
    <w:name w:val="Punkt główny poziom III"/>
    <w:basedOn w:val="PunktgwnypoziomII"/>
    <w:qFormat/>
    <w:rsid w:val="008C0E26"/>
    <w:pPr>
      <w:numPr>
        <w:ilvl w:val="2"/>
      </w:numPr>
      <w:spacing w:after="0" w:line="360" w:lineRule="auto"/>
      <w:ind w:left="0" w:firstLine="0"/>
    </w:pPr>
  </w:style>
  <w:style w:type="paragraph" w:customStyle="1" w:styleId="PunktgwnypoziomIVa">
    <w:name w:val="Punkt główny poziom IVa"/>
    <w:basedOn w:val="Normalny"/>
    <w:qFormat/>
    <w:rsid w:val="008C0E26"/>
    <w:pPr>
      <w:numPr>
        <w:ilvl w:val="3"/>
        <w:numId w:val="7"/>
      </w:numPr>
      <w:spacing w:after="120" w:line="240" w:lineRule="auto"/>
      <w:ind w:left="720"/>
      <w:contextualSpacing/>
      <w:jc w:val="both"/>
    </w:pPr>
    <w:rPr>
      <w:rFonts w:ascii="Calibri" w:eastAsia="Calibri" w:hAnsi="Calibri" w:cs="Times New Roman"/>
      <w:b/>
    </w:rPr>
  </w:style>
  <w:style w:type="paragraph" w:customStyle="1" w:styleId="PunktgwnypoziomV">
    <w:name w:val="Punkt główny poziom V"/>
    <w:basedOn w:val="PunktgwnypoziomIII"/>
    <w:qFormat/>
    <w:rsid w:val="008C0E26"/>
    <w:pPr>
      <w:numPr>
        <w:ilvl w:val="4"/>
      </w:numPr>
      <w:spacing w:after="240" w:line="240" w:lineRule="auto"/>
      <w:ind w:left="1077" w:hanging="1077"/>
    </w:pPr>
  </w:style>
  <w:style w:type="character" w:customStyle="1" w:styleId="BezodstpwZnak">
    <w:name w:val="Bez odstępów Znak"/>
    <w:link w:val="Bezodstpw"/>
    <w:locked/>
    <w:rsid w:val="008C0E26"/>
    <w:rPr>
      <w:rFonts w:ascii="Arial" w:hAnsi="Arial"/>
      <w:sz w:val="24"/>
    </w:rPr>
  </w:style>
  <w:style w:type="character" w:customStyle="1" w:styleId="Hervorgehoben">
    <w:name w:val="Hervorgehoben"/>
    <w:rsid w:val="008C0E26"/>
    <w:rPr>
      <w:rFonts w:ascii="Arial" w:hAnsi="Arial" w:cs="Arial" w:hint="default"/>
      <w:b/>
      <w:bCs w:val="0"/>
      <w:spacing w:val="26"/>
      <w:sz w:val="22"/>
    </w:rPr>
  </w:style>
  <w:style w:type="character" w:customStyle="1" w:styleId="Teksttreci0">
    <w:name w:val="Tekst treści"/>
    <w:rsid w:val="008C0E2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paragraph" w:customStyle="1" w:styleId="TxBrp15">
    <w:name w:val="TxBr_p15"/>
    <w:basedOn w:val="Normalny"/>
    <w:rsid w:val="008C0E26"/>
    <w:pPr>
      <w:widowControl w:val="0"/>
      <w:tabs>
        <w:tab w:val="left" w:pos="204"/>
      </w:tabs>
      <w:autoSpaceDE w:val="0"/>
      <w:autoSpaceDN w:val="0"/>
      <w:adjustRightInd w:val="0"/>
      <w:spacing w:after="0" w:line="419" w:lineRule="atLeast"/>
    </w:pPr>
    <w:rPr>
      <w:rFonts w:ascii="Times New Roman" w:eastAsia="Times New Roman" w:hAnsi="Times New Roman" w:cs="Times New Roman"/>
      <w:szCs w:val="24"/>
      <w:lang w:val="en-US" w:eastAsia="pl-PL"/>
    </w:rPr>
  </w:style>
  <w:style w:type="paragraph" w:customStyle="1" w:styleId="Nagwek-bazowy">
    <w:name w:val="Nagłówek - bazowy"/>
    <w:basedOn w:val="Normalny"/>
    <w:next w:val="Tekstpodstawowy"/>
    <w:rsid w:val="008C0E26"/>
    <w:pPr>
      <w:keepNext/>
      <w:keepLines/>
      <w:spacing w:after="0" w:line="220" w:lineRule="atLeast"/>
    </w:pPr>
    <w:rPr>
      <w:rFonts w:ascii="Arial Black" w:eastAsia="Times New Roman" w:hAnsi="Arial Black" w:cs="Times New Roman"/>
      <w:spacing w:val="-10"/>
      <w:kern w:val="20"/>
      <w:sz w:val="20"/>
      <w:szCs w:val="20"/>
      <w:lang w:eastAsia="pl-PL"/>
    </w:rPr>
  </w:style>
  <w:style w:type="paragraph" w:customStyle="1" w:styleId="Wierszuwag">
    <w:name w:val="Wiersz uwag"/>
    <w:basedOn w:val="Normalny"/>
    <w:next w:val="Zwrotgrzecznociowy"/>
    <w:rsid w:val="008C0E26"/>
    <w:pPr>
      <w:spacing w:before="220" w:after="220" w:line="220" w:lineRule="atLeast"/>
    </w:pPr>
    <w:rPr>
      <w:rFonts w:ascii="Times New Roman" w:eastAsia="Times New Roman" w:hAnsi="Times New Roman" w:cs="Times New Roman"/>
      <w:sz w:val="20"/>
      <w:szCs w:val="20"/>
      <w:lang w:eastAsia="pl-PL"/>
    </w:rPr>
  </w:style>
  <w:style w:type="paragraph" w:styleId="Zwrotgrzecznociowy">
    <w:name w:val="Salutation"/>
    <w:basedOn w:val="Normalny"/>
    <w:next w:val="Wiersztematu"/>
    <w:link w:val="ZwrotgrzecznociowyZnak"/>
    <w:uiPriority w:val="99"/>
    <w:rsid w:val="008C0E26"/>
    <w:pPr>
      <w:spacing w:before="220" w:after="220" w:line="220" w:lineRule="atLeast"/>
    </w:pPr>
    <w:rPr>
      <w:rFonts w:ascii="Times New Roman" w:eastAsia="Times New Roman" w:hAnsi="Times New Roman" w:cs="Times New Roman"/>
      <w:sz w:val="20"/>
      <w:szCs w:val="20"/>
      <w:lang w:eastAsia="pl-PL"/>
    </w:rPr>
  </w:style>
  <w:style w:type="character" w:customStyle="1" w:styleId="ZwrotgrzecznociowyZnak">
    <w:name w:val="Zwrot grzecznościowy Znak"/>
    <w:basedOn w:val="Domylnaczcionkaakapitu"/>
    <w:link w:val="Zwrotgrzecznociowy"/>
    <w:uiPriority w:val="99"/>
    <w:rsid w:val="008C0E26"/>
    <w:rPr>
      <w:rFonts w:ascii="Times New Roman" w:eastAsia="Times New Roman" w:hAnsi="Times New Roman" w:cs="Times New Roman"/>
      <w:sz w:val="20"/>
      <w:szCs w:val="20"/>
      <w:lang w:eastAsia="pl-PL"/>
    </w:rPr>
  </w:style>
  <w:style w:type="paragraph" w:customStyle="1" w:styleId="Wiersztematu">
    <w:name w:val="Wiersz tematu"/>
    <w:basedOn w:val="Normalny"/>
    <w:next w:val="Tekstpodstawowy"/>
    <w:rsid w:val="008C0E26"/>
    <w:pPr>
      <w:spacing w:after="220" w:line="220" w:lineRule="atLeast"/>
    </w:pPr>
    <w:rPr>
      <w:rFonts w:ascii="Arial Black" w:eastAsia="Times New Roman" w:hAnsi="Arial Black" w:cs="Times New Roman"/>
      <w:spacing w:val="-10"/>
      <w:sz w:val="20"/>
      <w:szCs w:val="20"/>
      <w:lang w:eastAsia="pl-PL"/>
    </w:rPr>
  </w:style>
  <w:style w:type="paragraph" w:customStyle="1" w:styleId="ListaDW">
    <w:name w:val="Lista DW"/>
    <w:basedOn w:val="Normalny"/>
    <w:rsid w:val="008C0E26"/>
    <w:pPr>
      <w:keepLines/>
      <w:spacing w:after="0" w:line="220" w:lineRule="atLeast"/>
      <w:ind w:left="360" w:hanging="360"/>
    </w:pPr>
    <w:rPr>
      <w:rFonts w:ascii="Times New Roman" w:eastAsia="Times New Roman" w:hAnsi="Times New Roman" w:cs="Times New Roman"/>
      <w:sz w:val="20"/>
      <w:szCs w:val="20"/>
      <w:lang w:eastAsia="pl-PL"/>
    </w:rPr>
  </w:style>
  <w:style w:type="paragraph" w:styleId="Zwrotpoegnalny">
    <w:name w:val="Closing"/>
    <w:basedOn w:val="Normalny"/>
    <w:next w:val="Podpis"/>
    <w:link w:val="ZwrotpoegnalnyZnak"/>
    <w:rsid w:val="008C0E26"/>
    <w:pPr>
      <w:keepNext/>
      <w:spacing w:after="60" w:line="220" w:lineRule="atLeast"/>
    </w:pPr>
    <w:rPr>
      <w:rFonts w:ascii="Times New Roman" w:eastAsia="Times New Roman" w:hAnsi="Times New Roman" w:cs="Times New Roman"/>
      <w:sz w:val="20"/>
      <w:szCs w:val="20"/>
      <w:lang w:eastAsia="pl-PL"/>
    </w:rPr>
  </w:style>
  <w:style w:type="character" w:customStyle="1" w:styleId="ZwrotpoegnalnyZnak">
    <w:name w:val="Zwrot pożegnalny Znak"/>
    <w:basedOn w:val="Domylnaczcionkaakapitu"/>
    <w:link w:val="Zwrotpoegnalny"/>
    <w:rsid w:val="008C0E26"/>
    <w:rPr>
      <w:rFonts w:ascii="Times New Roman" w:eastAsia="Times New Roman" w:hAnsi="Times New Roman" w:cs="Times New Roman"/>
      <w:sz w:val="20"/>
      <w:szCs w:val="20"/>
      <w:lang w:eastAsia="pl-PL"/>
    </w:rPr>
  </w:style>
  <w:style w:type="paragraph" w:customStyle="1" w:styleId="Podpis-Stanowisko">
    <w:name w:val="Podpis - Stanowisko"/>
    <w:basedOn w:val="Podpis"/>
    <w:next w:val="Podpis-Firma"/>
    <w:rsid w:val="008C0E26"/>
    <w:pPr>
      <w:keepNext/>
      <w:widowControl/>
      <w:suppressAutoHyphens w:val="0"/>
      <w:autoSpaceDN/>
      <w:spacing w:before="880" w:line="220" w:lineRule="atLeast"/>
    </w:pPr>
    <w:rPr>
      <w:sz w:val="20"/>
      <w:lang w:eastAsia="pl-PL"/>
    </w:rPr>
  </w:style>
  <w:style w:type="paragraph" w:customStyle="1" w:styleId="Podpis-Firma">
    <w:name w:val="Podpis - Firma"/>
    <w:basedOn w:val="Podpis"/>
    <w:next w:val="Inicjayautora"/>
    <w:rsid w:val="008C0E26"/>
    <w:pPr>
      <w:keepNext/>
      <w:widowControl/>
      <w:suppressAutoHyphens w:val="0"/>
      <w:autoSpaceDN/>
      <w:spacing w:before="880" w:line="220" w:lineRule="atLeast"/>
    </w:pPr>
    <w:rPr>
      <w:sz w:val="20"/>
      <w:lang w:eastAsia="pl-PL"/>
    </w:rPr>
  </w:style>
  <w:style w:type="paragraph" w:customStyle="1" w:styleId="Inicjayautora">
    <w:name w:val="Inicjały autora"/>
    <w:basedOn w:val="Normalny"/>
    <w:next w:val="Zacznik"/>
    <w:rsid w:val="008C0E26"/>
    <w:pPr>
      <w:keepNext/>
      <w:keepLines/>
      <w:spacing w:before="220" w:after="0" w:line="220" w:lineRule="atLeast"/>
    </w:pPr>
    <w:rPr>
      <w:rFonts w:ascii="Times New Roman" w:eastAsia="Times New Roman" w:hAnsi="Times New Roman" w:cs="Times New Roman"/>
      <w:sz w:val="20"/>
      <w:szCs w:val="20"/>
      <w:lang w:eastAsia="pl-PL"/>
    </w:rPr>
  </w:style>
  <w:style w:type="paragraph" w:customStyle="1" w:styleId="Zacznik">
    <w:name w:val="Załącznik"/>
    <w:basedOn w:val="Normalny"/>
    <w:next w:val="ListaDW"/>
    <w:rsid w:val="008C0E26"/>
    <w:pPr>
      <w:keepNext/>
      <w:keepLines/>
      <w:spacing w:after="220" w:line="220" w:lineRule="atLeast"/>
    </w:pPr>
    <w:rPr>
      <w:rFonts w:ascii="Times New Roman" w:eastAsia="Times New Roman" w:hAnsi="Times New Roman" w:cs="Times New Roman"/>
      <w:sz w:val="20"/>
      <w:szCs w:val="20"/>
      <w:lang w:eastAsia="pl-PL"/>
    </w:rPr>
  </w:style>
  <w:style w:type="paragraph" w:customStyle="1" w:styleId="Nazwaprzedsibiorstwa">
    <w:name w:val="Nazwa przedsiębiorstwa"/>
    <w:basedOn w:val="Normalny"/>
    <w:rsid w:val="008C0E26"/>
    <w:pPr>
      <w:framePr w:w="3845" w:h="1584" w:hSpace="187" w:vSpace="187" w:wrap="notBeside" w:vAnchor="page" w:hAnchor="margin" w:y="894" w:anchorLock="1"/>
      <w:spacing w:after="0" w:line="280" w:lineRule="atLeast"/>
    </w:pPr>
    <w:rPr>
      <w:rFonts w:ascii="Arial Black" w:eastAsia="Times New Roman" w:hAnsi="Arial Black" w:cs="Times New Roman"/>
      <w:spacing w:val="-25"/>
      <w:sz w:val="32"/>
      <w:szCs w:val="20"/>
      <w:lang w:eastAsia="pl-PL"/>
    </w:rPr>
  </w:style>
  <w:style w:type="paragraph" w:styleId="Data">
    <w:name w:val="Date"/>
    <w:basedOn w:val="Normalny"/>
    <w:next w:val="Nazwiskoiadresodbiorcywlicie"/>
    <w:link w:val="DataZnak"/>
    <w:rsid w:val="008C0E26"/>
    <w:pPr>
      <w:spacing w:after="220" w:line="220" w:lineRule="atLeast"/>
    </w:pPr>
    <w:rPr>
      <w:rFonts w:ascii="Times New Roman" w:eastAsia="Times New Roman" w:hAnsi="Times New Roman" w:cs="Times New Roman"/>
      <w:sz w:val="20"/>
      <w:szCs w:val="20"/>
      <w:lang w:eastAsia="pl-PL"/>
    </w:rPr>
  </w:style>
  <w:style w:type="character" w:customStyle="1" w:styleId="DataZnak">
    <w:name w:val="Data Znak"/>
    <w:basedOn w:val="Domylnaczcionkaakapitu"/>
    <w:link w:val="Data"/>
    <w:rsid w:val="008C0E26"/>
    <w:rPr>
      <w:rFonts w:ascii="Times New Roman" w:eastAsia="Times New Roman" w:hAnsi="Times New Roman" w:cs="Times New Roman"/>
      <w:sz w:val="20"/>
      <w:szCs w:val="20"/>
      <w:lang w:eastAsia="pl-PL"/>
    </w:rPr>
  </w:style>
  <w:style w:type="paragraph" w:customStyle="1" w:styleId="Nazwiskoiadresodbiorcywlicie">
    <w:name w:val="Nazwisko i adres odbiorcy w liście"/>
    <w:basedOn w:val="Adresodbiorcywlicie"/>
    <w:next w:val="Adresodbiorcywlicie"/>
    <w:rsid w:val="008C0E26"/>
  </w:style>
  <w:style w:type="paragraph" w:customStyle="1" w:styleId="Adresodbiorcywlicie">
    <w:name w:val="Adres odbiorcy w liście"/>
    <w:basedOn w:val="Normalny"/>
    <w:rsid w:val="008C0E26"/>
    <w:pPr>
      <w:spacing w:after="0" w:line="220" w:lineRule="atLeast"/>
    </w:pPr>
    <w:rPr>
      <w:rFonts w:ascii="Times New Roman" w:eastAsia="Times New Roman" w:hAnsi="Times New Roman" w:cs="Times New Roman"/>
      <w:sz w:val="20"/>
      <w:szCs w:val="20"/>
      <w:lang w:eastAsia="pl-PL"/>
    </w:rPr>
  </w:style>
  <w:style w:type="character" w:styleId="Uwydatnienie">
    <w:name w:val="Emphasis"/>
    <w:qFormat/>
    <w:rsid w:val="008C0E26"/>
    <w:rPr>
      <w:rFonts w:ascii="Arial Black" w:hAnsi="Arial Black"/>
      <w:sz w:val="18"/>
    </w:rPr>
  </w:style>
  <w:style w:type="paragraph" w:customStyle="1" w:styleId="Instrukcjewysykowe">
    <w:name w:val="Instrukcje wysyłkowe"/>
    <w:basedOn w:val="Normalny"/>
    <w:next w:val="Nazwiskoiadresodbiorcywlicie"/>
    <w:rsid w:val="008C0E26"/>
    <w:pPr>
      <w:spacing w:after="220" w:line="220" w:lineRule="atLeast"/>
    </w:pPr>
    <w:rPr>
      <w:rFonts w:ascii="Times New Roman" w:eastAsia="Times New Roman" w:hAnsi="Times New Roman" w:cs="Times New Roman"/>
      <w:caps/>
      <w:sz w:val="20"/>
      <w:szCs w:val="20"/>
      <w:lang w:eastAsia="pl-PL"/>
    </w:rPr>
  </w:style>
  <w:style w:type="paragraph" w:customStyle="1" w:styleId="Wyraenienawizujce">
    <w:name w:val="Wyrażenie nawiązujące"/>
    <w:basedOn w:val="Normalny"/>
    <w:next w:val="Instrukcjewysykowe"/>
    <w:rsid w:val="008C0E26"/>
    <w:pPr>
      <w:spacing w:after="220" w:line="220" w:lineRule="atLeast"/>
    </w:pPr>
    <w:rPr>
      <w:rFonts w:ascii="Times New Roman" w:eastAsia="Times New Roman" w:hAnsi="Times New Roman" w:cs="Times New Roman"/>
      <w:sz w:val="20"/>
      <w:szCs w:val="20"/>
      <w:lang w:eastAsia="pl-PL"/>
    </w:rPr>
  </w:style>
  <w:style w:type="paragraph" w:customStyle="1" w:styleId="Adreszwrotny1">
    <w:name w:val="Adres zwrotny 1"/>
    <w:basedOn w:val="Normalny"/>
    <w:rsid w:val="008C0E26"/>
    <w:pPr>
      <w:keepLines/>
      <w:framePr w:w="4320" w:h="965" w:hSpace="187" w:vSpace="187" w:wrap="notBeside" w:vAnchor="page" w:hAnchor="margin" w:xAlign="right" w:y="966" w:anchorLock="1"/>
      <w:tabs>
        <w:tab w:val="left" w:pos="2160"/>
      </w:tabs>
      <w:spacing w:after="0" w:line="160" w:lineRule="atLeast"/>
    </w:pPr>
    <w:rPr>
      <w:rFonts w:ascii="Times New Roman" w:eastAsia="Times New Roman" w:hAnsi="Times New Roman" w:cs="Times New Roman"/>
      <w:sz w:val="14"/>
      <w:szCs w:val="20"/>
      <w:lang w:eastAsia="pl-PL"/>
    </w:rPr>
  </w:style>
  <w:style w:type="character" w:customStyle="1" w:styleId="Slogan">
    <w:name w:val="Slogan"/>
    <w:rsid w:val="008C0E26"/>
    <w:rPr>
      <w:rFonts w:ascii="Arial Black" w:hAnsi="Arial Black"/>
      <w:sz w:val="18"/>
    </w:rPr>
  </w:style>
  <w:style w:type="paragraph" w:customStyle="1" w:styleId="bodytext2">
    <w:name w:val="bodytext2"/>
    <w:basedOn w:val="Normalny"/>
    <w:rsid w:val="008C0E26"/>
    <w:pPr>
      <w:spacing w:before="100" w:after="100" w:line="240" w:lineRule="auto"/>
    </w:pPr>
    <w:rPr>
      <w:rFonts w:ascii="Times New Roman" w:eastAsia="Times New Roman" w:hAnsi="Times New Roman" w:cs="Times New Roman"/>
      <w:szCs w:val="20"/>
      <w:lang w:eastAsia="pl-PL"/>
    </w:rPr>
  </w:style>
  <w:style w:type="paragraph" w:styleId="Podtytu">
    <w:name w:val="Subtitle"/>
    <w:basedOn w:val="Normalny"/>
    <w:link w:val="PodtytuZnak"/>
    <w:qFormat/>
    <w:rsid w:val="008C0E26"/>
    <w:pPr>
      <w:spacing w:after="0" w:line="240" w:lineRule="auto"/>
    </w:pPr>
    <w:rPr>
      <w:rFonts w:ascii="Times New Roman" w:eastAsia="Times New Roman" w:hAnsi="Times New Roman" w:cs="Times New Roman"/>
      <w:b/>
      <w:sz w:val="20"/>
      <w:szCs w:val="20"/>
      <w:lang w:val="x-none" w:eastAsia="x-none"/>
    </w:rPr>
  </w:style>
  <w:style w:type="character" w:customStyle="1" w:styleId="PodtytuZnak">
    <w:name w:val="Podtytuł Znak"/>
    <w:basedOn w:val="Domylnaczcionkaakapitu"/>
    <w:link w:val="Podtytu"/>
    <w:rsid w:val="008C0E26"/>
    <w:rPr>
      <w:rFonts w:ascii="Times New Roman" w:eastAsia="Times New Roman" w:hAnsi="Times New Roman" w:cs="Times New Roman"/>
      <w:b/>
      <w:sz w:val="20"/>
      <w:szCs w:val="20"/>
      <w:lang w:val="x-none" w:eastAsia="x-none"/>
    </w:rPr>
  </w:style>
  <w:style w:type="paragraph" w:styleId="Spistreci4">
    <w:name w:val="toc 4"/>
    <w:basedOn w:val="Normalny"/>
    <w:next w:val="Normalny"/>
    <w:uiPriority w:val="39"/>
    <w:rsid w:val="008C0E26"/>
    <w:pPr>
      <w:spacing w:after="0" w:line="240" w:lineRule="auto"/>
      <w:ind w:left="600"/>
    </w:pPr>
    <w:rPr>
      <w:rFonts w:ascii="Times New Roman" w:eastAsia="Times New Roman" w:hAnsi="Times New Roman" w:cs="Times New Roman"/>
      <w:sz w:val="18"/>
      <w:szCs w:val="20"/>
      <w:lang w:eastAsia="pl-PL"/>
    </w:rPr>
  </w:style>
  <w:style w:type="paragraph" w:styleId="Spistreci5">
    <w:name w:val="toc 5"/>
    <w:basedOn w:val="Normalny"/>
    <w:next w:val="Normalny"/>
    <w:semiHidden/>
    <w:rsid w:val="008C0E26"/>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semiHidden/>
    <w:rsid w:val="008C0E26"/>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semiHidden/>
    <w:rsid w:val="008C0E26"/>
    <w:pPr>
      <w:spacing w:after="0" w:line="240" w:lineRule="auto"/>
      <w:ind w:left="1200"/>
    </w:pPr>
    <w:rPr>
      <w:rFonts w:ascii="Times New Roman" w:eastAsia="Times New Roman" w:hAnsi="Times New Roman" w:cs="Times New Roman"/>
      <w:sz w:val="18"/>
      <w:szCs w:val="20"/>
      <w:lang w:eastAsia="pl-PL"/>
    </w:rPr>
  </w:style>
  <w:style w:type="paragraph" w:styleId="Spistreci8">
    <w:name w:val="toc 8"/>
    <w:basedOn w:val="Normalny"/>
    <w:next w:val="Normalny"/>
    <w:semiHidden/>
    <w:rsid w:val="008C0E26"/>
    <w:pPr>
      <w:spacing w:after="0" w:line="240" w:lineRule="auto"/>
      <w:ind w:left="1400"/>
    </w:pPr>
    <w:rPr>
      <w:rFonts w:ascii="Times New Roman" w:eastAsia="Times New Roman" w:hAnsi="Times New Roman" w:cs="Times New Roman"/>
      <w:sz w:val="18"/>
      <w:szCs w:val="20"/>
      <w:lang w:eastAsia="pl-PL"/>
    </w:rPr>
  </w:style>
  <w:style w:type="paragraph" w:styleId="Spistreci9">
    <w:name w:val="toc 9"/>
    <w:basedOn w:val="Normalny"/>
    <w:next w:val="Normalny"/>
    <w:semiHidden/>
    <w:rsid w:val="008C0E26"/>
    <w:pPr>
      <w:spacing w:after="0" w:line="240" w:lineRule="auto"/>
      <w:ind w:left="1600"/>
    </w:pPr>
    <w:rPr>
      <w:rFonts w:ascii="Times New Roman" w:eastAsia="Times New Roman" w:hAnsi="Times New Roman" w:cs="Times New Roman"/>
      <w:sz w:val="18"/>
      <w:szCs w:val="20"/>
      <w:lang w:eastAsia="pl-PL"/>
    </w:rPr>
  </w:style>
  <w:style w:type="paragraph" w:customStyle="1" w:styleId="inv1">
    <w:name w:val="inv_1"/>
    <w:next w:val="Normalny"/>
    <w:rsid w:val="008C0E26"/>
    <w:pPr>
      <w:tabs>
        <w:tab w:val="left" w:pos="0"/>
        <w:tab w:val="num" w:pos="2084"/>
      </w:tabs>
      <w:spacing w:before="240" w:after="240" w:line="240" w:lineRule="auto"/>
      <w:ind w:left="1361" w:hanging="357"/>
      <w:outlineLvl w:val="0"/>
    </w:pPr>
    <w:rPr>
      <w:rFonts w:ascii="Times New Roman" w:eastAsia="Times New Roman" w:hAnsi="Times New Roman" w:cs="Times New Roman"/>
      <w:b/>
      <w:sz w:val="28"/>
      <w:szCs w:val="20"/>
      <w:lang w:eastAsia="pl-PL"/>
    </w:rPr>
  </w:style>
  <w:style w:type="paragraph" w:customStyle="1" w:styleId="inv2">
    <w:name w:val="inv_2"/>
    <w:next w:val="Normalny"/>
    <w:rsid w:val="008C0E26"/>
    <w:pPr>
      <w:keepNext/>
      <w:tabs>
        <w:tab w:val="left" w:pos="0"/>
        <w:tab w:val="num" w:pos="2516"/>
      </w:tabs>
      <w:spacing w:before="120" w:after="120" w:line="240" w:lineRule="auto"/>
      <w:ind w:left="1491" w:hanging="357"/>
      <w:outlineLvl w:val="1"/>
    </w:pPr>
    <w:rPr>
      <w:rFonts w:ascii="Times New Roman" w:eastAsia="Times New Roman" w:hAnsi="Times New Roman" w:cs="Times New Roman"/>
      <w:b/>
      <w:bCs/>
      <w:sz w:val="26"/>
      <w:szCs w:val="24"/>
      <w:lang w:eastAsia="pl-PL"/>
    </w:rPr>
  </w:style>
  <w:style w:type="paragraph" w:customStyle="1" w:styleId="inv3">
    <w:name w:val="inv_3"/>
    <w:next w:val="Normalny"/>
    <w:rsid w:val="008C0E26"/>
    <w:pPr>
      <w:keepNext/>
      <w:tabs>
        <w:tab w:val="left" w:pos="0"/>
        <w:tab w:val="num" w:pos="3164"/>
      </w:tabs>
      <w:spacing w:before="120" w:after="120" w:line="240" w:lineRule="auto"/>
      <w:ind w:left="1775" w:hanging="357"/>
      <w:outlineLvl w:val="2"/>
    </w:pPr>
    <w:rPr>
      <w:rFonts w:ascii="Times New Roman" w:eastAsia="Times New Roman" w:hAnsi="Times New Roman" w:cs="Times New Roman"/>
      <w:b/>
      <w:bCs/>
      <w:sz w:val="24"/>
      <w:szCs w:val="24"/>
      <w:lang w:eastAsia="pl-PL"/>
    </w:rPr>
  </w:style>
  <w:style w:type="character" w:styleId="UyteHipercze">
    <w:name w:val="FollowedHyperlink"/>
    <w:uiPriority w:val="99"/>
    <w:rsid w:val="008C0E26"/>
    <w:rPr>
      <w:color w:val="800080"/>
      <w:u w:val="single"/>
    </w:rPr>
  </w:style>
  <w:style w:type="paragraph" w:styleId="Wcicienormalne">
    <w:name w:val="Normal Indent"/>
    <w:basedOn w:val="Normalny"/>
    <w:rsid w:val="008C0E26"/>
    <w:pPr>
      <w:spacing w:after="0" w:line="240" w:lineRule="auto"/>
      <w:ind w:left="708"/>
    </w:pPr>
    <w:rPr>
      <w:rFonts w:ascii="Times New Roman" w:eastAsia="Times New Roman" w:hAnsi="Times New Roman" w:cs="Times New Roman"/>
      <w:sz w:val="20"/>
      <w:szCs w:val="20"/>
      <w:lang w:eastAsia="pl-PL"/>
    </w:rPr>
  </w:style>
  <w:style w:type="paragraph" w:customStyle="1" w:styleId="inv0">
    <w:name w:val="inv_0"/>
    <w:basedOn w:val="Normalny"/>
    <w:rsid w:val="008C0E26"/>
    <w:pPr>
      <w:spacing w:after="0" w:line="240" w:lineRule="auto"/>
      <w:ind w:firstLine="709"/>
      <w:jc w:val="both"/>
    </w:pPr>
    <w:rPr>
      <w:rFonts w:ascii="Times New Roman" w:eastAsia="Times New Roman" w:hAnsi="Times New Roman" w:cs="Times New Roman"/>
      <w:szCs w:val="24"/>
      <w:lang w:eastAsia="pl-PL"/>
    </w:rPr>
  </w:style>
  <w:style w:type="paragraph" w:customStyle="1" w:styleId="Tekstpodstawowy32">
    <w:name w:val="Tekst podstawowy 32"/>
    <w:basedOn w:val="Normalny"/>
    <w:rsid w:val="008C0E26"/>
    <w:pPr>
      <w:overflowPunct w:val="0"/>
      <w:autoSpaceDE w:val="0"/>
      <w:autoSpaceDN w:val="0"/>
      <w:adjustRightInd w:val="0"/>
      <w:spacing w:after="0" w:line="240" w:lineRule="auto"/>
    </w:pPr>
    <w:rPr>
      <w:rFonts w:ascii="Times New Roman" w:eastAsia="Times New Roman" w:hAnsi="Times New Roman" w:cs="Times New Roman"/>
      <w:b/>
      <w:sz w:val="28"/>
      <w:szCs w:val="20"/>
      <w:lang w:eastAsia="pl-PL"/>
    </w:rPr>
  </w:style>
  <w:style w:type="paragraph" w:customStyle="1" w:styleId="txt">
    <w:name w:val="txt"/>
    <w:basedOn w:val="Normalny"/>
    <w:rsid w:val="008C0E26"/>
    <w:pPr>
      <w:spacing w:after="0" w:line="360" w:lineRule="auto"/>
    </w:pPr>
    <w:rPr>
      <w:rFonts w:ascii="Tms Rmn" w:eastAsia="Times New Roman" w:hAnsi="Tms Rmn" w:cs="Times New Roman"/>
      <w:szCs w:val="20"/>
      <w:lang w:eastAsia="pl-PL"/>
    </w:rPr>
  </w:style>
  <w:style w:type="paragraph" w:customStyle="1" w:styleId="NormalA5">
    <w:name w:val="Normal A5"/>
    <w:basedOn w:val="Normalny"/>
    <w:next w:val="Normalny"/>
    <w:rsid w:val="008C0E26"/>
    <w:pPr>
      <w:spacing w:after="0" w:line="240" w:lineRule="auto"/>
      <w:ind w:firstLine="720"/>
    </w:pPr>
    <w:rPr>
      <w:rFonts w:ascii="Times New Roman" w:eastAsia="Times New Roman" w:hAnsi="Times New Roman" w:cs="Times New Roman"/>
      <w:szCs w:val="20"/>
      <w:lang w:val="en-GB" w:eastAsia="pl-PL"/>
    </w:rPr>
  </w:style>
  <w:style w:type="paragraph" w:customStyle="1" w:styleId="heading4">
    <w:name w:val="heading4"/>
    <w:basedOn w:val="Normalny"/>
    <w:next w:val="Normalny"/>
    <w:rsid w:val="008C0E26"/>
    <w:pPr>
      <w:spacing w:after="0" w:line="240" w:lineRule="auto"/>
      <w:ind w:left="2880"/>
    </w:pPr>
    <w:rPr>
      <w:rFonts w:ascii="Times New Roman" w:eastAsia="Times New Roman" w:hAnsi="Times New Roman" w:cs="Times New Roman"/>
      <w:b/>
      <w:spacing w:val="20"/>
      <w:sz w:val="28"/>
      <w:szCs w:val="20"/>
      <w:lang w:val="en-GB" w:eastAsia="pl-PL"/>
    </w:rPr>
  </w:style>
  <w:style w:type="paragraph" w:customStyle="1" w:styleId="BodyText23">
    <w:name w:val="Body Text 23"/>
    <w:basedOn w:val="Normalny"/>
    <w:rsid w:val="008C0E26"/>
    <w:pPr>
      <w:widowControl w:val="0"/>
      <w:spacing w:after="0" w:line="240" w:lineRule="auto"/>
    </w:pPr>
    <w:rPr>
      <w:rFonts w:ascii="Times New Roman" w:eastAsia="Times New Roman" w:hAnsi="Times New Roman" w:cs="Times New Roman"/>
      <w:b/>
      <w:szCs w:val="20"/>
      <w:lang w:eastAsia="pl-PL"/>
    </w:rPr>
  </w:style>
  <w:style w:type="paragraph" w:customStyle="1" w:styleId="Tekstpodstawowywcity32">
    <w:name w:val="Tekst podstawowy wcięty 32"/>
    <w:basedOn w:val="Normalny"/>
    <w:rsid w:val="008C0E26"/>
    <w:pPr>
      <w:spacing w:after="0" w:line="240" w:lineRule="auto"/>
      <w:ind w:left="284" w:hanging="284"/>
      <w:jc w:val="both"/>
    </w:pPr>
    <w:rPr>
      <w:rFonts w:ascii="Times New Roman" w:eastAsia="Times New Roman" w:hAnsi="Times New Roman" w:cs="Times New Roman"/>
      <w:szCs w:val="20"/>
      <w:lang w:eastAsia="pl-PL"/>
    </w:rPr>
  </w:style>
  <w:style w:type="paragraph" w:customStyle="1" w:styleId="Wyliczenie">
    <w:name w:val="Wyliczenie"/>
    <w:basedOn w:val="Normalny"/>
    <w:rsid w:val="008C0E26"/>
    <w:pPr>
      <w:overflowPunct w:val="0"/>
      <w:autoSpaceDE w:val="0"/>
      <w:autoSpaceDN w:val="0"/>
      <w:adjustRightInd w:val="0"/>
      <w:spacing w:before="40" w:after="0" w:line="240" w:lineRule="auto"/>
      <w:ind w:left="567" w:hanging="283"/>
      <w:jc w:val="both"/>
    </w:pPr>
    <w:rPr>
      <w:rFonts w:eastAsia="Times New Roman" w:cs="Times New Roman"/>
      <w:szCs w:val="20"/>
      <w:lang w:eastAsia="pl-PL"/>
    </w:rPr>
  </w:style>
  <w:style w:type="paragraph" w:customStyle="1" w:styleId="wyliczenie2">
    <w:name w:val="wyliczenie2"/>
    <w:basedOn w:val="Normalny"/>
    <w:rsid w:val="008C0E26"/>
    <w:pPr>
      <w:overflowPunct w:val="0"/>
      <w:autoSpaceDE w:val="0"/>
      <w:autoSpaceDN w:val="0"/>
      <w:adjustRightInd w:val="0"/>
      <w:spacing w:before="40" w:after="0" w:line="240" w:lineRule="auto"/>
      <w:ind w:left="851" w:hanging="284"/>
      <w:jc w:val="both"/>
    </w:pPr>
    <w:rPr>
      <w:rFonts w:eastAsia="Times New Roman" w:cs="Times New Roman"/>
      <w:szCs w:val="20"/>
      <w:lang w:eastAsia="pl-PL"/>
    </w:rPr>
  </w:style>
  <w:style w:type="character" w:customStyle="1" w:styleId="utf1">
    <w:name w:val="utf1"/>
    <w:rsid w:val="008C0E26"/>
    <w:rPr>
      <w:rFonts w:ascii="Verdana" w:hAnsi="Verdana" w:hint="default"/>
    </w:rPr>
  </w:style>
  <w:style w:type="character" w:customStyle="1" w:styleId="elstat1">
    <w:name w:val="elstat1"/>
    <w:rsid w:val="008C0E26"/>
    <w:rPr>
      <w:rFonts w:ascii="Verdana" w:hAnsi="Verdana" w:hint="default"/>
      <w:color w:val="333366"/>
      <w:sz w:val="16"/>
      <w:szCs w:val="16"/>
    </w:rPr>
  </w:style>
  <w:style w:type="character" w:customStyle="1" w:styleId="eltit1">
    <w:name w:val="eltit1"/>
    <w:rsid w:val="008C0E26"/>
    <w:rPr>
      <w:rFonts w:ascii="Verdana" w:hAnsi="Verdana" w:hint="default"/>
      <w:color w:val="333366"/>
      <w:sz w:val="20"/>
      <w:szCs w:val="20"/>
    </w:rPr>
  </w:style>
  <w:style w:type="paragraph" w:customStyle="1" w:styleId="WW-NormalnyWeb">
    <w:name w:val="WW-Normalny (Web)"/>
    <w:basedOn w:val="Normalny"/>
    <w:rsid w:val="008C0E26"/>
    <w:pPr>
      <w:suppressAutoHyphens/>
      <w:spacing w:before="280" w:after="280" w:line="240" w:lineRule="auto"/>
    </w:pPr>
    <w:rPr>
      <w:rFonts w:ascii="Times New Roman" w:eastAsia="Times New Roman" w:hAnsi="Times New Roman" w:cs="Times New Roman"/>
      <w:szCs w:val="24"/>
      <w:lang w:eastAsia="ar-SA"/>
    </w:rPr>
  </w:style>
  <w:style w:type="paragraph" w:customStyle="1" w:styleId="POStext7">
    <w:name w:val="POS text7"/>
    <w:basedOn w:val="Normalny"/>
    <w:rsid w:val="008C0E26"/>
    <w:pPr>
      <w:spacing w:after="0" w:line="240" w:lineRule="auto"/>
      <w:ind w:firstLine="567"/>
      <w:jc w:val="both"/>
    </w:pPr>
    <w:rPr>
      <w:rFonts w:ascii="Times New Roman" w:eastAsia="Times New Roman" w:hAnsi="Times New Roman" w:cs="Times New Roman"/>
      <w:kern w:val="24"/>
      <w:szCs w:val="20"/>
      <w:lang w:eastAsia="pl-PL"/>
    </w:rPr>
  </w:style>
  <w:style w:type="paragraph" w:customStyle="1" w:styleId="POStext">
    <w:name w:val="POS text"/>
    <w:basedOn w:val="Normalny"/>
    <w:rsid w:val="008C0E26"/>
    <w:pPr>
      <w:spacing w:after="0" w:line="240" w:lineRule="auto"/>
      <w:ind w:firstLine="567"/>
      <w:jc w:val="both"/>
    </w:pPr>
    <w:rPr>
      <w:rFonts w:ascii="Times New Roman" w:eastAsia="Times New Roman" w:hAnsi="Times New Roman" w:cs="Times New Roman"/>
      <w:kern w:val="24"/>
      <w:szCs w:val="20"/>
      <w:lang w:eastAsia="pl-PL"/>
    </w:rPr>
  </w:style>
  <w:style w:type="character" w:customStyle="1" w:styleId="ZnakZnak1">
    <w:name w:val="Znak Znak1"/>
    <w:semiHidden/>
    <w:locked/>
    <w:rsid w:val="008C0E26"/>
    <w:rPr>
      <w:lang w:val="pl-PL" w:eastAsia="pl-PL" w:bidi="ar-SA"/>
    </w:rPr>
  </w:style>
  <w:style w:type="character" w:customStyle="1" w:styleId="ZnakZnak4">
    <w:name w:val="Znak Znak4"/>
    <w:locked/>
    <w:rsid w:val="008C0E26"/>
    <w:rPr>
      <w:lang w:val="pl-PL" w:eastAsia="pl-PL" w:bidi="ar-SA"/>
    </w:rPr>
  </w:style>
  <w:style w:type="character" w:customStyle="1" w:styleId="ZnakZnak3">
    <w:name w:val="Znak Znak3"/>
    <w:locked/>
    <w:rsid w:val="008C0E26"/>
    <w:rPr>
      <w:lang w:val="pl-PL" w:eastAsia="pl-PL" w:bidi="ar-SA"/>
    </w:rPr>
  </w:style>
  <w:style w:type="character" w:customStyle="1" w:styleId="ZnakZnak2">
    <w:name w:val="Znak Znak2"/>
    <w:semiHidden/>
    <w:locked/>
    <w:rsid w:val="008C0E26"/>
    <w:rPr>
      <w:lang w:val="pl-PL" w:eastAsia="pl-PL" w:bidi="ar-SA"/>
    </w:rPr>
  </w:style>
  <w:style w:type="character" w:customStyle="1" w:styleId="ZnakZnak">
    <w:name w:val="Znak Znak"/>
    <w:semiHidden/>
    <w:locked/>
    <w:rsid w:val="008C0E26"/>
    <w:rPr>
      <w:rFonts w:ascii="Tahoma" w:hAnsi="Tahoma" w:cs="Tahoma"/>
      <w:sz w:val="16"/>
      <w:szCs w:val="16"/>
      <w:lang w:val="pl-PL" w:eastAsia="pl-PL" w:bidi="ar-SA"/>
    </w:rPr>
  </w:style>
  <w:style w:type="paragraph" w:customStyle="1" w:styleId="akapitzlistcxsppierwsze">
    <w:name w:val="akapitzlistcxsppierwsze"/>
    <w:basedOn w:val="Normalny"/>
    <w:rsid w:val="008C0E26"/>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akapitzlistcxspnazwisko">
    <w:name w:val="akapitzlistcxspnazwisko"/>
    <w:basedOn w:val="Normalny"/>
    <w:rsid w:val="008C0E26"/>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akapitzlistcxspdrugie">
    <w:name w:val="akapitzlistcxspdrugie"/>
    <w:basedOn w:val="Normalny"/>
    <w:rsid w:val="008C0E26"/>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WW8Num1z0">
    <w:name w:val="WW8Num1z0"/>
    <w:rsid w:val="008C0E26"/>
    <w:rPr>
      <w:rFonts w:ascii="Symbol" w:hAnsi="Symbol" w:cs="Symbol"/>
    </w:rPr>
  </w:style>
  <w:style w:type="character" w:customStyle="1" w:styleId="WW8Num2z1">
    <w:name w:val="WW8Num2z1"/>
    <w:rsid w:val="008C0E26"/>
    <w:rPr>
      <w:rFonts w:ascii="Courier New" w:hAnsi="Courier New" w:cs="Courier New"/>
    </w:rPr>
  </w:style>
  <w:style w:type="character" w:customStyle="1" w:styleId="WW8Num2z2">
    <w:name w:val="WW8Num2z2"/>
    <w:rsid w:val="008C0E26"/>
    <w:rPr>
      <w:rFonts w:ascii="Wingdings" w:hAnsi="Wingdings" w:cs="Wingdings"/>
    </w:rPr>
  </w:style>
  <w:style w:type="character" w:customStyle="1" w:styleId="WW8Num2z3">
    <w:name w:val="WW8Num2z3"/>
    <w:rsid w:val="008C0E26"/>
    <w:rPr>
      <w:rFonts w:ascii="Symbol" w:hAnsi="Symbol" w:cs="Symbol"/>
    </w:rPr>
  </w:style>
  <w:style w:type="character" w:customStyle="1" w:styleId="WW8Num4z0">
    <w:name w:val="WW8Num4z0"/>
    <w:rsid w:val="008C0E26"/>
    <w:rPr>
      <w:rFonts w:cs="Times New Roman"/>
    </w:rPr>
  </w:style>
  <w:style w:type="character" w:customStyle="1" w:styleId="WW8Num5z0">
    <w:name w:val="WW8Num5z0"/>
    <w:rsid w:val="008C0E26"/>
    <w:rPr>
      <w:rFonts w:ascii="Symbol" w:hAnsi="Symbol" w:cs="Symbol"/>
    </w:rPr>
  </w:style>
  <w:style w:type="character" w:customStyle="1" w:styleId="WW8Num5z1">
    <w:name w:val="WW8Num5z1"/>
    <w:rsid w:val="008C0E26"/>
    <w:rPr>
      <w:rFonts w:ascii="Courier New" w:hAnsi="Courier New" w:cs="Courier New"/>
    </w:rPr>
  </w:style>
  <w:style w:type="character" w:customStyle="1" w:styleId="WW8Num5z2">
    <w:name w:val="WW8Num5z2"/>
    <w:rsid w:val="008C0E26"/>
    <w:rPr>
      <w:rFonts w:ascii="Wingdings" w:hAnsi="Wingdings" w:cs="Wingdings"/>
    </w:rPr>
  </w:style>
  <w:style w:type="character" w:customStyle="1" w:styleId="WW8Num6z0">
    <w:name w:val="WW8Num6z0"/>
    <w:rsid w:val="008C0E26"/>
    <w:rPr>
      <w:rFonts w:ascii="Symbol" w:hAnsi="Symbol" w:cs="Symbol"/>
    </w:rPr>
  </w:style>
  <w:style w:type="character" w:customStyle="1" w:styleId="WW8Num6z1">
    <w:name w:val="WW8Num6z1"/>
    <w:rsid w:val="008C0E26"/>
    <w:rPr>
      <w:rFonts w:ascii="Courier New" w:hAnsi="Courier New" w:cs="Courier New"/>
    </w:rPr>
  </w:style>
  <w:style w:type="character" w:customStyle="1" w:styleId="WW8Num6z2">
    <w:name w:val="WW8Num6z2"/>
    <w:rsid w:val="008C0E26"/>
    <w:rPr>
      <w:rFonts w:ascii="Wingdings" w:hAnsi="Wingdings" w:cs="Wingdings"/>
    </w:rPr>
  </w:style>
  <w:style w:type="character" w:customStyle="1" w:styleId="WW8Num7z0">
    <w:name w:val="WW8Num7z0"/>
    <w:rsid w:val="008C0E26"/>
    <w:rPr>
      <w:rFonts w:ascii="Symbol" w:hAnsi="Symbol" w:cs="Symbol"/>
    </w:rPr>
  </w:style>
  <w:style w:type="character" w:customStyle="1" w:styleId="WW8Num7z1">
    <w:name w:val="WW8Num7z1"/>
    <w:rsid w:val="008C0E26"/>
    <w:rPr>
      <w:rFonts w:ascii="Courier New" w:hAnsi="Courier New" w:cs="Courier New"/>
    </w:rPr>
  </w:style>
  <w:style w:type="character" w:customStyle="1" w:styleId="WW8Num7z2">
    <w:name w:val="WW8Num7z2"/>
    <w:rsid w:val="008C0E26"/>
    <w:rPr>
      <w:rFonts w:ascii="Wingdings" w:hAnsi="Wingdings" w:cs="Wingdings"/>
    </w:rPr>
  </w:style>
  <w:style w:type="character" w:customStyle="1" w:styleId="WW8Num9z0">
    <w:name w:val="WW8Num9z0"/>
    <w:rsid w:val="008C0E26"/>
    <w:rPr>
      <w:rFonts w:cs="Times New Roman"/>
    </w:rPr>
  </w:style>
  <w:style w:type="character" w:customStyle="1" w:styleId="WW8Num9z1">
    <w:name w:val="WW8Num9z1"/>
    <w:rsid w:val="008C0E26"/>
    <w:rPr>
      <w:rFonts w:ascii="Arial" w:hAnsi="Arial" w:cs="Arial"/>
      <w:color w:val="auto"/>
    </w:rPr>
  </w:style>
  <w:style w:type="character" w:customStyle="1" w:styleId="WW8Num11z0">
    <w:name w:val="WW8Num11z0"/>
    <w:rsid w:val="008C0E26"/>
    <w:rPr>
      <w:rFonts w:ascii="Symbol" w:hAnsi="Symbol" w:cs="Symbol"/>
    </w:rPr>
  </w:style>
  <w:style w:type="character" w:customStyle="1" w:styleId="WW8Num11z1">
    <w:name w:val="WW8Num11z1"/>
    <w:rsid w:val="008C0E26"/>
    <w:rPr>
      <w:rFonts w:ascii="Courier New" w:hAnsi="Courier New" w:cs="Courier New"/>
    </w:rPr>
  </w:style>
  <w:style w:type="character" w:customStyle="1" w:styleId="WW8Num11z2">
    <w:name w:val="WW8Num11z2"/>
    <w:rsid w:val="008C0E26"/>
    <w:rPr>
      <w:rFonts w:ascii="Wingdings" w:hAnsi="Wingdings" w:cs="Wingdings"/>
    </w:rPr>
  </w:style>
  <w:style w:type="character" w:customStyle="1" w:styleId="WW8Num12z0">
    <w:name w:val="WW8Num12z0"/>
    <w:rsid w:val="008C0E26"/>
    <w:rPr>
      <w:rFonts w:ascii="Symbol" w:hAnsi="Symbol" w:cs="Symbol"/>
    </w:rPr>
  </w:style>
  <w:style w:type="character" w:customStyle="1" w:styleId="WW8Num12z1">
    <w:name w:val="WW8Num12z1"/>
    <w:rsid w:val="008C0E26"/>
    <w:rPr>
      <w:rFonts w:ascii="Courier New" w:hAnsi="Courier New" w:cs="Courier New"/>
    </w:rPr>
  </w:style>
  <w:style w:type="character" w:customStyle="1" w:styleId="WW8Num12z2">
    <w:name w:val="WW8Num12z2"/>
    <w:rsid w:val="008C0E26"/>
    <w:rPr>
      <w:rFonts w:ascii="Wingdings" w:hAnsi="Wingdings" w:cs="Wingdings"/>
    </w:rPr>
  </w:style>
  <w:style w:type="character" w:customStyle="1" w:styleId="WW8Num13z0">
    <w:name w:val="WW8Num13z0"/>
    <w:rsid w:val="008C0E26"/>
    <w:rPr>
      <w:rFonts w:ascii="Symbol" w:hAnsi="Symbol" w:cs="Symbol"/>
    </w:rPr>
  </w:style>
  <w:style w:type="character" w:customStyle="1" w:styleId="WW8Num13z1">
    <w:name w:val="WW8Num13z1"/>
    <w:rsid w:val="008C0E26"/>
    <w:rPr>
      <w:rFonts w:ascii="Courier New" w:hAnsi="Courier New" w:cs="Courier New"/>
    </w:rPr>
  </w:style>
  <w:style w:type="character" w:customStyle="1" w:styleId="WW8Num13z2">
    <w:name w:val="WW8Num13z2"/>
    <w:rsid w:val="008C0E26"/>
    <w:rPr>
      <w:rFonts w:ascii="Wingdings" w:hAnsi="Wingdings" w:cs="Wingdings"/>
    </w:rPr>
  </w:style>
  <w:style w:type="character" w:customStyle="1" w:styleId="WW8Num15z0">
    <w:name w:val="WW8Num15z0"/>
    <w:rsid w:val="008C0E26"/>
    <w:rPr>
      <w:rFonts w:ascii="Symbol" w:hAnsi="Symbol" w:cs="Symbol"/>
    </w:rPr>
  </w:style>
  <w:style w:type="character" w:customStyle="1" w:styleId="WW8Num15z1">
    <w:name w:val="WW8Num15z1"/>
    <w:rsid w:val="008C0E26"/>
    <w:rPr>
      <w:rFonts w:ascii="Courier New" w:hAnsi="Courier New" w:cs="Courier New"/>
    </w:rPr>
  </w:style>
  <w:style w:type="character" w:customStyle="1" w:styleId="WW8Num15z2">
    <w:name w:val="WW8Num15z2"/>
    <w:rsid w:val="008C0E26"/>
    <w:rPr>
      <w:rFonts w:ascii="Wingdings" w:hAnsi="Wingdings" w:cs="Wingdings"/>
    </w:rPr>
  </w:style>
  <w:style w:type="character" w:customStyle="1" w:styleId="WW8Num16z0">
    <w:name w:val="WW8Num16z0"/>
    <w:rsid w:val="008C0E26"/>
    <w:rPr>
      <w:sz w:val="24"/>
    </w:rPr>
  </w:style>
  <w:style w:type="character" w:customStyle="1" w:styleId="WW8Num17z0">
    <w:name w:val="WW8Num17z0"/>
    <w:rsid w:val="008C0E26"/>
    <w:rPr>
      <w:rFonts w:ascii="Symbol" w:hAnsi="Symbol" w:cs="Symbol"/>
    </w:rPr>
  </w:style>
  <w:style w:type="character" w:customStyle="1" w:styleId="WW8Num17z2">
    <w:name w:val="WW8Num17z2"/>
    <w:rsid w:val="008C0E26"/>
    <w:rPr>
      <w:rFonts w:ascii="Wingdings" w:hAnsi="Wingdings" w:cs="Wingdings"/>
    </w:rPr>
  </w:style>
  <w:style w:type="character" w:customStyle="1" w:styleId="WW8Num17z4">
    <w:name w:val="WW8Num17z4"/>
    <w:rsid w:val="008C0E26"/>
    <w:rPr>
      <w:rFonts w:ascii="Courier New" w:hAnsi="Courier New" w:cs="Courier New"/>
    </w:rPr>
  </w:style>
  <w:style w:type="character" w:customStyle="1" w:styleId="WW8Num18z0">
    <w:name w:val="WW8Num18z0"/>
    <w:rsid w:val="008C0E26"/>
    <w:rPr>
      <w:rFonts w:ascii="Symbol" w:hAnsi="Symbol" w:cs="Symbol"/>
    </w:rPr>
  </w:style>
  <w:style w:type="character" w:customStyle="1" w:styleId="WW8Num18z1">
    <w:name w:val="WW8Num18z1"/>
    <w:rsid w:val="008C0E26"/>
    <w:rPr>
      <w:rFonts w:ascii="Courier New" w:hAnsi="Courier New" w:cs="Courier New"/>
    </w:rPr>
  </w:style>
  <w:style w:type="character" w:customStyle="1" w:styleId="WW8Num18z2">
    <w:name w:val="WW8Num18z2"/>
    <w:rsid w:val="008C0E26"/>
    <w:rPr>
      <w:rFonts w:ascii="Wingdings" w:hAnsi="Wingdings" w:cs="Wingdings"/>
    </w:rPr>
  </w:style>
  <w:style w:type="character" w:customStyle="1" w:styleId="WW8Num19z0">
    <w:name w:val="WW8Num19z0"/>
    <w:rsid w:val="008C0E26"/>
    <w:rPr>
      <w:rFonts w:cs="Times New Roman"/>
    </w:rPr>
  </w:style>
  <w:style w:type="character" w:customStyle="1" w:styleId="WW8Num19z1">
    <w:name w:val="WW8Num19z1"/>
    <w:rsid w:val="008C0E26"/>
    <w:rPr>
      <w:rFonts w:ascii="Wingdings" w:hAnsi="Wingdings" w:cs="Wingdings"/>
    </w:rPr>
  </w:style>
  <w:style w:type="character" w:customStyle="1" w:styleId="WW8Num20z0">
    <w:name w:val="WW8Num20z0"/>
    <w:rsid w:val="008C0E26"/>
    <w:rPr>
      <w:rFonts w:ascii="Wingdings" w:hAnsi="Wingdings" w:cs="Wingdings"/>
    </w:rPr>
  </w:style>
  <w:style w:type="character" w:customStyle="1" w:styleId="WW8Num20z1">
    <w:name w:val="WW8Num20z1"/>
    <w:rsid w:val="008C0E26"/>
    <w:rPr>
      <w:rFonts w:ascii="Courier New" w:hAnsi="Courier New" w:cs="Courier New"/>
    </w:rPr>
  </w:style>
  <w:style w:type="character" w:customStyle="1" w:styleId="WW8Num20z3">
    <w:name w:val="WW8Num20z3"/>
    <w:rsid w:val="008C0E26"/>
    <w:rPr>
      <w:rFonts w:ascii="Symbol" w:hAnsi="Symbol" w:cs="Symbol"/>
    </w:rPr>
  </w:style>
  <w:style w:type="character" w:customStyle="1" w:styleId="WW8Num21z0">
    <w:name w:val="WW8Num21z0"/>
    <w:rsid w:val="008C0E26"/>
    <w:rPr>
      <w:rFonts w:ascii="Symbol" w:hAnsi="Symbol" w:cs="Symbol"/>
    </w:rPr>
  </w:style>
  <w:style w:type="character" w:customStyle="1" w:styleId="WW8Num21z1">
    <w:name w:val="WW8Num21z1"/>
    <w:rsid w:val="008C0E26"/>
    <w:rPr>
      <w:rFonts w:ascii="Courier New" w:hAnsi="Courier New" w:cs="Courier New"/>
    </w:rPr>
  </w:style>
  <w:style w:type="character" w:customStyle="1" w:styleId="WW8Num21z2">
    <w:name w:val="WW8Num21z2"/>
    <w:rsid w:val="008C0E26"/>
    <w:rPr>
      <w:rFonts w:ascii="Wingdings" w:hAnsi="Wingdings" w:cs="Wingdings"/>
    </w:rPr>
  </w:style>
  <w:style w:type="character" w:customStyle="1" w:styleId="WW8Num24z1">
    <w:name w:val="WW8Num24z1"/>
    <w:rsid w:val="008C0E26"/>
    <w:rPr>
      <w:rFonts w:ascii="Courier New" w:hAnsi="Courier New" w:cs="Courier New"/>
    </w:rPr>
  </w:style>
  <w:style w:type="character" w:customStyle="1" w:styleId="WW8Num24z2">
    <w:name w:val="WW8Num24z2"/>
    <w:rsid w:val="008C0E26"/>
    <w:rPr>
      <w:rFonts w:ascii="Wingdings" w:hAnsi="Wingdings" w:cs="Wingdings"/>
    </w:rPr>
  </w:style>
  <w:style w:type="character" w:customStyle="1" w:styleId="WW8Num25z0">
    <w:name w:val="WW8Num25z0"/>
    <w:rsid w:val="008C0E26"/>
    <w:rPr>
      <w:rFonts w:ascii="Symbol" w:hAnsi="Symbol" w:cs="Symbol"/>
    </w:rPr>
  </w:style>
  <w:style w:type="character" w:customStyle="1" w:styleId="WW8Num25z1">
    <w:name w:val="WW8Num25z1"/>
    <w:rsid w:val="008C0E26"/>
    <w:rPr>
      <w:rFonts w:ascii="Courier New" w:hAnsi="Courier New" w:cs="Courier New"/>
    </w:rPr>
  </w:style>
  <w:style w:type="character" w:customStyle="1" w:styleId="WW8Num25z2">
    <w:name w:val="WW8Num25z2"/>
    <w:rsid w:val="008C0E26"/>
    <w:rPr>
      <w:rFonts w:ascii="Wingdings" w:hAnsi="Wingdings" w:cs="Wingdings"/>
    </w:rPr>
  </w:style>
  <w:style w:type="character" w:customStyle="1" w:styleId="WW8Num26z0">
    <w:name w:val="WW8Num26z0"/>
    <w:rsid w:val="008C0E26"/>
    <w:rPr>
      <w:rFonts w:ascii="Symbol" w:hAnsi="Symbol" w:cs="Symbol"/>
    </w:rPr>
  </w:style>
  <w:style w:type="character" w:customStyle="1" w:styleId="WW8Num26z1">
    <w:name w:val="WW8Num26z1"/>
    <w:rsid w:val="008C0E26"/>
    <w:rPr>
      <w:rFonts w:ascii="Courier New" w:hAnsi="Courier New" w:cs="Courier New"/>
    </w:rPr>
  </w:style>
  <w:style w:type="character" w:customStyle="1" w:styleId="WW8Num26z2">
    <w:name w:val="WW8Num26z2"/>
    <w:rsid w:val="008C0E26"/>
    <w:rPr>
      <w:rFonts w:ascii="Wingdings" w:hAnsi="Wingdings" w:cs="Wingdings"/>
    </w:rPr>
  </w:style>
  <w:style w:type="character" w:customStyle="1" w:styleId="WW8Num27z0">
    <w:name w:val="WW8Num27z0"/>
    <w:rsid w:val="008C0E26"/>
    <w:rPr>
      <w:rFonts w:ascii="Symbol" w:hAnsi="Symbol" w:cs="Symbol"/>
    </w:rPr>
  </w:style>
  <w:style w:type="character" w:customStyle="1" w:styleId="WW8Num27z1">
    <w:name w:val="WW8Num27z1"/>
    <w:rsid w:val="008C0E26"/>
    <w:rPr>
      <w:rFonts w:ascii="Courier New" w:hAnsi="Courier New" w:cs="Courier New"/>
    </w:rPr>
  </w:style>
  <w:style w:type="character" w:customStyle="1" w:styleId="WW8Num27z2">
    <w:name w:val="WW8Num27z2"/>
    <w:rsid w:val="008C0E26"/>
    <w:rPr>
      <w:rFonts w:ascii="Wingdings" w:hAnsi="Wingdings" w:cs="Wingdings"/>
    </w:rPr>
  </w:style>
  <w:style w:type="character" w:customStyle="1" w:styleId="WW8Num28z0">
    <w:name w:val="WW8Num28z0"/>
    <w:rsid w:val="008C0E26"/>
    <w:rPr>
      <w:rFonts w:ascii="Symbol" w:hAnsi="Symbol" w:cs="Symbol"/>
    </w:rPr>
  </w:style>
  <w:style w:type="character" w:customStyle="1" w:styleId="WW8Num28z1">
    <w:name w:val="WW8Num28z1"/>
    <w:rsid w:val="008C0E26"/>
    <w:rPr>
      <w:rFonts w:ascii="Courier New" w:hAnsi="Courier New" w:cs="Courier New"/>
    </w:rPr>
  </w:style>
  <w:style w:type="character" w:customStyle="1" w:styleId="WW8Num28z2">
    <w:name w:val="WW8Num28z2"/>
    <w:rsid w:val="008C0E26"/>
    <w:rPr>
      <w:rFonts w:ascii="Wingdings" w:hAnsi="Wingdings" w:cs="Wingdings"/>
    </w:rPr>
  </w:style>
  <w:style w:type="character" w:customStyle="1" w:styleId="WW8Num29z0">
    <w:name w:val="WW8Num29z0"/>
    <w:rsid w:val="008C0E26"/>
    <w:rPr>
      <w:rFonts w:ascii="Symbol" w:hAnsi="Symbol" w:cs="Symbol"/>
    </w:rPr>
  </w:style>
  <w:style w:type="character" w:customStyle="1" w:styleId="WW8Num29z1">
    <w:name w:val="WW8Num29z1"/>
    <w:rsid w:val="008C0E26"/>
    <w:rPr>
      <w:rFonts w:ascii="Courier New" w:hAnsi="Courier New" w:cs="Courier New"/>
    </w:rPr>
  </w:style>
  <w:style w:type="character" w:customStyle="1" w:styleId="WW8Num29z2">
    <w:name w:val="WW8Num29z2"/>
    <w:rsid w:val="008C0E26"/>
    <w:rPr>
      <w:rFonts w:ascii="Wingdings" w:hAnsi="Wingdings" w:cs="Wingdings"/>
    </w:rPr>
  </w:style>
  <w:style w:type="character" w:customStyle="1" w:styleId="WW8Num30z0">
    <w:name w:val="WW8Num30z0"/>
    <w:rsid w:val="008C0E26"/>
    <w:rPr>
      <w:rFonts w:ascii="Symbol" w:hAnsi="Symbol" w:cs="Symbol"/>
    </w:rPr>
  </w:style>
  <w:style w:type="character" w:customStyle="1" w:styleId="WW8Num30z1">
    <w:name w:val="WW8Num30z1"/>
    <w:rsid w:val="008C0E26"/>
    <w:rPr>
      <w:rFonts w:ascii="Courier New" w:hAnsi="Courier New" w:cs="Courier New"/>
    </w:rPr>
  </w:style>
  <w:style w:type="character" w:customStyle="1" w:styleId="WW8Num30z2">
    <w:name w:val="WW8Num30z2"/>
    <w:rsid w:val="008C0E26"/>
    <w:rPr>
      <w:rFonts w:ascii="Wingdings" w:hAnsi="Wingdings" w:cs="Wingdings"/>
    </w:rPr>
  </w:style>
  <w:style w:type="character" w:customStyle="1" w:styleId="WW8Num31z0">
    <w:name w:val="WW8Num31z0"/>
    <w:rsid w:val="008C0E26"/>
    <w:rPr>
      <w:rFonts w:ascii="Symbol" w:hAnsi="Symbol" w:cs="Symbol"/>
    </w:rPr>
  </w:style>
  <w:style w:type="character" w:customStyle="1" w:styleId="WW8Num31z1">
    <w:name w:val="WW8Num31z1"/>
    <w:rsid w:val="008C0E26"/>
    <w:rPr>
      <w:rFonts w:ascii="Courier New" w:hAnsi="Courier New" w:cs="Courier New"/>
    </w:rPr>
  </w:style>
  <w:style w:type="character" w:customStyle="1" w:styleId="WW8Num31z2">
    <w:name w:val="WW8Num31z2"/>
    <w:rsid w:val="008C0E26"/>
    <w:rPr>
      <w:rFonts w:ascii="Wingdings" w:hAnsi="Wingdings" w:cs="Wingdings"/>
    </w:rPr>
  </w:style>
  <w:style w:type="character" w:customStyle="1" w:styleId="WW8Num33z0">
    <w:name w:val="WW8Num33z0"/>
    <w:rsid w:val="008C0E26"/>
    <w:rPr>
      <w:rFonts w:ascii="Symbol" w:hAnsi="Symbol" w:cs="Symbol"/>
    </w:rPr>
  </w:style>
  <w:style w:type="character" w:customStyle="1" w:styleId="WW8Num33z1">
    <w:name w:val="WW8Num33z1"/>
    <w:rsid w:val="008C0E26"/>
    <w:rPr>
      <w:rFonts w:ascii="Courier New" w:hAnsi="Courier New" w:cs="Courier New"/>
    </w:rPr>
  </w:style>
  <w:style w:type="character" w:customStyle="1" w:styleId="WW8Num33z5">
    <w:name w:val="WW8Num33z5"/>
    <w:rsid w:val="008C0E26"/>
    <w:rPr>
      <w:rFonts w:ascii="Wingdings" w:hAnsi="Wingdings" w:cs="Wingdings"/>
    </w:rPr>
  </w:style>
  <w:style w:type="character" w:customStyle="1" w:styleId="WW8Num34z0">
    <w:name w:val="WW8Num34z0"/>
    <w:rsid w:val="008C0E26"/>
    <w:rPr>
      <w:rFonts w:ascii="Symbol" w:hAnsi="Symbol" w:cs="Symbol"/>
    </w:rPr>
  </w:style>
  <w:style w:type="character" w:customStyle="1" w:styleId="WW8Num34z1">
    <w:name w:val="WW8Num34z1"/>
    <w:rsid w:val="008C0E26"/>
    <w:rPr>
      <w:rFonts w:ascii="Courier New" w:hAnsi="Courier New" w:cs="Courier New"/>
    </w:rPr>
  </w:style>
  <w:style w:type="character" w:customStyle="1" w:styleId="WW8Num34z2">
    <w:name w:val="WW8Num34z2"/>
    <w:rsid w:val="008C0E26"/>
    <w:rPr>
      <w:rFonts w:ascii="Wingdings" w:hAnsi="Wingdings" w:cs="Wingdings"/>
    </w:rPr>
  </w:style>
  <w:style w:type="character" w:customStyle="1" w:styleId="WW8Num35z0">
    <w:name w:val="WW8Num35z0"/>
    <w:rsid w:val="008C0E26"/>
    <w:rPr>
      <w:rFonts w:ascii="Symbol" w:hAnsi="Symbol" w:cs="Symbol"/>
    </w:rPr>
  </w:style>
  <w:style w:type="character" w:customStyle="1" w:styleId="WW8Num35z1">
    <w:name w:val="WW8Num35z1"/>
    <w:rsid w:val="008C0E26"/>
    <w:rPr>
      <w:rFonts w:ascii="Courier New" w:hAnsi="Courier New" w:cs="Courier New"/>
    </w:rPr>
  </w:style>
  <w:style w:type="character" w:customStyle="1" w:styleId="WW8Num35z2">
    <w:name w:val="WW8Num35z2"/>
    <w:rsid w:val="008C0E26"/>
    <w:rPr>
      <w:rFonts w:ascii="Wingdings" w:hAnsi="Wingdings" w:cs="Wingdings"/>
    </w:rPr>
  </w:style>
  <w:style w:type="character" w:customStyle="1" w:styleId="WW8Num36z0">
    <w:name w:val="WW8Num36z0"/>
    <w:rsid w:val="008C0E26"/>
    <w:rPr>
      <w:rFonts w:ascii="Symbol" w:hAnsi="Symbol" w:cs="Symbol"/>
    </w:rPr>
  </w:style>
  <w:style w:type="character" w:customStyle="1" w:styleId="WW8Num36z1">
    <w:name w:val="WW8Num36z1"/>
    <w:rsid w:val="008C0E26"/>
    <w:rPr>
      <w:rFonts w:ascii="Courier New" w:hAnsi="Courier New" w:cs="Courier New"/>
    </w:rPr>
  </w:style>
  <w:style w:type="character" w:customStyle="1" w:styleId="WW8Num36z2">
    <w:name w:val="WW8Num36z2"/>
    <w:rsid w:val="008C0E26"/>
    <w:rPr>
      <w:rFonts w:ascii="Wingdings" w:hAnsi="Wingdings" w:cs="Wingdings"/>
    </w:rPr>
  </w:style>
  <w:style w:type="character" w:customStyle="1" w:styleId="WW8Num37z0">
    <w:name w:val="WW8Num37z0"/>
    <w:rsid w:val="008C0E26"/>
    <w:rPr>
      <w:rFonts w:ascii="Symbol" w:hAnsi="Symbol" w:cs="Symbol"/>
    </w:rPr>
  </w:style>
  <w:style w:type="character" w:customStyle="1" w:styleId="WW8Num37z1">
    <w:name w:val="WW8Num37z1"/>
    <w:rsid w:val="008C0E26"/>
    <w:rPr>
      <w:rFonts w:ascii="Courier New" w:hAnsi="Courier New" w:cs="Courier New"/>
    </w:rPr>
  </w:style>
  <w:style w:type="character" w:customStyle="1" w:styleId="WW8Num37z2">
    <w:name w:val="WW8Num37z2"/>
    <w:rsid w:val="008C0E26"/>
    <w:rPr>
      <w:rFonts w:ascii="Wingdings" w:hAnsi="Wingdings" w:cs="Wingdings"/>
    </w:rPr>
  </w:style>
  <w:style w:type="character" w:customStyle="1" w:styleId="WW8Num38z0">
    <w:name w:val="WW8Num38z0"/>
    <w:rsid w:val="008C0E26"/>
    <w:rPr>
      <w:rFonts w:ascii="Symbol" w:hAnsi="Symbol" w:cs="Symbol"/>
    </w:rPr>
  </w:style>
  <w:style w:type="character" w:customStyle="1" w:styleId="WW8Num38z1">
    <w:name w:val="WW8Num38z1"/>
    <w:rsid w:val="008C0E26"/>
    <w:rPr>
      <w:rFonts w:ascii="Courier New" w:hAnsi="Courier New" w:cs="Courier New"/>
    </w:rPr>
  </w:style>
  <w:style w:type="character" w:customStyle="1" w:styleId="WW8Num38z2">
    <w:name w:val="WW8Num38z2"/>
    <w:rsid w:val="008C0E26"/>
    <w:rPr>
      <w:rFonts w:ascii="Wingdings" w:hAnsi="Wingdings" w:cs="Wingdings"/>
    </w:rPr>
  </w:style>
  <w:style w:type="character" w:customStyle="1" w:styleId="WW8Num39z0">
    <w:name w:val="WW8Num39z0"/>
    <w:rsid w:val="008C0E26"/>
    <w:rPr>
      <w:rFonts w:ascii="Symbol" w:hAnsi="Symbol" w:cs="Symbol"/>
    </w:rPr>
  </w:style>
  <w:style w:type="character" w:customStyle="1" w:styleId="WW8Num39z1">
    <w:name w:val="WW8Num39z1"/>
    <w:rsid w:val="008C0E26"/>
    <w:rPr>
      <w:rFonts w:ascii="Courier New" w:hAnsi="Courier New" w:cs="Courier New"/>
    </w:rPr>
  </w:style>
  <w:style w:type="character" w:customStyle="1" w:styleId="WW8Num39z2">
    <w:name w:val="WW8Num39z2"/>
    <w:rsid w:val="008C0E26"/>
    <w:rPr>
      <w:rFonts w:ascii="Wingdings" w:hAnsi="Wingdings" w:cs="Wingdings"/>
    </w:rPr>
  </w:style>
  <w:style w:type="character" w:customStyle="1" w:styleId="WW8Num40z0">
    <w:name w:val="WW8Num40z0"/>
    <w:rsid w:val="008C0E26"/>
    <w:rPr>
      <w:rFonts w:ascii="Wingdings" w:hAnsi="Wingdings" w:cs="Wingdings"/>
    </w:rPr>
  </w:style>
  <w:style w:type="character" w:customStyle="1" w:styleId="WW8Num40z1">
    <w:name w:val="WW8Num40z1"/>
    <w:rsid w:val="008C0E26"/>
    <w:rPr>
      <w:rFonts w:ascii="Courier New" w:hAnsi="Courier New" w:cs="Courier New"/>
    </w:rPr>
  </w:style>
  <w:style w:type="character" w:customStyle="1" w:styleId="WW8Num40z3">
    <w:name w:val="WW8Num40z3"/>
    <w:rsid w:val="008C0E26"/>
    <w:rPr>
      <w:rFonts w:ascii="Symbol" w:hAnsi="Symbol" w:cs="Symbol"/>
    </w:rPr>
  </w:style>
  <w:style w:type="character" w:customStyle="1" w:styleId="WW8Num41z0">
    <w:name w:val="WW8Num41z0"/>
    <w:rsid w:val="008C0E26"/>
    <w:rPr>
      <w:rFonts w:ascii="Symbol" w:hAnsi="Symbol" w:cs="Symbol"/>
    </w:rPr>
  </w:style>
  <w:style w:type="character" w:customStyle="1" w:styleId="WW8Num41z1">
    <w:name w:val="WW8Num41z1"/>
    <w:rsid w:val="008C0E26"/>
    <w:rPr>
      <w:rFonts w:ascii="Courier New" w:hAnsi="Courier New" w:cs="Courier New"/>
    </w:rPr>
  </w:style>
  <w:style w:type="character" w:customStyle="1" w:styleId="WW8Num41z2">
    <w:name w:val="WW8Num41z2"/>
    <w:rsid w:val="008C0E26"/>
    <w:rPr>
      <w:rFonts w:ascii="Wingdings" w:hAnsi="Wingdings" w:cs="Wingdings"/>
    </w:rPr>
  </w:style>
  <w:style w:type="character" w:customStyle="1" w:styleId="WW8Num42z0">
    <w:name w:val="WW8Num42z0"/>
    <w:rsid w:val="008C0E26"/>
    <w:rPr>
      <w:rFonts w:cs="Times New Roman"/>
    </w:rPr>
  </w:style>
  <w:style w:type="character" w:customStyle="1" w:styleId="Domylnaczcionkaakapitu1">
    <w:name w:val="Domyślna czcionka akapitu1"/>
    <w:rsid w:val="008C0E26"/>
  </w:style>
  <w:style w:type="character" w:customStyle="1" w:styleId="Heading1Char">
    <w:name w:val="Heading 1 Char"/>
    <w:rsid w:val="008C0E26"/>
    <w:rPr>
      <w:rFonts w:cs="Times New Roman"/>
      <w:sz w:val="32"/>
      <w:szCs w:val="32"/>
      <w:lang w:val="pl-PL"/>
    </w:rPr>
  </w:style>
  <w:style w:type="character" w:customStyle="1" w:styleId="Heading3Char">
    <w:name w:val="Heading 3 Char"/>
    <w:rsid w:val="008C0E26"/>
    <w:rPr>
      <w:rFonts w:cs="Times New Roman"/>
      <w:sz w:val="24"/>
      <w:szCs w:val="24"/>
      <w:lang w:val="pl-PL"/>
    </w:rPr>
  </w:style>
  <w:style w:type="character" w:customStyle="1" w:styleId="Heading4Char">
    <w:name w:val="Heading 4 Char"/>
    <w:rsid w:val="008C0E26"/>
    <w:rPr>
      <w:rFonts w:cs="Times New Roman"/>
      <w:b/>
      <w:bCs/>
      <w:i/>
      <w:iCs/>
      <w:sz w:val="52"/>
      <w:szCs w:val="52"/>
      <w:lang w:val="pl-PL"/>
    </w:rPr>
  </w:style>
  <w:style w:type="character" w:customStyle="1" w:styleId="Heading5Char">
    <w:name w:val="Heading 5 Char"/>
    <w:rsid w:val="008C0E26"/>
    <w:rPr>
      <w:rFonts w:ascii="Calibri" w:hAnsi="Calibri" w:cs="Calibri"/>
      <w:b/>
      <w:bCs/>
      <w:i/>
      <w:iCs/>
      <w:sz w:val="26"/>
      <w:szCs w:val="26"/>
    </w:rPr>
  </w:style>
  <w:style w:type="character" w:customStyle="1" w:styleId="Heading6Char">
    <w:name w:val="Heading 6 Char"/>
    <w:rsid w:val="008C0E26"/>
    <w:rPr>
      <w:rFonts w:ascii="Calibri" w:hAnsi="Calibri" w:cs="Calibri"/>
      <w:b/>
      <w:bCs/>
    </w:rPr>
  </w:style>
  <w:style w:type="character" w:customStyle="1" w:styleId="Heading7Char">
    <w:name w:val="Heading 7 Char"/>
    <w:rsid w:val="008C0E26"/>
    <w:rPr>
      <w:rFonts w:ascii="Calibri" w:hAnsi="Calibri" w:cs="Calibri"/>
      <w:sz w:val="24"/>
      <w:szCs w:val="24"/>
    </w:rPr>
  </w:style>
  <w:style w:type="character" w:customStyle="1" w:styleId="Heading8Char">
    <w:name w:val="Heading 8 Char"/>
    <w:rsid w:val="008C0E26"/>
    <w:rPr>
      <w:rFonts w:ascii="Calibri" w:hAnsi="Calibri" w:cs="Calibri"/>
      <w:i/>
      <w:iCs/>
      <w:sz w:val="24"/>
      <w:szCs w:val="24"/>
    </w:rPr>
  </w:style>
  <w:style w:type="character" w:customStyle="1" w:styleId="Heading9Char">
    <w:name w:val="Heading 9 Char"/>
    <w:rsid w:val="008C0E26"/>
    <w:rPr>
      <w:rFonts w:ascii="Cambria" w:hAnsi="Cambria" w:cs="Cambria"/>
    </w:rPr>
  </w:style>
  <w:style w:type="character" w:customStyle="1" w:styleId="BodyTextIndentChar">
    <w:name w:val="Body Text Indent Char"/>
    <w:rsid w:val="008C0E26"/>
    <w:rPr>
      <w:rFonts w:cs="Times New Roman"/>
      <w:b/>
      <w:bCs/>
      <w:i/>
      <w:iCs/>
      <w:sz w:val="28"/>
      <w:szCs w:val="28"/>
      <w:lang w:val="pl-PL"/>
    </w:rPr>
  </w:style>
  <w:style w:type="character" w:customStyle="1" w:styleId="BodyTextChar">
    <w:name w:val="Body Text Char"/>
    <w:rsid w:val="008C0E26"/>
    <w:rPr>
      <w:rFonts w:cs="Times New Roman"/>
      <w:sz w:val="24"/>
      <w:szCs w:val="24"/>
      <w:lang w:val="pl-PL"/>
    </w:rPr>
  </w:style>
  <w:style w:type="character" w:customStyle="1" w:styleId="BodyTextIndent3Char">
    <w:name w:val="Body Text Indent 3 Char"/>
    <w:rsid w:val="008C0E26"/>
    <w:rPr>
      <w:rFonts w:cs="Times New Roman"/>
      <w:sz w:val="16"/>
      <w:szCs w:val="16"/>
    </w:rPr>
  </w:style>
  <w:style w:type="character" w:customStyle="1" w:styleId="BodyTextIndent2Char">
    <w:name w:val="Body Text Indent 2 Char"/>
    <w:rsid w:val="008C0E26"/>
    <w:rPr>
      <w:rFonts w:cs="Times New Roman"/>
      <w:sz w:val="24"/>
      <w:szCs w:val="24"/>
      <w:lang w:val="pl-PL"/>
    </w:rPr>
  </w:style>
  <w:style w:type="character" w:customStyle="1" w:styleId="Znakiprzypiswdolnych">
    <w:name w:val="Znaki przypisów dolnych"/>
    <w:rsid w:val="008C0E26"/>
    <w:rPr>
      <w:rFonts w:cs="Times New Roman"/>
      <w:position w:val="6"/>
      <w:sz w:val="16"/>
      <w:szCs w:val="16"/>
    </w:rPr>
  </w:style>
  <w:style w:type="character" w:customStyle="1" w:styleId="FootnoteTextChar">
    <w:name w:val="Footnote Text Char"/>
    <w:rsid w:val="008C0E26"/>
    <w:rPr>
      <w:rFonts w:cs="Times New Roman"/>
      <w:sz w:val="20"/>
      <w:szCs w:val="20"/>
    </w:rPr>
  </w:style>
  <w:style w:type="character" w:customStyle="1" w:styleId="HeaderChar">
    <w:name w:val="Header Char"/>
    <w:rsid w:val="008C0E26"/>
    <w:rPr>
      <w:rFonts w:cs="Times New Roman"/>
      <w:lang w:val="pl-PL"/>
    </w:rPr>
  </w:style>
  <w:style w:type="character" w:customStyle="1" w:styleId="FooterChar">
    <w:name w:val="Footer Char"/>
    <w:rsid w:val="008C0E26"/>
    <w:rPr>
      <w:rFonts w:cs="Times New Roman"/>
      <w:lang w:val="pl-PL"/>
    </w:rPr>
  </w:style>
  <w:style w:type="character" w:customStyle="1" w:styleId="BodyText2Char">
    <w:name w:val="Body Text 2 Char"/>
    <w:rsid w:val="008C0E26"/>
    <w:rPr>
      <w:rFonts w:cs="Times New Roman"/>
      <w:sz w:val="24"/>
      <w:szCs w:val="24"/>
      <w:lang w:val="pl-PL"/>
    </w:rPr>
  </w:style>
  <w:style w:type="character" w:customStyle="1" w:styleId="BodyText3Char">
    <w:name w:val="Body Text 3 Char"/>
    <w:rsid w:val="008C0E26"/>
    <w:rPr>
      <w:rFonts w:cs="Times New Roman"/>
      <w:sz w:val="24"/>
      <w:szCs w:val="24"/>
      <w:lang w:val="pl-PL"/>
    </w:rPr>
  </w:style>
  <w:style w:type="character" w:customStyle="1" w:styleId="DocumentMapChar">
    <w:name w:val="Document Map Char"/>
    <w:rsid w:val="008C0E26"/>
    <w:rPr>
      <w:rFonts w:cs="Times New Roman"/>
      <w:sz w:val="2"/>
      <w:szCs w:val="2"/>
    </w:rPr>
  </w:style>
  <w:style w:type="character" w:customStyle="1" w:styleId="TitleChar">
    <w:name w:val="Title Char"/>
    <w:rsid w:val="008C0E26"/>
    <w:rPr>
      <w:rFonts w:ascii="Arial" w:hAnsi="Arial" w:cs="Arial"/>
      <w:b/>
      <w:bCs/>
      <w:sz w:val="34"/>
      <w:szCs w:val="34"/>
      <w:lang w:val="pl-PL"/>
    </w:rPr>
  </w:style>
  <w:style w:type="character" w:customStyle="1" w:styleId="EndnoteTextChar">
    <w:name w:val="Endnote Text Char"/>
    <w:rsid w:val="008C0E26"/>
    <w:rPr>
      <w:rFonts w:cs="Times New Roman"/>
      <w:lang w:val="pl-PL"/>
    </w:rPr>
  </w:style>
  <w:style w:type="character" w:customStyle="1" w:styleId="zwykywcityZnak">
    <w:name w:val="zwykły wcięty Znak"/>
    <w:rsid w:val="008C0E26"/>
    <w:rPr>
      <w:rFonts w:ascii="Arial" w:hAnsi="Arial" w:cs="Arial"/>
      <w:sz w:val="22"/>
      <w:lang w:val="pl-PL"/>
    </w:rPr>
  </w:style>
  <w:style w:type="character" w:customStyle="1" w:styleId="zwykyZnak2">
    <w:name w:val="zwykły Znak2"/>
    <w:rsid w:val="008C0E26"/>
    <w:rPr>
      <w:rFonts w:ascii="Arial" w:hAnsi="Arial" w:cs="Arial"/>
      <w:sz w:val="22"/>
    </w:rPr>
  </w:style>
  <w:style w:type="character" w:customStyle="1" w:styleId="FontStyle84">
    <w:name w:val="Font Style84"/>
    <w:rsid w:val="008C0E26"/>
    <w:rPr>
      <w:rFonts w:ascii="Arial Narrow" w:hAnsi="Arial Narrow" w:cs="Arial Narrow"/>
      <w:sz w:val="26"/>
      <w:szCs w:val="26"/>
    </w:rPr>
  </w:style>
  <w:style w:type="character" w:customStyle="1" w:styleId="bbtext">
    <w:name w:val="bbtext"/>
    <w:rsid w:val="008C0E26"/>
    <w:rPr>
      <w:rFonts w:cs="Times New Roman"/>
    </w:rPr>
  </w:style>
  <w:style w:type="character" w:customStyle="1" w:styleId="BalloonTextChar">
    <w:name w:val="Balloon Text Char"/>
    <w:rsid w:val="008C0E26"/>
    <w:rPr>
      <w:rFonts w:cs="Times New Roman"/>
      <w:sz w:val="2"/>
      <w:szCs w:val="2"/>
    </w:rPr>
  </w:style>
  <w:style w:type="character" w:customStyle="1" w:styleId="CommentTextChar">
    <w:name w:val="Comment Text Char"/>
    <w:rsid w:val="008C0E26"/>
    <w:rPr>
      <w:rFonts w:cs="Times New Roman"/>
      <w:sz w:val="20"/>
      <w:szCs w:val="20"/>
    </w:rPr>
  </w:style>
  <w:style w:type="character" w:customStyle="1" w:styleId="CommentSubjectChar">
    <w:name w:val="Comment Subject Char"/>
    <w:rsid w:val="008C0E26"/>
    <w:rPr>
      <w:rFonts w:cs="Times New Roman"/>
      <w:b/>
      <w:bCs/>
      <w:sz w:val="20"/>
      <w:szCs w:val="20"/>
    </w:rPr>
  </w:style>
  <w:style w:type="character" w:customStyle="1" w:styleId="hps">
    <w:name w:val="hps"/>
    <w:rsid w:val="008C0E26"/>
    <w:rPr>
      <w:rFonts w:cs="Times New Roman"/>
    </w:rPr>
  </w:style>
  <w:style w:type="character" w:customStyle="1" w:styleId="ZnakZnak6">
    <w:name w:val="Znak Znak6"/>
    <w:rsid w:val="008C0E26"/>
    <w:rPr>
      <w:rFonts w:cs="Times New Roman"/>
      <w:sz w:val="20"/>
      <w:szCs w:val="20"/>
    </w:rPr>
  </w:style>
  <w:style w:type="character" w:customStyle="1" w:styleId="Odwoaniedokomentarza1">
    <w:name w:val="Odwołanie do komentarza1"/>
    <w:rsid w:val="008C0E26"/>
    <w:rPr>
      <w:rFonts w:cs="Times New Roman"/>
      <w:sz w:val="16"/>
      <w:szCs w:val="16"/>
    </w:rPr>
  </w:style>
  <w:style w:type="character" w:customStyle="1" w:styleId="Znakiprzypiswkocowych">
    <w:name w:val="Znaki przypisów końcowych"/>
    <w:rsid w:val="008C0E26"/>
    <w:rPr>
      <w:vertAlign w:val="superscript"/>
    </w:rPr>
  </w:style>
  <w:style w:type="paragraph" w:customStyle="1" w:styleId="Nagwek10">
    <w:name w:val="Nagłówek1"/>
    <w:basedOn w:val="Normalny"/>
    <w:next w:val="Tekstpodstawowy"/>
    <w:rsid w:val="008C0E26"/>
    <w:pPr>
      <w:keepNext/>
      <w:spacing w:before="240" w:after="120" w:line="240" w:lineRule="auto"/>
    </w:pPr>
    <w:rPr>
      <w:rFonts w:eastAsia="Lucida Sans Unicode" w:cs="Mangal"/>
      <w:sz w:val="28"/>
      <w:szCs w:val="28"/>
      <w:lang w:eastAsia="ar-SA"/>
    </w:rPr>
  </w:style>
  <w:style w:type="paragraph" w:customStyle="1" w:styleId="Podpis1">
    <w:name w:val="Podpis1"/>
    <w:basedOn w:val="Normalny"/>
    <w:rsid w:val="008C0E26"/>
    <w:pPr>
      <w:suppressLineNumbers/>
      <w:spacing w:before="120" w:after="120" w:line="240" w:lineRule="auto"/>
    </w:pPr>
    <w:rPr>
      <w:rFonts w:ascii="Times New Roman" w:eastAsia="Times New Roman" w:hAnsi="Times New Roman" w:cs="Mangal"/>
      <w:i/>
      <w:iCs/>
      <w:szCs w:val="24"/>
      <w:lang w:eastAsia="ar-SA"/>
    </w:rPr>
  </w:style>
  <w:style w:type="paragraph" w:customStyle="1" w:styleId="Indeks">
    <w:name w:val="Indeks"/>
    <w:basedOn w:val="Normalny"/>
    <w:rsid w:val="008C0E26"/>
    <w:pPr>
      <w:suppressLineNumbers/>
      <w:spacing w:after="0" w:line="240" w:lineRule="auto"/>
    </w:pPr>
    <w:rPr>
      <w:rFonts w:ascii="Times New Roman" w:eastAsia="Times New Roman" w:hAnsi="Times New Roman" w:cs="Mangal"/>
      <w:sz w:val="20"/>
      <w:szCs w:val="20"/>
      <w:lang w:eastAsia="ar-SA"/>
    </w:rPr>
  </w:style>
  <w:style w:type="paragraph" w:customStyle="1" w:styleId="Tekstpodstawowywcity22">
    <w:name w:val="Tekst podstawowy wcięty 22"/>
    <w:basedOn w:val="Normalny"/>
    <w:rsid w:val="008C0E26"/>
    <w:pPr>
      <w:spacing w:after="0" w:line="240" w:lineRule="auto"/>
      <w:ind w:right="-1" w:firstLine="426"/>
      <w:jc w:val="both"/>
    </w:pPr>
    <w:rPr>
      <w:rFonts w:ascii="Times New Roman" w:eastAsia="Times New Roman" w:hAnsi="Times New Roman" w:cs="Times New Roman"/>
      <w:szCs w:val="24"/>
      <w:lang w:eastAsia="ar-SA"/>
    </w:rPr>
  </w:style>
  <w:style w:type="paragraph" w:customStyle="1" w:styleId="Tekstblokowy1">
    <w:name w:val="Tekst blokowy1"/>
    <w:basedOn w:val="Normalny"/>
    <w:rsid w:val="008C0E26"/>
    <w:pPr>
      <w:spacing w:after="0" w:line="240" w:lineRule="auto"/>
      <w:ind w:left="284" w:right="-1" w:hanging="284"/>
      <w:jc w:val="both"/>
    </w:pPr>
    <w:rPr>
      <w:rFonts w:ascii="Times New Roman" w:eastAsia="Times New Roman" w:hAnsi="Times New Roman" w:cs="Times New Roman"/>
      <w:szCs w:val="24"/>
      <w:lang w:eastAsia="ar-SA"/>
    </w:rPr>
  </w:style>
  <w:style w:type="paragraph" w:customStyle="1" w:styleId="Plandokumentu1">
    <w:name w:val="Plan dokumentu1"/>
    <w:basedOn w:val="Normalny"/>
    <w:rsid w:val="008C0E26"/>
    <w:pPr>
      <w:shd w:val="clear" w:color="auto" w:fill="000080"/>
      <w:spacing w:after="0" w:line="240" w:lineRule="auto"/>
    </w:pPr>
    <w:rPr>
      <w:rFonts w:ascii="Tahoma" w:eastAsia="Times New Roman" w:hAnsi="Tahoma" w:cs="Tahoma"/>
      <w:sz w:val="20"/>
      <w:szCs w:val="20"/>
      <w:lang w:eastAsia="ar-SA"/>
    </w:rPr>
  </w:style>
  <w:style w:type="paragraph" w:customStyle="1" w:styleId="Listapunktowana1">
    <w:name w:val="Lista punktowana1"/>
    <w:basedOn w:val="Normalny"/>
    <w:rsid w:val="008C0E26"/>
    <w:pPr>
      <w:tabs>
        <w:tab w:val="left" w:pos="360"/>
      </w:tabs>
      <w:spacing w:after="0" w:line="240" w:lineRule="auto"/>
      <w:ind w:left="360" w:hanging="360"/>
    </w:pPr>
    <w:rPr>
      <w:rFonts w:ascii="Times New Roman" w:eastAsia="Times New Roman" w:hAnsi="Times New Roman" w:cs="Times New Roman"/>
      <w:sz w:val="20"/>
      <w:szCs w:val="20"/>
      <w:lang w:eastAsia="ar-SA"/>
    </w:rPr>
  </w:style>
  <w:style w:type="paragraph" w:customStyle="1" w:styleId="Listanumerowana1">
    <w:name w:val="Lista numerowana1"/>
    <w:basedOn w:val="Tekstpodstawowy"/>
    <w:rsid w:val="008C0E26"/>
    <w:pPr>
      <w:tabs>
        <w:tab w:val="left" w:pos="360"/>
      </w:tabs>
      <w:spacing w:after="220" w:line="220" w:lineRule="atLeast"/>
      <w:ind w:left="360" w:hanging="360"/>
      <w:jc w:val="left"/>
    </w:pPr>
    <w:rPr>
      <w:sz w:val="20"/>
      <w:lang w:val="x-none" w:eastAsia="ar-SA"/>
    </w:rPr>
  </w:style>
  <w:style w:type="paragraph" w:customStyle="1" w:styleId="zwykywcity">
    <w:name w:val="zwykły wcięty"/>
    <w:basedOn w:val="Normalny"/>
    <w:rsid w:val="008C0E26"/>
    <w:pPr>
      <w:overflowPunct w:val="0"/>
      <w:autoSpaceDE w:val="0"/>
      <w:spacing w:before="240" w:after="60" w:line="360" w:lineRule="auto"/>
      <w:ind w:left="284" w:firstLine="396"/>
      <w:jc w:val="both"/>
      <w:textAlignment w:val="baseline"/>
    </w:pPr>
    <w:rPr>
      <w:rFonts w:eastAsia="Times New Roman" w:cs="Arial"/>
      <w:sz w:val="22"/>
      <w:lang w:eastAsia="ar-SA"/>
    </w:rPr>
  </w:style>
  <w:style w:type="paragraph" w:customStyle="1" w:styleId="tabela">
    <w:name w:val="tabela"/>
    <w:basedOn w:val="Normalny"/>
    <w:link w:val="tabelaZnak"/>
    <w:rsid w:val="008C0E26"/>
    <w:pPr>
      <w:keepNext/>
      <w:keepLines/>
      <w:overflowPunct w:val="0"/>
      <w:autoSpaceDE w:val="0"/>
      <w:spacing w:before="80" w:after="80" w:line="240" w:lineRule="auto"/>
      <w:jc w:val="both"/>
      <w:textAlignment w:val="baseline"/>
    </w:pPr>
    <w:rPr>
      <w:rFonts w:eastAsia="Times New Roman" w:cs="Arial"/>
      <w:sz w:val="20"/>
      <w:szCs w:val="20"/>
      <w:lang w:eastAsia="ar-SA"/>
    </w:rPr>
  </w:style>
  <w:style w:type="paragraph" w:customStyle="1" w:styleId="Legenda1">
    <w:name w:val="Legenda1"/>
    <w:basedOn w:val="Normalny"/>
    <w:next w:val="zwyky"/>
    <w:rsid w:val="008C0E26"/>
    <w:pPr>
      <w:keepNext/>
      <w:suppressAutoHyphens/>
      <w:overflowPunct w:val="0"/>
      <w:autoSpaceDE w:val="0"/>
      <w:spacing w:before="120" w:after="120" w:line="240" w:lineRule="atLeast"/>
      <w:ind w:left="1418" w:right="113" w:hanging="1418"/>
      <w:textAlignment w:val="baseline"/>
    </w:pPr>
    <w:rPr>
      <w:rFonts w:eastAsia="Times New Roman" w:cs="Arial"/>
      <w:sz w:val="20"/>
      <w:szCs w:val="20"/>
      <w:lang w:eastAsia="ar-SA"/>
    </w:rPr>
  </w:style>
  <w:style w:type="paragraph" w:customStyle="1" w:styleId="TableNormal1">
    <w:name w:val="Table Normal1"/>
    <w:rsid w:val="008C0E26"/>
    <w:pPr>
      <w:suppressAutoHyphens/>
      <w:overflowPunct w:val="0"/>
      <w:autoSpaceDE w:val="0"/>
      <w:spacing w:after="0" w:line="276" w:lineRule="auto"/>
      <w:jc w:val="both"/>
      <w:textAlignment w:val="baseline"/>
    </w:pPr>
    <w:rPr>
      <w:rFonts w:ascii="Times New Roman" w:eastAsia="Times New Roman" w:hAnsi="Times New Roman" w:cs="Times New Roman"/>
      <w:sz w:val="20"/>
      <w:szCs w:val="20"/>
      <w:lang w:eastAsia="ar-SA"/>
    </w:rPr>
  </w:style>
  <w:style w:type="paragraph" w:customStyle="1" w:styleId="Style24">
    <w:name w:val="Style24"/>
    <w:basedOn w:val="Normalny"/>
    <w:rsid w:val="008C0E26"/>
    <w:pPr>
      <w:widowControl w:val="0"/>
      <w:autoSpaceDE w:val="0"/>
      <w:spacing w:after="0" w:line="298" w:lineRule="exact"/>
      <w:ind w:firstLine="552"/>
      <w:jc w:val="both"/>
    </w:pPr>
    <w:rPr>
      <w:rFonts w:ascii="Arial Narrow" w:eastAsia="Times New Roman" w:hAnsi="Arial Narrow" w:cs="Arial Narrow"/>
      <w:szCs w:val="24"/>
      <w:lang w:eastAsia="ar-SA"/>
    </w:rPr>
  </w:style>
  <w:style w:type="paragraph" w:customStyle="1" w:styleId="Tekstkomentarza1">
    <w:name w:val="Tekst komentarza1"/>
    <w:basedOn w:val="Normalny"/>
    <w:rsid w:val="008C0E26"/>
    <w:pPr>
      <w:spacing w:before="240" w:after="60" w:line="276" w:lineRule="auto"/>
      <w:ind w:left="284" w:hanging="284"/>
      <w:jc w:val="both"/>
    </w:pPr>
    <w:rPr>
      <w:rFonts w:ascii="Times New Roman" w:eastAsia="Times New Roman" w:hAnsi="Times New Roman" w:cs="Times New Roman"/>
      <w:sz w:val="20"/>
      <w:szCs w:val="20"/>
      <w:lang w:eastAsia="ar-SA"/>
    </w:rPr>
  </w:style>
  <w:style w:type="paragraph" w:customStyle="1" w:styleId="celp">
    <w:name w:val="cel_p"/>
    <w:basedOn w:val="Normalny"/>
    <w:rsid w:val="008C0E26"/>
    <w:pPr>
      <w:spacing w:after="15" w:line="240" w:lineRule="auto"/>
      <w:ind w:left="15" w:right="15"/>
      <w:jc w:val="both"/>
      <w:textAlignment w:val="top"/>
    </w:pPr>
    <w:rPr>
      <w:rFonts w:ascii="Times New Roman" w:eastAsia="Times New Roman" w:hAnsi="Times New Roman" w:cs="Times New Roman"/>
      <w:szCs w:val="24"/>
      <w:lang w:eastAsia="ar-SA"/>
    </w:rPr>
  </w:style>
  <w:style w:type="paragraph" w:customStyle="1" w:styleId="ASA-Text">
    <w:name w:val=".A.S.A.-Text"/>
    <w:rsid w:val="008C0E26"/>
    <w:pPr>
      <w:tabs>
        <w:tab w:val="left" w:pos="-720"/>
      </w:tabs>
      <w:suppressAutoHyphens/>
      <w:spacing w:after="0" w:line="240" w:lineRule="auto"/>
      <w:jc w:val="both"/>
    </w:pPr>
    <w:rPr>
      <w:rFonts w:ascii="Arial" w:eastAsia="Times New Roman" w:hAnsi="Arial" w:cs="Arial"/>
      <w:lang w:val="de-AT" w:eastAsia="ar-SA"/>
    </w:rPr>
  </w:style>
  <w:style w:type="paragraph" w:customStyle="1" w:styleId="Tekstpodstawowywcity21">
    <w:name w:val="Tekst podstawowy wcięty 21"/>
    <w:basedOn w:val="Normalny"/>
    <w:rsid w:val="008C0E26"/>
    <w:pPr>
      <w:spacing w:after="0" w:line="360" w:lineRule="auto"/>
      <w:ind w:left="360"/>
    </w:pPr>
    <w:rPr>
      <w:rFonts w:ascii="Times New Roman" w:eastAsia="Times New Roman" w:hAnsi="Times New Roman" w:cs="Times New Roman"/>
      <w:szCs w:val="24"/>
      <w:lang w:eastAsia="ar-SA"/>
    </w:rPr>
  </w:style>
  <w:style w:type="paragraph" w:customStyle="1" w:styleId="Styl">
    <w:name w:val="Styl"/>
    <w:rsid w:val="008C0E26"/>
    <w:pPr>
      <w:widowControl w:val="0"/>
      <w:suppressAutoHyphens/>
      <w:autoSpaceDE w:val="0"/>
      <w:spacing w:after="0" w:line="360" w:lineRule="auto"/>
      <w:ind w:left="357" w:hanging="357"/>
      <w:jc w:val="right"/>
    </w:pPr>
    <w:rPr>
      <w:rFonts w:ascii="Times New Roman" w:eastAsia="Times New Roman" w:hAnsi="Times New Roman" w:cs="Times New Roman"/>
      <w:sz w:val="24"/>
      <w:szCs w:val="24"/>
      <w:lang w:eastAsia="ar-SA"/>
    </w:rPr>
  </w:style>
  <w:style w:type="paragraph" w:customStyle="1" w:styleId="Nagwekspisutreci2">
    <w:name w:val="Nagłówek spisu treści2"/>
    <w:basedOn w:val="Nagwek1"/>
    <w:next w:val="Normalny"/>
    <w:rsid w:val="008C0E26"/>
    <w:pPr>
      <w:spacing w:before="480" w:line="276" w:lineRule="auto"/>
      <w:ind w:left="567" w:hanging="567"/>
      <w:jc w:val="left"/>
    </w:pPr>
    <w:rPr>
      <w:rFonts w:ascii="Cambria" w:eastAsia="Times New Roman" w:hAnsi="Cambria" w:cs="Cambria"/>
      <w:bCs/>
      <w:color w:val="365F91"/>
      <w:kern w:val="32"/>
      <w:sz w:val="28"/>
      <w:szCs w:val="28"/>
      <w:lang w:val="x-none" w:eastAsia="ar-SA"/>
    </w:rPr>
  </w:style>
  <w:style w:type="paragraph" w:customStyle="1" w:styleId="Zwrotgrzecznociowy1">
    <w:name w:val="Zwrot grzecznościowy1"/>
    <w:basedOn w:val="Normalny"/>
    <w:next w:val="Wiersztematu"/>
    <w:rsid w:val="008C0E26"/>
    <w:pPr>
      <w:spacing w:before="220" w:after="220" w:line="220" w:lineRule="atLeast"/>
    </w:pPr>
    <w:rPr>
      <w:rFonts w:ascii="Times New Roman" w:eastAsia="Times New Roman" w:hAnsi="Times New Roman" w:cs="Times New Roman"/>
      <w:sz w:val="20"/>
      <w:szCs w:val="20"/>
      <w:lang w:eastAsia="ar-SA"/>
    </w:rPr>
  </w:style>
  <w:style w:type="paragraph" w:customStyle="1" w:styleId="Zwrotpoegnalny1">
    <w:name w:val="Zwrot pożegnalny1"/>
    <w:basedOn w:val="Normalny"/>
    <w:next w:val="Podpis"/>
    <w:rsid w:val="008C0E26"/>
    <w:pPr>
      <w:keepNext/>
      <w:spacing w:after="60" w:line="220" w:lineRule="atLeast"/>
    </w:pPr>
    <w:rPr>
      <w:rFonts w:ascii="Times New Roman" w:eastAsia="Times New Roman" w:hAnsi="Times New Roman" w:cs="Times New Roman"/>
      <w:sz w:val="20"/>
      <w:szCs w:val="20"/>
      <w:lang w:eastAsia="ar-SA"/>
    </w:rPr>
  </w:style>
  <w:style w:type="paragraph" w:customStyle="1" w:styleId="Data1">
    <w:name w:val="Data1"/>
    <w:basedOn w:val="Normalny"/>
    <w:next w:val="Nazwiskoiadresodbiorcywlicie"/>
    <w:rsid w:val="008C0E26"/>
    <w:pPr>
      <w:spacing w:after="220" w:line="220" w:lineRule="atLeast"/>
    </w:pPr>
    <w:rPr>
      <w:rFonts w:ascii="Times New Roman" w:eastAsia="Times New Roman" w:hAnsi="Times New Roman" w:cs="Times New Roman"/>
      <w:sz w:val="20"/>
      <w:szCs w:val="20"/>
      <w:lang w:eastAsia="ar-SA"/>
    </w:rPr>
  </w:style>
  <w:style w:type="paragraph" w:customStyle="1" w:styleId="Wcicienormalne1">
    <w:name w:val="Wcięcie normalne1"/>
    <w:basedOn w:val="Normalny"/>
    <w:rsid w:val="008C0E26"/>
    <w:pPr>
      <w:spacing w:after="0" w:line="240" w:lineRule="auto"/>
      <w:ind w:left="708"/>
    </w:pPr>
    <w:rPr>
      <w:rFonts w:ascii="Times New Roman" w:eastAsia="Times New Roman" w:hAnsi="Times New Roman" w:cs="Times New Roman"/>
      <w:sz w:val="20"/>
      <w:szCs w:val="20"/>
      <w:lang w:eastAsia="ar-SA"/>
    </w:rPr>
  </w:style>
  <w:style w:type="paragraph" w:customStyle="1" w:styleId="Listapunktowana21">
    <w:name w:val="Lista punktowana 21"/>
    <w:basedOn w:val="Normalny"/>
    <w:rsid w:val="008C0E26"/>
    <w:pPr>
      <w:tabs>
        <w:tab w:val="num" w:pos="717"/>
      </w:tabs>
      <w:spacing w:after="0" w:line="240" w:lineRule="auto"/>
      <w:ind w:left="717" w:hanging="360"/>
    </w:pPr>
    <w:rPr>
      <w:rFonts w:ascii="Times New Roman" w:eastAsia="Times New Roman" w:hAnsi="Times New Roman" w:cs="Times New Roman"/>
      <w:sz w:val="20"/>
      <w:szCs w:val="20"/>
      <w:lang w:eastAsia="ar-SA"/>
    </w:rPr>
  </w:style>
  <w:style w:type="paragraph" w:customStyle="1" w:styleId="Zwykytekst1">
    <w:name w:val="Zwykły tekst1"/>
    <w:basedOn w:val="Normalny"/>
    <w:rsid w:val="008C0E26"/>
    <w:pPr>
      <w:spacing w:after="0" w:line="240" w:lineRule="auto"/>
    </w:pPr>
    <w:rPr>
      <w:rFonts w:ascii="Courier New" w:eastAsia="Times New Roman" w:hAnsi="Courier New" w:cs="Courier New"/>
      <w:sz w:val="20"/>
      <w:szCs w:val="20"/>
      <w:lang w:eastAsia="ar-SA"/>
    </w:rPr>
  </w:style>
  <w:style w:type="paragraph" w:styleId="Indeks1">
    <w:name w:val="index 1"/>
    <w:basedOn w:val="Normalny"/>
    <w:next w:val="Normalny"/>
    <w:autoRedefine/>
    <w:rsid w:val="008C0E26"/>
    <w:pPr>
      <w:spacing w:after="0" w:line="240" w:lineRule="auto"/>
      <w:ind w:left="200" w:hanging="200"/>
    </w:pPr>
    <w:rPr>
      <w:rFonts w:ascii="Times New Roman" w:eastAsia="Times New Roman" w:hAnsi="Times New Roman" w:cs="Times New Roman"/>
      <w:sz w:val="20"/>
      <w:szCs w:val="20"/>
      <w:lang w:eastAsia="pl-PL"/>
    </w:rPr>
  </w:style>
  <w:style w:type="paragraph" w:styleId="Nagwekindeksu">
    <w:name w:val="index heading"/>
    <w:basedOn w:val="Normalny"/>
    <w:next w:val="Indeks1"/>
    <w:rsid w:val="008C0E26"/>
    <w:pPr>
      <w:spacing w:after="0" w:line="240" w:lineRule="auto"/>
    </w:pPr>
    <w:rPr>
      <w:rFonts w:eastAsia="Times New Roman" w:cs="Arial"/>
      <w:b/>
      <w:bCs/>
      <w:sz w:val="20"/>
      <w:szCs w:val="20"/>
      <w:lang w:eastAsia="ar-SA"/>
    </w:rPr>
  </w:style>
  <w:style w:type="paragraph" w:customStyle="1" w:styleId="na1">
    <w:name w:val="na1"/>
    <w:basedOn w:val="Nagwekindeksu"/>
    <w:rsid w:val="008C0E26"/>
    <w:pPr>
      <w:spacing w:before="480" w:after="120"/>
      <w:ind w:left="720" w:hanging="360"/>
      <w:jc w:val="both"/>
    </w:pPr>
    <w:rPr>
      <w:sz w:val="26"/>
      <w:szCs w:val="26"/>
    </w:rPr>
  </w:style>
  <w:style w:type="paragraph" w:customStyle="1" w:styleId="na2">
    <w:name w:val="na2"/>
    <w:basedOn w:val="na1"/>
    <w:rsid w:val="008C0E26"/>
    <w:rPr>
      <w:sz w:val="24"/>
    </w:rPr>
  </w:style>
  <w:style w:type="paragraph" w:customStyle="1" w:styleId="na3">
    <w:name w:val="na3"/>
    <w:basedOn w:val="Normalny"/>
    <w:rsid w:val="008C0E26"/>
    <w:pPr>
      <w:spacing w:before="240" w:after="120" w:line="240" w:lineRule="auto"/>
      <w:ind w:left="720" w:hanging="360"/>
      <w:jc w:val="both"/>
    </w:pPr>
    <w:rPr>
      <w:rFonts w:eastAsia="Times New Roman" w:cs="Arial"/>
      <w:b/>
      <w:sz w:val="22"/>
      <w:lang w:eastAsia="ar-SA"/>
    </w:rPr>
  </w:style>
  <w:style w:type="paragraph" w:customStyle="1" w:styleId="Nagwektabeli">
    <w:name w:val="Nagłówek tabeli"/>
    <w:basedOn w:val="Zawartotabeli"/>
    <w:rsid w:val="008C0E26"/>
    <w:pPr>
      <w:widowControl/>
      <w:autoSpaceDE/>
      <w:jc w:val="center"/>
    </w:pPr>
    <w:rPr>
      <w:b/>
      <w:bCs/>
      <w:color w:val="auto"/>
      <w:sz w:val="20"/>
      <w:szCs w:val="20"/>
      <w:lang w:eastAsia="ar-SA" w:bidi="ar-SA"/>
    </w:rPr>
  </w:style>
  <w:style w:type="paragraph" w:customStyle="1" w:styleId="Zawartoramki">
    <w:name w:val="Zawartość ramki"/>
    <w:basedOn w:val="Tekstpodstawowy"/>
    <w:rsid w:val="008C0E26"/>
    <w:pPr>
      <w:tabs>
        <w:tab w:val="left" w:pos="284"/>
      </w:tabs>
    </w:pPr>
    <w:rPr>
      <w:szCs w:val="24"/>
      <w:lang w:val="x-none" w:eastAsia="ar-SA"/>
    </w:rPr>
  </w:style>
  <w:style w:type="character" w:customStyle="1" w:styleId="ZnakZnak19">
    <w:name w:val="Znak Znak19"/>
    <w:rsid w:val="008C0E26"/>
    <w:rPr>
      <w:sz w:val="32"/>
      <w:szCs w:val="32"/>
      <w:lang w:val="pl-PL" w:eastAsia="ar-SA" w:bidi="ar-SA"/>
    </w:rPr>
  </w:style>
  <w:style w:type="character" w:customStyle="1" w:styleId="Naglwek3ZnakZnak">
    <w:name w:val="Naglówek 3 Znak Znak"/>
    <w:rsid w:val="008C0E26"/>
    <w:rPr>
      <w:lang w:val="pl-PL" w:eastAsia="ar-SA" w:bidi="ar-SA"/>
    </w:rPr>
  </w:style>
  <w:style w:type="character" w:customStyle="1" w:styleId="ZnakZnak8">
    <w:name w:val="Znak Znak8"/>
    <w:rsid w:val="008C0E26"/>
    <w:rPr>
      <w:lang w:val="pl-PL" w:eastAsia="ar-SA" w:bidi="ar-SA"/>
    </w:rPr>
  </w:style>
  <w:style w:type="paragraph" w:customStyle="1" w:styleId="Standardowy1">
    <w:name w:val="Standardowy1"/>
    <w:rsid w:val="008C0E26"/>
    <w:pPr>
      <w:overflowPunct w:val="0"/>
      <w:autoSpaceDE w:val="0"/>
      <w:autoSpaceDN w:val="0"/>
      <w:adjustRightInd w:val="0"/>
      <w:spacing w:after="0" w:line="276" w:lineRule="auto"/>
      <w:jc w:val="both"/>
      <w:textAlignment w:val="baseline"/>
    </w:pPr>
    <w:rPr>
      <w:rFonts w:ascii="Times New Roman" w:eastAsia="Times New Roman" w:hAnsi="Times New Roman" w:cs="Times New Roman"/>
      <w:sz w:val="20"/>
      <w:szCs w:val="20"/>
      <w:lang w:eastAsia="pl-PL"/>
    </w:rPr>
  </w:style>
  <w:style w:type="paragraph" w:customStyle="1" w:styleId="Tekstpodstawowywciety">
    <w:name w:val="Tekst podstawowy wciety"/>
    <w:basedOn w:val="Normalny"/>
    <w:rsid w:val="008C0E26"/>
    <w:pPr>
      <w:overflowPunct w:val="0"/>
      <w:autoSpaceDE w:val="0"/>
      <w:autoSpaceDN w:val="0"/>
      <w:adjustRightInd w:val="0"/>
      <w:spacing w:after="0" w:line="240" w:lineRule="auto"/>
      <w:ind w:hanging="360"/>
      <w:jc w:val="both"/>
      <w:textAlignment w:val="baseline"/>
    </w:pPr>
    <w:rPr>
      <w:rFonts w:ascii="Times New Roman" w:eastAsia="Times New Roman" w:hAnsi="Times New Roman" w:cs="Times New Roman"/>
      <w:sz w:val="26"/>
      <w:szCs w:val="20"/>
      <w:lang w:eastAsia="pl-PL"/>
    </w:rPr>
  </w:style>
  <w:style w:type="paragraph" w:customStyle="1" w:styleId="O">
    <w:name w:val="O"/>
    <w:basedOn w:val="Normalny"/>
    <w:rsid w:val="008C0E26"/>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styleId="Lista2">
    <w:name w:val="List 2"/>
    <w:basedOn w:val="Normalny"/>
    <w:rsid w:val="008C0E26"/>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l-PL"/>
    </w:rPr>
  </w:style>
  <w:style w:type="paragraph" w:styleId="Lista3">
    <w:name w:val="List 3"/>
    <w:basedOn w:val="Normalny"/>
    <w:rsid w:val="008C0E26"/>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pl-PL"/>
    </w:rPr>
  </w:style>
  <w:style w:type="paragraph" w:styleId="Lista4">
    <w:name w:val="List 4"/>
    <w:basedOn w:val="Normalny"/>
    <w:rsid w:val="008C0E26"/>
    <w:pPr>
      <w:overflowPunct w:val="0"/>
      <w:autoSpaceDE w:val="0"/>
      <w:autoSpaceDN w:val="0"/>
      <w:adjustRightInd w:val="0"/>
      <w:spacing w:after="0" w:line="240" w:lineRule="auto"/>
      <w:ind w:left="1132" w:hanging="283"/>
      <w:textAlignment w:val="baseline"/>
    </w:pPr>
    <w:rPr>
      <w:rFonts w:ascii="Times New Roman" w:eastAsia="Times New Roman" w:hAnsi="Times New Roman" w:cs="Times New Roman"/>
      <w:sz w:val="20"/>
      <w:szCs w:val="20"/>
      <w:lang w:eastAsia="pl-PL"/>
    </w:rPr>
  </w:style>
  <w:style w:type="paragraph" w:styleId="Lista5">
    <w:name w:val="List 5"/>
    <w:basedOn w:val="Normalny"/>
    <w:rsid w:val="008C0E26"/>
    <w:pPr>
      <w:overflowPunct w:val="0"/>
      <w:autoSpaceDE w:val="0"/>
      <w:autoSpaceDN w:val="0"/>
      <w:adjustRightInd w:val="0"/>
      <w:spacing w:after="0" w:line="240" w:lineRule="auto"/>
      <w:ind w:left="1415" w:hanging="283"/>
      <w:textAlignment w:val="baseline"/>
    </w:pPr>
    <w:rPr>
      <w:rFonts w:ascii="Times New Roman" w:eastAsia="Times New Roman" w:hAnsi="Times New Roman" w:cs="Times New Roman"/>
      <w:sz w:val="20"/>
      <w:szCs w:val="20"/>
      <w:lang w:eastAsia="pl-PL"/>
    </w:rPr>
  </w:style>
  <w:style w:type="paragraph" w:styleId="Listapunktowana3">
    <w:name w:val="List Bullet 3"/>
    <w:basedOn w:val="Normalny"/>
    <w:rsid w:val="008C0E26"/>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pl-PL"/>
    </w:rPr>
  </w:style>
  <w:style w:type="paragraph" w:customStyle="1" w:styleId="Listakontynuowana">
    <w:name w:val="Lista kontynuowana"/>
    <w:basedOn w:val="Normalny"/>
    <w:rsid w:val="008C0E2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8C0E26"/>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8C0E26"/>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3">
    <w:name w:val="Tekst podstawowy wcięty 23"/>
    <w:basedOn w:val="Normalny"/>
    <w:rsid w:val="008C0E26"/>
    <w:pPr>
      <w:overflowPunct w:val="0"/>
      <w:autoSpaceDE w:val="0"/>
      <w:autoSpaceDN w:val="0"/>
      <w:adjustRightInd w:val="0"/>
      <w:spacing w:after="0" w:line="240" w:lineRule="auto"/>
      <w:ind w:left="360" w:hanging="360"/>
      <w:jc w:val="both"/>
      <w:textAlignment w:val="baseline"/>
    </w:pPr>
    <w:rPr>
      <w:rFonts w:eastAsia="Times New Roman" w:cs="Times New Roman"/>
      <w:sz w:val="26"/>
      <w:szCs w:val="20"/>
      <w:lang w:eastAsia="pl-PL"/>
    </w:rPr>
  </w:style>
  <w:style w:type="character" w:customStyle="1" w:styleId="ArtykuZnak">
    <w:name w:val="Artykuł Znak"/>
    <w:link w:val="Artyku"/>
    <w:locked/>
    <w:rsid w:val="008C0E26"/>
    <w:rPr>
      <w:rFonts w:ascii="Arial" w:hAnsi="Arial"/>
      <w:color w:val="000000"/>
      <w:sz w:val="18"/>
      <w:lang w:eastAsia="zh-CN"/>
    </w:rPr>
  </w:style>
  <w:style w:type="paragraph" w:customStyle="1" w:styleId="Artyku">
    <w:name w:val="Artykuł"/>
    <w:link w:val="ArtykuZnak"/>
    <w:rsid w:val="008C0E26"/>
    <w:pPr>
      <w:widowControl w:val="0"/>
      <w:snapToGrid w:val="0"/>
      <w:spacing w:before="56" w:after="0" w:line="240" w:lineRule="auto"/>
      <w:ind w:firstLine="340"/>
      <w:jc w:val="both"/>
    </w:pPr>
    <w:rPr>
      <w:rFonts w:ascii="Arial" w:hAnsi="Arial"/>
      <w:color w:val="000000"/>
      <w:sz w:val="18"/>
      <w:lang w:eastAsia="zh-CN"/>
    </w:rPr>
  </w:style>
  <w:style w:type="paragraph" w:customStyle="1" w:styleId="Punkt">
    <w:name w:val="Punkt"/>
    <w:basedOn w:val="Normalny"/>
    <w:rsid w:val="008C0E26"/>
    <w:pPr>
      <w:spacing w:before="57" w:after="0" w:line="240" w:lineRule="auto"/>
      <w:ind w:left="544" w:hanging="204"/>
      <w:jc w:val="both"/>
    </w:pPr>
    <w:rPr>
      <w:rFonts w:eastAsia="Switzerland" w:cs="Times New Roman"/>
      <w:sz w:val="18"/>
      <w:szCs w:val="20"/>
      <w:lang w:eastAsia="pl-PL"/>
    </w:rPr>
  </w:style>
  <w:style w:type="paragraph" w:customStyle="1" w:styleId="OO">
    <w:name w:val="OO"/>
    <w:basedOn w:val="Normalny"/>
    <w:rsid w:val="008C0E26"/>
    <w:pPr>
      <w:spacing w:after="0" w:line="240" w:lineRule="auto"/>
      <w:jc w:val="both"/>
    </w:pPr>
    <w:rPr>
      <w:rFonts w:eastAsia="Times New Roman" w:cs="Times New Roman"/>
      <w:szCs w:val="20"/>
      <w:lang w:eastAsia="pl-PL"/>
    </w:rPr>
  </w:style>
  <w:style w:type="paragraph" w:styleId="Poprawka">
    <w:name w:val="Revision"/>
    <w:hidden/>
    <w:semiHidden/>
    <w:rsid w:val="008C0E26"/>
    <w:pPr>
      <w:spacing w:after="0" w:line="240" w:lineRule="auto"/>
    </w:pPr>
    <w:rPr>
      <w:rFonts w:ascii="Times New Roman" w:eastAsia="Times New Roman" w:hAnsi="Times New Roman" w:cs="Times New Roman"/>
      <w:sz w:val="20"/>
      <w:szCs w:val="20"/>
      <w:lang w:eastAsia="ar-SA"/>
    </w:rPr>
  </w:style>
  <w:style w:type="paragraph" w:styleId="Tekstpodstawowyzwciciem">
    <w:name w:val="Body Text First Indent"/>
    <w:basedOn w:val="Tekstpodstawowy"/>
    <w:link w:val="TekstpodstawowyzwciciemZnak"/>
    <w:uiPriority w:val="99"/>
    <w:rsid w:val="008C0E26"/>
    <w:pPr>
      <w:spacing w:after="120"/>
      <w:ind w:firstLine="210"/>
      <w:jc w:val="left"/>
    </w:pPr>
    <w:rPr>
      <w:rFonts w:ascii="CG Times" w:hAnsi="CG Times"/>
      <w:lang w:val="x-none" w:eastAsia="x-none"/>
    </w:rPr>
  </w:style>
  <w:style w:type="character" w:customStyle="1" w:styleId="TekstpodstawowyzwciciemZnak">
    <w:name w:val="Tekst podstawowy z wcięciem Znak"/>
    <w:basedOn w:val="TekstpodstawowyZnak"/>
    <w:link w:val="Tekstpodstawowyzwciciem"/>
    <w:rsid w:val="008C0E26"/>
    <w:rPr>
      <w:rFonts w:ascii="CG Times" w:eastAsia="Times New Roman" w:hAnsi="CG Times" w:cs="Times New Roman"/>
      <w:sz w:val="24"/>
      <w:szCs w:val="20"/>
      <w:lang w:val="x-none" w:eastAsia="x-none"/>
    </w:rPr>
  </w:style>
  <w:style w:type="paragraph" w:customStyle="1" w:styleId="ReportTableText">
    <w:name w:val="Report Table Text"/>
    <w:basedOn w:val="Normalny"/>
    <w:qFormat/>
    <w:rsid w:val="008C0E26"/>
    <w:pPr>
      <w:spacing w:before="57" w:after="57" w:line="220" w:lineRule="exact"/>
      <w:jc w:val="both"/>
    </w:pPr>
    <w:rPr>
      <w:rFonts w:ascii="Times New Roman" w:eastAsia="Times New Roman" w:hAnsi="Times New Roman" w:cs="Times New Roman"/>
      <w:sz w:val="20"/>
      <w:szCs w:val="20"/>
      <w:lang w:eastAsia="pl-PL"/>
    </w:rPr>
  </w:style>
  <w:style w:type="paragraph" w:customStyle="1" w:styleId="1">
    <w:name w:val="1"/>
    <w:basedOn w:val="Normalny"/>
    <w:qFormat/>
    <w:rsid w:val="008C0E26"/>
    <w:pPr>
      <w:spacing w:after="0" w:line="360" w:lineRule="auto"/>
      <w:ind w:firstLine="709"/>
      <w:jc w:val="both"/>
    </w:pPr>
    <w:rPr>
      <w:rFonts w:ascii="Century Gothic" w:eastAsia="Times New Roman" w:hAnsi="Century Gothic" w:cs="Arial"/>
      <w:szCs w:val="20"/>
      <w:lang w:eastAsia="pl-PL"/>
    </w:rPr>
  </w:style>
  <w:style w:type="numbering" w:customStyle="1" w:styleId="Bezlisty4">
    <w:name w:val="Bez listy4"/>
    <w:next w:val="Bezlisty"/>
    <w:uiPriority w:val="99"/>
    <w:semiHidden/>
    <w:unhideWhenUsed/>
    <w:rsid w:val="00C06ED8"/>
  </w:style>
  <w:style w:type="paragraph" w:styleId="Spisilustracji">
    <w:name w:val="table of figures"/>
    <w:basedOn w:val="Normalny"/>
    <w:next w:val="Normalny"/>
    <w:semiHidden/>
    <w:rsid w:val="00C06ED8"/>
    <w:pPr>
      <w:spacing w:after="0" w:line="276" w:lineRule="auto"/>
      <w:jc w:val="both"/>
    </w:pPr>
    <w:rPr>
      <w:rFonts w:ascii="Times New Roman" w:eastAsia="Times New Roman" w:hAnsi="Times New Roman" w:cs="Times New Roman"/>
      <w:szCs w:val="24"/>
      <w:lang w:eastAsia="pl-PL"/>
    </w:rPr>
  </w:style>
  <w:style w:type="character" w:customStyle="1" w:styleId="oznaczenie">
    <w:name w:val="oznaczenie"/>
    <w:basedOn w:val="Domylnaczcionkaakapitu"/>
    <w:rsid w:val="00C06ED8"/>
  </w:style>
  <w:style w:type="paragraph" w:customStyle="1" w:styleId="App3">
    <w:name w:val="App 3"/>
    <w:basedOn w:val="Normalny"/>
    <w:rsid w:val="00C06ED8"/>
    <w:pPr>
      <w:spacing w:after="0" w:line="276" w:lineRule="auto"/>
      <w:ind w:right="-664"/>
      <w:jc w:val="both"/>
    </w:pPr>
    <w:rPr>
      <w:rFonts w:ascii="Verdana" w:eastAsia="Times New Roman" w:hAnsi="Verdana" w:cs="Verdana"/>
      <w:b/>
      <w:bCs/>
      <w:sz w:val="20"/>
      <w:szCs w:val="20"/>
      <w:lang w:val="en-GB"/>
    </w:rPr>
  </w:style>
  <w:style w:type="paragraph" w:customStyle="1" w:styleId="Heading3A">
    <w:name w:val="Heading 3A"/>
    <w:basedOn w:val="Nagwek3"/>
    <w:rsid w:val="00C06ED8"/>
    <w:pPr>
      <w:keepLines w:val="0"/>
      <w:numPr>
        <w:ilvl w:val="2"/>
        <w:numId w:val="1"/>
      </w:numPr>
      <w:tabs>
        <w:tab w:val="left" w:pos="709"/>
        <w:tab w:val="left" w:pos="900"/>
        <w:tab w:val="left" w:pos="1418"/>
      </w:tabs>
      <w:spacing w:before="240" w:after="60" w:line="264" w:lineRule="auto"/>
      <w:ind w:left="900" w:hanging="900"/>
      <w:jc w:val="both"/>
    </w:pPr>
    <w:rPr>
      <w:rFonts w:ascii="Times New Roman" w:eastAsia="Times New Roman" w:hAnsi="Times New Roman" w:cs="Times New Roman"/>
      <w:bCs/>
      <w:color w:val="000000"/>
      <w:sz w:val="22"/>
      <w:szCs w:val="22"/>
      <w:lang w:val="en-GB"/>
    </w:rPr>
  </w:style>
  <w:style w:type="paragraph" w:customStyle="1" w:styleId="NormalnyArial">
    <w:name w:val="Normalny + Arial"/>
    <w:aliases w:val="10 pt"/>
    <w:basedOn w:val="Normalny"/>
    <w:rsid w:val="00C06ED8"/>
    <w:pPr>
      <w:spacing w:after="0" w:line="276" w:lineRule="auto"/>
      <w:jc w:val="both"/>
    </w:pPr>
    <w:rPr>
      <w:rFonts w:eastAsia="Times New Roman" w:cs="Arial"/>
      <w:sz w:val="20"/>
      <w:szCs w:val="20"/>
      <w:lang w:eastAsia="pl-PL"/>
    </w:rPr>
  </w:style>
  <w:style w:type="paragraph" w:customStyle="1" w:styleId="rednionabadanymterenie">
    <w:name w:val="rednio na badanym terenie"/>
    <w:basedOn w:val="Normalny"/>
    <w:rsid w:val="00C06ED8"/>
    <w:pPr>
      <w:widowControl w:val="0"/>
      <w:spacing w:after="0" w:line="276" w:lineRule="auto"/>
      <w:jc w:val="both"/>
    </w:pPr>
    <w:rPr>
      <w:rFonts w:ascii="Times New Roman" w:eastAsia="Times New Roman" w:hAnsi="Times New Roman" w:cs="Times New Roman"/>
      <w:szCs w:val="24"/>
      <w:lang w:eastAsia="pl-PL"/>
    </w:rPr>
  </w:style>
  <w:style w:type="paragraph" w:customStyle="1" w:styleId="Style2">
    <w:name w:val="Style2"/>
    <w:basedOn w:val="Normalny"/>
    <w:next w:val="Wcicienormalne"/>
    <w:rsid w:val="00C06ED8"/>
    <w:pPr>
      <w:spacing w:after="0" w:line="120" w:lineRule="atLeast"/>
      <w:jc w:val="both"/>
    </w:pPr>
    <w:rPr>
      <w:rFonts w:ascii="Times New Roman" w:eastAsia="Times New Roman" w:hAnsi="Times New Roman" w:cs="Times New Roman"/>
      <w:szCs w:val="24"/>
      <w:lang w:eastAsia="pl-PL"/>
    </w:rPr>
  </w:style>
  <w:style w:type="paragraph" w:customStyle="1" w:styleId="WW-Tekstpodstawowy2">
    <w:name w:val="WW-Tekst podstawowy 2"/>
    <w:basedOn w:val="Normalny"/>
    <w:rsid w:val="00C06ED8"/>
    <w:pPr>
      <w:suppressAutoHyphens/>
      <w:spacing w:after="0" w:line="360" w:lineRule="auto"/>
      <w:jc w:val="both"/>
    </w:pPr>
    <w:rPr>
      <w:rFonts w:ascii="Times New Roman" w:eastAsia="Times New Roman" w:hAnsi="Times New Roman" w:cs="Times New Roman"/>
      <w:sz w:val="28"/>
      <w:szCs w:val="24"/>
      <w:lang w:eastAsia="zh-CN"/>
    </w:rPr>
  </w:style>
  <w:style w:type="character" w:customStyle="1" w:styleId="WW8Num21z4">
    <w:name w:val="WW8Num21z4"/>
    <w:rsid w:val="00C06ED8"/>
    <w:rPr>
      <w:rFonts w:ascii="Courier New" w:hAnsi="Courier New" w:cs="Courier New"/>
    </w:rPr>
  </w:style>
  <w:style w:type="character" w:customStyle="1" w:styleId="WW-Absatz-Standardschriftart11111111111">
    <w:name w:val="WW-Absatz-Standardschriftart11111111111"/>
    <w:rsid w:val="00C06ED8"/>
  </w:style>
  <w:style w:type="paragraph" w:customStyle="1" w:styleId="Domylnie">
    <w:name w:val="Domyślnie"/>
    <w:rsid w:val="00C06ED8"/>
    <w:pPr>
      <w:suppressAutoHyphens/>
      <w:spacing w:after="0" w:line="100" w:lineRule="atLeast"/>
      <w:jc w:val="both"/>
    </w:pPr>
    <w:rPr>
      <w:rFonts w:ascii="Times New Roman" w:eastAsia="Times New Roman" w:hAnsi="Times New Roman" w:cs="Times New Roman"/>
      <w:b/>
      <w:color w:val="00000A"/>
      <w:sz w:val="24"/>
      <w:szCs w:val="24"/>
      <w:lang w:eastAsia="pl-PL"/>
    </w:rPr>
  </w:style>
  <w:style w:type="paragraph" w:customStyle="1" w:styleId="Standardowy2">
    <w:name w:val="Standardowy2"/>
    <w:basedOn w:val="Normalny"/>
    <w:rsid w:val="00C06ED8"/>
    <w:pPr>
      <w:suppressAutoHyphens/>
      <w:spacing w:after="0" w:line="276" w:lineRule="auto"/>
      <w:ind w:firstLine="709"/>
      <w:jc w:val="both"/>
    </w:pPr>
    <w:rPr>
      <w:rFonts w:eastAsia="Times New Roman" w:cs="Arial"/>
      <w:szCs w:val="20"/>
      <w:lang w:eastAsia="zh-CN"/>
    </w:rPr>
  </w:style>
  <w:style w:type="character" w:customStyle="1" w:styleId="h1">
    <w:name w:val="h1"/>
    <w:rsid w:val="00C06ED8"/>
  </w:style>
  <w:style w:type="paragraph" w:customStyle="1" w:styleId="Tekstpodstawowy24">
    <w:name w:val="Tekst podstawowy 24"/>
    <w:basedOn w:val="Normalny"/>
    <w:rsid w:val="00C06ED8"/>
    <w:pPr>
      <w:tabs>
        <w:tab w:val="left" w:pos="284"/>
      </w:tabs>
      <w:overflowPunct w:val="0"/>
      <w:autoSpaceDE w:val="0"/>
      <w:autoSpaceDN w:val="0"/>
      <w:adjustRightInd w:val="0"/>
      <w:spacing w:after="0" w:line="360" w:lineRule="auto"/>
      <w:ind w:left="284"/>
      <w:jc w:val="both"/>
      <w:textAlignment w:val="baseline"/>
    </w:pPr>
    <w:rPr>
      <w:rFonts w:ascii="Times New Roman" w:eastAsia="Times New Roman" w:hAnsi="Times New Roman" w:cs="Times New Roman"/>
      <w:szCs w:val="20"/>
      <w:lang w:eastAsia="pl-PL"/>
    </w:rPr>
  </w:style>
  <w:style w:type="paragraph" w:customStyle="1" w:styleId="podpis0">
    <w:name w:val="podpis"/>
    <w:basedOn w:val="Domylnie"/>
    <w:rsid w:val="00C06ED8"/>
    <w:pPr>
      <w:widowControl w:val="0"/>
      <w:jc w:val="left"/>
    </w:pPr>
    <w:rPr>
      <w:b w:val="0"/>
      <w:sz w:val="20"/>
      <w:szCs w:val="20"/>
      <w:lang w:eastAsia="ar-SA"/>
    </w:rPr>
  </w:style>
  <w:style w:type="paragraph" w:customStyle="1" w:styleId="Tretekstu">
    <w:name w:val="Treść tekstu"/>
    <w:basedOn w:val="Domylnie"/>
    <w:rsid w:val="00C06ED8"/>
    <w:pPr>
      <w:spacing w:after="120"/>
    </w:pPr>
    <w:rPr>
      <w:rFonts w:ascii="Calibri" w:hAnsi="Calibri" w:cs="Calibri"/>
      <w:b w:val="0"/>
      <w:lang w:eastAsia="en-US"/>
    </w:rPr>
  </w:style>
  <w:style w:type="paragraph" w:customStyle="1" w:styleId="TekstpodstawowyTekstpodstawowyJa">
    <w:name w:val="Tekst podstawowy.Tekst podstawowy  Ja"/>
    <w:basedOn w:val="Domylnie"/>
    <w:rsid w:val="00C06ED8"/>
    <w:pPr>
      <w:spacing w:before="120" w:after="60" w:line="360" w:lineRule="auto"/>
    </w:pPr>
    <w:rPr>
      <w:rFonts w:ascii="Arial" w:hAnsi="Arial"/>
      <w:b w:val="0"/>
      <w:sz w:val="20"/>
      <w:szCs w:val="20"/>
      <w:lang w:eastAsia="ar-SA"/>
    </w:rPr>
  </w:style>
  <w:style w:type="character" w:customStyle="1" w:styleId="needref">
    <w:name w:val="need_ref"/>
    <w:basedOn w:val="Domylnaczcionkaakapitu"/>
    <w:rsid w:val="00C06ED8"/>
  </w:style>
  <w:style w:type="paragraph" w:customStyle="1" w:styleId="dtz">
    <w:name w:val="dtz"/>
    <w:basedOn w:val="Domylnie"/>
    <w:rsid w:val="00C06ED8"/>
    <w:pPr>
      <w:spacing w:before="28" w:after="28"/>
      <w:jc w:val="left"/>
    </w:pPr>
    <w:rPr>
      <w:rFonts w:ascii="Arial" w:hAnsi="Arial" w:cs="Arial"/>
      <w:b w:val="0"/>
      <w:sz w:val="20"/>
      <w:szCs w:val="20"/>
    </w:rPr>
  </w:style>
  <w:style w:type="paragraph" w:customStyle="1" w:styleId="WW-Tekstpodstawowywcity2">
    <w:name w:val="WW-Tekst podstawowy wcięty 2"/>
    <w:basedOn w:val="Domylnie"/>
    <w:rsid w:val="00C06ED8"/>
    <w:pPr>
      <w:widowControl w:val="0"/>
      <w:tabs>
        <w:tab w:val="right" w:pos="7816"/>
      </w:tabs>
      <w:spacing w:line="360" w:lineRule="auto"/>
      <w:ind w:firstLine="720"/>
    </w:pPr>
    <w:rPr>
      <w:b w:val="0"/>
      <w:lang w:eastAsia="ar-SA"/>
    </w:rPr>
  </w:style>
  <w:style w:type="paragraph" w:customStyle="1" w:styleId="Wcicietekstu">
    <w:name w:val="Wcięcie tekstu"/>
    <w:basedOn w:val="Domylnie"/>
    <w:rsid w:val="00C06ED8"/>
    <w:pPr>
      <w:spacing w:after="120"/>
      <w:ind w:left="283"/>
      <w:jc w:val="left"/>
    </w:pPr>
  </w:style>
  <w:style w:type="paragraph" w:customStyle="1" w:styleId="Preformatted">
    <w:name w:val="Preformatted"/>
    <w:basedOn w:val="Domylnie"/>
    <w:rsid w:val="00C06E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pPr>
    <w:rPr>
      <w:rFonts w:ascii="Courier New" w:hAnsi="Courier New"/>
      <w:b w:val="0"/>
    </w:rPr>
  </w:style>
  <w:style w:type="paragraph" w:customStyle="1" w:styleId="ztsc">
    <w:name w:val="ztsc"/>
    <w:basedOn w:val="Domylnie"/>
    <w:rsid w:val="00C06ED8"/>
    <w:pPr>
      <w:spacing w:before="120" w:after="120"/>
      <w:jc w:val="center"/>
    </w:pPr>
    <w:rPr>
      <w:rFonts w:ascii="Arial" w:hAnsi="Arial" w:cs="Arial"/>
      <w:b w:val="0"/>
      <w:sz w:val="20"/>
      <w:szCs w:val="20"/>
    </w:rPr>
  </w:style>
  <w:style w:type="character" w:customStyle="1" w:styleId="tabelaZnak">
    <w:name w:val="tabela Znak"/>
    <w:link w:val="tabela"/>
    <w:locked/>
    <w:rsid w:val="00C06ED8"/>
    <w:rPr>
      <w:rFonts w:ascii="Arial" w:eastAsia="Times New Roman" w:hAnsi="Arial" w:cs="Arial"/>
      <w:sz w:val="20"/>
      <w:szCs w:val="20"/>
      <w:lang w:eastAsia="ar-SA"/>
    </w:rPr>
  </w:style>
  <w:style w:type="paragraph" w:customStyle="1" w:styleId="Poziom12pz">
    <w:name w:val="Poziom 1.2 pz"/>
    <w:link w:val="Poziom12pzZnak"/>
    <w:rsid w:val="00C06ED8"/>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link w:val="Poziom12pz"/>
    <w:rsid w:val="00C06ED8"/>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C06ED8"/>
    <w:pPr>
      <w:overflowPunct w:val="0"/>
      <w:autoSpaceDE w:val="0"/>
      <w:autoSpaceDN w:val="0"/>
      <w:adjustRightInd w:val="0"/>
      <w:spacing w:after="80" w:line="300" w:lineRule="exact"/>
      <w:ind w:left="284" w:firstLine="284"/>
      <w:jc w:val="both"/>
      <w:textAlignment w:val="baseline"/>
    </w:pPr>
    <w:rPr>
      <w:rFonts w:eastAsia="Times New Roman" w:cs="Times New Roman"/>
      <w:sz w:val="22"/>
      <w:szCs w:val="20"/>
      <w:lang w:eastAsia="pl-PL"/>
    </w:rPr>
  </w:style>
  <w:style w:type="character" w:customStyle="1" w:styleId="Poziom3pzZnak1">
    <w:name w:val="Poziom 3 pz Znak1"/>
    <w:link w:val="Poziom3pz"/>
    <w:uiPriority w:val="99"/>
    <w:locked/>
    <w:rsid w:val="00C06ED8"/>
    <w:rPr>
      <w:rFonts w:ascii="Arial" w:eastAsia="Times New Roman" w:hAnsi="Arial" w:cs="Times New Roman"/>
      <w:szCs w:val="20"/>
      <w:lang w:eastAsia="pl-PL"/>
    </w:rPr>
  </w:style>
  <w:style w:type="paragraph" w:customStyle="1" w:styleId="xl65">
    <w:name w:val="xl65"/>
    <w:basedOn w:val="Normalny"/>
    <w:rsid w:val="00C06ED8"/>
    <w:pP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66">
    <w:name w:val="xl66"/>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67">
    <w:name w:val="xl67"/>
    <w:basedOn w:val="Normalny"/>
    <w:rsid w:val="00C06ED8"/>
    <w:pPr>
      <w:spacing w:before="100" w:beforeAutospacing="1" w:after="100" w:afterAutospacing="1" w:line="240" w:lineRule="auto"/>
      <w:textAlignment w:val="center"/>
    </w:pPr>
    <w:rPr>
      <w:rFonts w:ascii="Times New Roman" w:eastAsia="Times New Roman" w:hAnsi="Times New Roman" w:cs="Times New Roman"/>
      <w:szCs w:val="24"/>
      <w:lang w:eastAsia="pl-PL"/>
    </w:rPr>
  </w:style>
  <w:style w:type="paragraph" w:customStyle="1" w:styleId="xl68">
    <w:name w:val="xl68"/>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69">
    <w:name w:val="xl69"/>
    <w:basedOn w:val="Normalny"/>
    <w:rsid w:val="00C06ED8"/>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70">
    <w:name w:val="xl70"/>
    <w:basedOn w:val="Normalny"/>
    <w:rsid w:val="00C06ED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71">
    <w:name w:val="xl71"/>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l-PL"/>
    </w:rPr>
  </w:style>
  <w:style w:type="paragraph" w:customStyle="1" w:styleId="xl72">
    <w:name w:val="xl72"/>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pl-PL"/>
    </w:rPr>
  </w:style>
  <w:style w:type="paragraph" w:customStyle="1" w:styleId="xl73">
    <w:name w:val="xl73"/>
    <w:basedOn w:val="Normalny"/>
    <w:rsid w:val="00C06ED8"/>
    <w:pP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74">
    <w:name w:val="xl74"/>
    <w:basedOn w:val="Normalny"/>
    <w:rsid w:val="00C06E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75">
    <w:name w:val="xl75"/>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pl-PL"/>
    </w:rPr>
  </w:style>
  <w:style w:type="paragraph" w:customStyle="1" w:styleId="xl76">
    <w:name w:val="xl76"/>
    <w:basedOn w:val="Normalny"/>
    <w:rsid w:val="00C06E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pl-PL"/>
    </w:rPr>
  </w:style>
  <w:style w:type="paragraph" w:customStyle="1" w:styleId="xl77">
    <w:name w:val="xl77"/>
    <w:basedOn w:val="Normalny"/>
    <w:rsid w:val="00C06ED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78">
    <w:name w:val="xl78"/>
    <w:basedOn w:val="Normalny"/>
    <w:rsid w:val="00C06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79">
    <w:name w:val="xl79"/>
    <w:basedOn w:val="Normalny"/>
    <w:rsid w:val="00C06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80">
    <w:name w:val="xl80"/>
    <w:basedOn w:val="Normalny"/>
    <w:rsid w:val="00C06E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81">
    <w:name w:val="xl81"/>
    <w:basedOn w:val="Normalny"/>
    <w:rsid w:val="00C06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82">
    <w:name w:val="xl82"/>
    <w:basedOn w:val="Normalny"/>
    <w:rsid w:val="00C06ED8"/>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83">
    <w:name w:val="xl83"/>
    <w:basedOn w:val="Normalny"/>
    <w:rsid w:val="00C06ED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84">
    <w:name w:val="xl84"/>
    <w:basedOn w:val="Normalny"/>
    <w:rsid w:val="00C06ED8"/>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85">
    <w:name w:val="xl85"/>
    <w:basedOn w:val="Normalny"/>
    <w:rsid w:val="00C06ED8"/>
    <w:pPr>
      <w:pBdr>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86">
    <w:name w:val="xl86"/>
    <w:basedOn w:val="Normalny"/>
    <w:rsid w:val="00C06ED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lang w:eastAsia="pl-PL"/>
    </w:rPr>
  </w:style>
  <w:style w:type="paragraph" w:customStyle="1" w:styleId="xl87">
    <w:name w:val="xl87"/>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pl-PL"/>
    </w:rPr>
  </w:style>
  <w:style w:type="paragraph" w:customStyle="1" w:styleId="xl88">
    <w:name w:val="xl88"/>
    <w:basedOn w:val="Normalny"/>
    <w:rsid w:val="00C06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4"/>
      <w:lang w:eastAsia="pl-PL"/>
    </w:rPr>
  </w:style>
  <w:style w:type="paragraph" w:customStyle="1" w:styleId="xl89">
    <w:name w:val="xl89"/>
    <w:basedOn w:val="Normalny"/>
    <w:rsid w:val="00C06ED8"/>
    <w:pPr>
      <w:pBdr>
        <w:top w:val="single" w:sz="8" w:space="0" w:color="auto"/>
        <w:left w:val="single" w:sz="8" w:space="0" w:color="auto"/>
        <w:bottom w:val="single" w:sz="8" w:space="0" w:color="auto"/>
      </w:pBdr>
      <w:shd w:val="clear" w:color="000000" w:fill="E0E0E0"/>
      <w:spacing w:before="100" w:beforeAutospacing="1" w:after="100" w:afterAutospacing="1" w:line="240" w:lineRule="auto"/>
      <w:jc w:val="center"/>
      <w:textAlignment w:val="center"/>
    </w:pPr>
    <w:rPr>
      <w:rFonts w:eastAsia="Times New Roman" w:cs="Arial"/>
      <w:b/>
      <w:bCs/>
      <w:color w:val="000000"/>
      <w:sz w:val="20"/>
      <w:szCs w:val="20"/>
      <w:lang w:eastAsia="pl-PL"/>
    </w:rPr>
  </w:style>
  <w:style w:type="paragraph" w:customStyle="1" w:styleId="xl90">
    <w:name w:val="xl90"/>
    <w:basedOn w:val="Normalny"/>
    <w:rsid w:val="00C06ED8"/>
    <w:pPr>
      <w:pBdr>
        <w:top w:val="single" w:sz="8" w:space="0" w:color="auto"/>
        <w:bottom w:val="single" w:sz="8" w:space="0" w:color="auto"/>
      </w:pBdr>
      <w:shd w:val="clear" w:color="000000" w:fill="E0E0E0"/>
      <w:spacing w:before="100" w:beforeAutospacing="1" w:after="100" w:afterAutospacing="1" w:line="240" w:lineRule="auto"/>
      <w:jc w:val="center"/>
      <w:textAlignment w:val="center"/>
    </w:pPr>
    <w:rPr>
      <w:rFonts w:eastAsia="Times New Roman" w:cs="Arial"/>
      <w:b/>
      <w:bCs/>
      <w:color w:val="000000"/>
      <w:sz w:val="20"/>
      <w:szCs w:val="20"/>
      <w:lang w:eastAsia="pl-PL"/>
    </w:rPr>
  </w:style>
  <w:style w:type="paragraph" w:customStyle="1" w:styleId="StylTab1Automatyczny">
    <w:name w:val="Styl Tab.1. + Automatyczny"/>
    <w:basedOn w:val="Normalny"/>
    <w:autoRedefine/>
    <w:rsid w:val="00C06ED8"/>
    <w:pPr>
      <w:numPr>
        <w:numId w:val="11"/>
      </w:numPr>
      <w:autoSpaceDE w:val="0"/>
      <w:autoSpaceDN w:val="0"/>
      <w:adjustRightInd w:val="0"/>
      <w:spacing w:after="0" w:line="276" w:lineRule="auto"/>
      <w:jc w:val="both"/>
    </w:pPr>
    <w:rPr>
      <w:rFonts w:ascii="Tahoma" w:eastAsia="Calibri" w:hAnsi="Tahoma" w:cs="Times New Roman"/>
      <w:bCs/>
      <w:sz w:val="20"/>
      <w:szCs w:val="20"/>
      <w:lang w:eastAsia="x-none"/>
    </w:rPr>
  </w:style>
  <w:style w:type="table" w:styleId="Siatkatabelijasna">
    <w:name w:val="Grid Table Light"/>
    <w:basedOn w:val="Standardowy"/>
    <w:uiPriority w:val="40"/>
    <w:rsid w:val="006260CE"/>
    <w:pPr>
      <w:spacing w:after="0" w:line="240" w:lineRule="auto"/>
    </w:pPr>
    <w:rPr>
      <w:rFonts w:ascii="Times New Roman" w:eastAsia="Times New Roman" w:hAnsi="Times New Roman" w:cs="Times New Roman"/>
      <w:sz w:val="20"/>
      <w:szCs w:val="20"/>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kapitzlist12">
    <w:name w:val="Akapit z listą12"/>
    <w:basedOn w:val="Normalny"/>
    <w:uiPriority w:val="99"/>
    <w:qFormat/>
    <w:rsid w:val="001C1951"/>
    <w:pPr>
      <w:suppressAutoHyphens/>
      <w:spacing w:before="28" w:after="28" w:afterAutospacing="1" w:line="300" w:lineRule="auto"/>
      <w:ind w:left="720"/>
      <w:jc w:val="both"/>
    </w:pPr>
    <w:rPr>
      <w:rFonts w:ascii="Times New Roman" w:eastAsia="Times New Roman" w:hAnsi="Times New Roman" w:cs="Mangal"/>
      <w:kern w:val="1"/>
      <w:szCs w:val="24"/>
      <w:lang w:eastAsia="hi-IN" w:bidi="hi-IN"/>
    </w:rPr>
  </w:style>
  <w:style w:type="character" w:customStyle="1" w:styleId="info-list-value-uzasadnienie">
    <w:name w:val="info-list-value-uzasadnienie"/>
    <w:basedOn w:val="Domylnaczcionkaakapitu"/>
    <w:rsid w:val="001A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DAFD-6DA2-4892-A2E6-BF7E7913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3644</TotalTime>
  <Pages>1</Pages>
  <Words>10729</Words>
  <Characters>64377</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Decyzja - pozwolenie zintegrowane</vt:lpstr>
    </vt:vector>
  </TitlesOfParts>
  <Company/>
  <LinksUpToDate>false</LinksUpToDate>
  <CharactersWithSpaces>74957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 V zmiana pozwolenie zintegrowane</dc:title>
  <dc:subject/>
  <dc:creator>Czapka Agata</dc:creator>
  <cp:keywords/>
  <dc:description/>
  <cp:lastModifiedBy>Duda Małgorzata</cp:lastModifiedBy>
  <cp:revision>400</cp:revision>
  <cp:lastPrinted>2025-10-28T11:37:00Z</cp:lastPrinted>
  <dcterms:created xsi:type="dcterms:W3CDTF">2022-10-17T09:24:00Z</dcterms:created>
  <dcterms:modified xsi:type="dcterms:W3CDTF">2025-11-17T09:03:00Z</dcterms:modified>
</cp:coreProperties>
</file>